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604" w:rsidRPr="001520A9" w:rsidRDefault="00E90ABD" w:rsidP="00D73604">
      <w:pPr>
        <w:rPr>
          <w:sz w:val="20"/>
          <w:szCs w:val="20"/>
        </w:rPr>
      </w:pPr>
      <w:bookmarkStart w:id="0" w:name="_GoBack"/>
      <w:bookmarkEnd w:id="0"/>
      <w:r>
        <w:rPr>
          <w:noProof/>
          <w:sz w:val="20"/>
          <w:szCs w:val="20"/>
          <w:lang w:eastAsia="es-ES"/>
        </w:rPr>
        <mc:AlternateContent>
          <mc:Choice Requires="wps">
            <w:drawing>
              <wp:anchor distT="0" distB="0" distL="114300" distR="114300" simplePos="0" relativeHeight="251661824" behindDoc="0" locked="0" layoutInCell="1" allowOverlap="1">
                <wp:simplePos x="0" y="0"/>
                <wp:positionH relativeFrom="column">
                  <wp:posOffset>-127635</wp:posOffset>
                </wp:positionH>
                <wp:positionV relativeFrom="paragraph">
                  <wp:posOffset>-954405</wp:posOffset>
                </wp:positionV>
                <wp:extent cx="6715125" cy="962025"/>
                <wp:effectExtent l="0" t="0" r="9525" b="9525"/>
                <wp:wrapNone/>
                <wp:docPr id="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15125" cy="962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6" style="position:absolute;margin-left:-10.05pt;margin-top:-75.15pt;width:528.75pt;height:75.7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" stroked="f"/>
            </w:pict>
          </mc:Fallback>
        </mc:AlternateContent>
      </w:r>
      <w:r w:rsidR="00D73604" w:rsidRPr="001520A9">
        <w:rPr>
          <w:noProof/>
          <w:sz w:val="20"/>
          <w:szCs w:val="20"/>
          <w:lang w:eastAsia="es-ES"/>
        </w:rPr>
        <w:drawing>
          <wp:anchor distT="0" distB="0" distL="114300" distR="114300" simplePos="0" relativeHeight="251658240" behindDoc="0" locked="0" layoutInCell="1" allowOverlap="1">
            <wp:simplePos x="0" y="0"/>
            <wp:positionH relativeFrom="column">
              <wp:posOffset>2336800</wp:posOffset>
            </wp:positionH>
            <wp:positionV relativeFrom="paragraph">
              <wp:posOffset>295898</wp:posOffset>
            </wp:positionV>
            <wp:extent cx="1543685" cy="1988820"/>
            <wp:effectExtent l="0" t="0" r="0" b="0"/>
            <wp:wrapNone/>
            <wp:docPr id="12"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9"/>
                    <a:srcRect/>
                    <a:stretch>
                      <a:fillRect/>
                    </a:stretch>
                  </pic:blipFill>
                  <pic:spPr bwMode="auto">
                    <a:xfrm>
                      <a:off x="0" y="0"/>
                      <a:ext cx="1543685" cy="1988820"/>
                    </a:xfrm>
                    <a:prstGeom prst="rect">
                      <a:avLst/>
                    </a:prstGeom>
                    <a:noFill/>
                  </pic:spPr>
                </pic:pic>
              </a:graphicData>
            </a:graphic>
          </wp:anchor>
        </w:drawing>
      </w:r>
    </w:p>
    <w:p w:rsidR="00D73604" w:rsidRPr="001520A9" w:rsidRDefault="00D73604" w:rsidP="00D73604">
      <w:pPr>
        <w:rPr>
          <w:sz w:val="20"/>
          <w:szCs w:val="20"/>
        </w:rPr>
      </w:pPr>
    </w:p>
    <w:p w:rsidR="00D73604" w:rsidRPr="001520A9" w:rsidRDefault="00D73604" w:rsidP="00D73604">
      <w:pPr>
        <w:spacing w:after="0" w:line="240" w:lineRule="auto"/>
        <w:rPr>
          <w:sz w:val="20"/>
          <w:szCs w:val="20"/>
        </w:rPr>
      </w:pPr>
    </w:p>
    <w:p w:rsidR="00D73604" w:rsidRPr="001520A9" w:rsidRDefault="00D73604" w:rsidP="00D73604">
      <w:pPr>
        <w:rPr>
          <w:sz w:val="20"/>
          <w:szCs w:val="20"/>
        </w:rPr>
      </w:pPr>
    </w:p>
    <w:p w:rsidR="00D73604" w:rsidRPr="001520A9" w:rsidRDefault="00D73604" w:rsidP="00D73604">
      <w:pPr>
        <w:rPr>
          <w:sz w:val="20"/>
          <w:szCs w:val="20"/>
        </w:rPr>
      </w:pPr>
    </w:p>
    <w:p w:rsidR="00D73604" w:rsidRPr="001520A9" w:rsidRDefault="00D73604" w:rsidP="00D73604">
      <w:pPr>
        <w:rPr>
          <w:sz w:val="20"/>
          <w:szCs w:val="20"/>
        </w:rPr>
      </w:pPr>
    </w:p>
    <w:p w:rsidR="00D73604" w:rsidRPr="001520A9" w:rsidRDefault="00D73604" w:rsidP="00D73604">
      <w:pPr>
        <w:rPr>
          <w:sz w:val="20"/>
          <w:szCs w:val="20"/>
        </w:rPr>
      </w:pPr>
    </w:p>
    <w:p w:rsidR="00D73604" w:rsidRPr="001520A9" w:rsidRDefault="00D73604" w:rsidP="00D73604">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Default="001520A9" w:rsidP="00451CBE">
      <w:pPr>
        <w:spacing w:after="0"/>
        <w:jc w:val="center"/>
        <w:rPr>
          <w:b/>
          <w:sz w:val="20"/>
          <w:szCs w:val="20"/>
        </w:rPr>
      </w:pPr>
    </w:p>
    <w:p w:rsidR="001520A9" w:rsidRPr="001520A9" w:rsidRDefault="001520A9" w:rsidP="00451CBE">
      <w:pPr>
        <w:spacing w:after="0"/>
        <w:jc w:val="center"/>
        <w:rPr>
          <w:b/>
          <w:sz w:val="28"/>
          <w:szCs w:val="28"/>
        </w:rPr>
      </w:pPr>
    </w:p>
    <w:p w:rsidR="00451CBE" w:rsidRPr="00071CB0" w:rsidRDefault="00451CBE" w:rsidP="00451CBE">
      <w:pPr>
        <w:spacing w:after="0"/>
        <w:jc w:val="center"/>
        <w:rPr>
          <w:b/>
          <w:sz w:val="32"/>
          <w:szCs w:val="32"/>
        </w:rPr>
      </w:pPr>
      <w:r w:rsidRPr="00071CB0">
        <w:rPr>
          <w:b/>
          <w:sz w:val="32"/>
          <w:szCs w:val="32"/>
        </w:rPr>
        <w:t>RSGC-P14-01: Autoinforme para el seguimiento del Título. V4</w:t>
      </w:r>
    </w:p>
    <w:p w:rsidR="00451CBE" w:rsidRPr="00071CB0" w:rsidRDefault="00451CBE" w:rsidP="00451CBE">
      <w:pPr>
        <w:spacing w:after="0"/>
        <w:jc w:val="center"/>
        <w:rPr>
          <w:b/>
          <w:sz w:val="32"/>
          <w:szCs w:val="32"/>
        </w:rPr>
      </w:pPr>
    </w:p>
    <w:p w:rsidR="00451CBE" w:rsidRPr="00071CB0" w:rsidRDefault="00451CBE" w:rsidP="00451CBE">
      <w:pPr>
        <w:jc w:val="center"/>
        <w:rPr>
          <w:b/>
          <w:sz w:val="32"/>
          <w:szCs w:val="32"/>
        </w:rPr>
      </w:pPr>
      <w:r w:rsidRPr="00071CB0">
        <w:rPr>
          <w:b/>
          <w:sz w:val="32"/>
          <w:szCs w:val="32"/>
        </w:rPr>
        <w:t xml:space="preserve">GRADO EN </w:t>
      </w:r>
      <w:r w:rsidR="00C45128" w:rsidRPr="00071CB0">
        <w:rPr>
          <w:b/>
          <w:sz w:val="32"/>
          <w:szCs w:val="32"/>
        </w:rPr>
        <w:t>FISIOTERAPIA</w:t>
      </w:r>
    </w:p>
    <w:p w:rsidR="00451CBE" w:rsidRPr="00071CB0" w:rsidRDefault="00C45128" w:rsidP="00C45128">
      <w:pPr>
        <w:jc w:val="center"/>
        <w:rPr>
          <w:b/>
          <w:sz w:val="32"/>
          <w:szCs w:val="32"/>
        </w:rPr>
      </w:pPr>
      <w:r w:rsidRPr="00071CB0">
        <w:rPr>
          <w:b/>
          <w:sz w:val="32"/>
          <w:szCs w:val="32"/>
        </w:rPr>
        <w:t>CENTRO</w:t>
      </w:r>
      <w:r w:rsidR="00451CBE" w:rsidRPr="00071CB0">
        <w:rPr>
          <w:b/>
          <w:sz w:val="32"/>
          <w:szCs w:val="32"/>
        </w:rPr>
        <w:t xml:space="preserve">: Facultad de Enfermería y Fisioterapia </w:t>
      </w:r>
    </w:p>
    <w:p w:rsidR="00451CBE" w:rsidRPr="00071CB0" w:rsidRDefault="00451CBE" w:rsidP="00451CBE">
      <w:pPr>
        <w:jc w:val="center"/>
        <w:rPr>
          <w:sz w:val="32"/>
          <w:szCs w:val="32"/>
        </w:rPr>
      </w:pPr>
      <w:r w:rsidRPr="00071CB0">
        <w:rPr>
          <w:b/>
          <w:sz w:val="32"/>
          <w:szCs w:val="32"/>
        </w:rPr>
        <w:t>CURSO 2017-2018</w:t>
      </w:r>
    </w:p>
    <w:p w:rsidR="00D73604" w:rsidRPr="001520A9" w:rsidRDefault="00D73604" w:rsidP="00D73604">
      <w:pPr>
        <w:jc w:val="center"/>
        <w:rPr>
          <w:sz w:val="20"/>
          <w:szCs w:val="20"/>
        </w:rPr>
      </w:pPr>
    </w:p>
    <w:p w:rsidR="00D73604" w:rsidRPr="001520A9" w:rsidRDefault="00D73604" w:rsidP="00D73604">
      <w:pPr>
        <w:jc w:val="center"/>
        <w:rPr>
          <w:sz w:val="20"/>
          <w:szCs w:val="20"/>
        </w:rPr>
      </w:pPr>
    </w:p>
    <w:p w:rsidR="00D73604" w:rsidRPr="001520A9" w:rsidRDefault="00D73604" w:rsidP="00D73604">
      <w:pPr>
        <w:jc w:val="center"/>
        <w:rPr>
          <w:sz w:val="20"/>
          <w:szCs w:val="20"/>
        </w:rPr>
      </w:pPr>
    </w:p>
    <w:p w:rsidR="00D73604" w:rsidRPr="001520A9" w:rsidRDefault="00D73604" w:rsidP="00D73604">
      <w:pPr>
        <w:jc w:val="center"/>
        <w:rPr>
          <w:sz w:val="20"/>
          <w:szCs w:val="20"/>
        </w:rPr>
      </w:pPr>
    </w:p>
    <w:p w:rsidR="00D73604" w:rsidRPr="001520A9" w:rsidRDefault="00D73604" w:rsidP="00D73604">
      <w:pPr>
        <w:jc w:val="cente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3"/>
        <w:gridCol w:w="3456"/>
      </w:tblGrid>
      <w:tr w:rsidR="00D73604" w:rsidRPr="001520A9" w:rsidTr="004F502C">
        <w:trPr>
          <w:jc w:val="center"/>
        </w:trPr>
        <w:tc>
          <w:tcPr>
            <w:tcW w:w="4423" w:type="dxa"/>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Elaborado:</w:t>
            </w:r>
          </w:p>
        </w:tc>
        <w:tc>
          <w:tcPr>
            <w:tcW w:w="3456" w:type="dxa"/>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Aprobado:</w:t>
            </w:r>
          </w:p>
        </w:tc>
      </w:tr>
      <w:tr w:rsidR="00D73604" w:rsidRPr="001520A9" w:rsidTr="004F502C">
        <w:trPr>
          <w:jc w:val="center"/>
        </w:trPr>
        <w:tc>
          <w:tcPr>
            <w:tcW w:w="4423" w:type="dxa"/>
          </w:tcPr>
          <w:p w:rsidR="00D73604" w:rsidRPr="001520A9" w:rsidRDefault="00D73604" w:rsidP="004F502C">
            <w:pPr>
              <w:spacing w:after="0" w:line="240" w:lineRule="auto"/>
              <w:jc w:val="center"/>
              <w:rPr>
                <w:sz w:val="20"/>
                <w:szCs w:val="20"/>
              </w:rPr>
            </w:pPr>
            <w:r w:rsidRPr="001520A9">
              <w:rPr>
                <w:sz w:val="20"/>
                <w:szCs w:val="20"/>
              </w:rPr>
              <w:t>Comisión de Garantía de Calidad del Centro</w:t>
            </w:r>
          </w:p>
        </w:tc>
        <w:tc>
          <w:tcPr>
            <w:tcW w:w="3456" w:type="dxa"/>
          </w:tcPr>
          <w:p w:rsidR="00D73604" w:rsidRPr="001520A9" w:rsidRDefault="00D73604" w:rsidP="004F502C">
            <w:pPr>
              <w:spacing w:after="0" w:line="240" w:lineRule="auto"/>
              <w:jc w:val="center"/>
              <w:rPr>
                <w:sz w:val="20"/>
                <w:szCs w:val="20"/>
              </w:rPr>
            </w:pPr>
            <w:r w:rsidRPr="001520A9">
              <w:rPr>
                <w:sz w:val="20"/>
                <w:szCs w:val="20"/>
              </w:rPr>
              <w:t>Junta de Centro</w:t>
            </w:r>
          </w:p>
        </w:tc>
      </w:tr>
      <w:tr w:rsidR="00D73604" w:rsidRPr="001520A9" w:rsidTr="004F502C">
        <w:trPr>
          <w:jc w:val="center"/>
        </w:trPr>
        <w:tc>
          <w:tcPr>
            <w:tcW w:w="4423" w:type="dxa"/>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 xml:space="preserve">Fecha: </w:t>
            </w:r>
          </w:p>
        </w:tc>
        <w:tc>
          <w:tcPr>
            <w:tcW w:w="3456" w:type="dxa"/>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 xml:space="preserve">Fecha: </w:t>
            </w:r>
          </w:p>
        </w:tc>
      </w:tr>
    </w:tbl>
    <w:p w:rsidR="00D73604" w:rsidRPr="001520A9" w:rsidRDefault="00D73604" w:rsidP="00D73604">
      <w:pPr>
        <w:rPr>
          <w:sz w:val="20"/>
          <w:szCs w:val="20"/>
        </w:rPr>
      </w:pPr>
      <w:r w:rsidRPr="001520A9">
        <w:rPr>
          <w:sz w:val="20"/>
          <w:szCs w:val="20"/>
        </w:rPr>
        <w:br w:type="page"/>
      </w: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682"/>
      </w:tblGrid>
      <w:tr w:rsidR="00D73604" w:rsidRPr="001520A9" w:rsidTr="004F502C">
        <w:trPr>
          <w:jc w:val="center"/>
        </w:trPr>
        <w:tc>
          <w:tcPr>
            <w:tcW w:w="5000" w:type="pct"/>
            <w:tcBorders>
              <w:top w:val="double" w:sz="4" w:space="0" w:color="1F497D"/>
              <w:bottom w:val="double" w:sz="4" w:space="0" w:color="1F497D"/>
            </w:tcBorders>
            <w:shd w:val="clear" w:color="auto" w:fill="D9D9D9"/>
          </w:tcPr>
          <w:p w:rsidR="00D73604" w:rsidRPr="001520A9" w:rsidRDefault="00D73604" w:rsidP="00610CD4">
            <w:pPr>
              <w:spacing w:after="0" w:line="240" w:lineRule="auto"/>
              <w:ind w:left="720"/>
              <w:jc w:val="center"/>
              <w:rPr>
                <w:b/>
                <w:i/>
                <w:sz w:val="20"/>
                <w:szCs w:val="20"/>
              </w:rPr>
            </w:pPr>
            <w:r w:rsidRPr="001520A9">
              <w:rPr>
                <w:b/>
                <w:i/>
                <w:sz w:val="20"/>
                <w:szCs w:val="20"/>
              </w:rPr>
              <w:lastRenderedPageBreak/>
              <w:t>DATOS DE IDENTIFICACIÓN DEL TÍTULO</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4"/>
        <w:gridCol w:w="6328"/>
      </w:tblGrid>
      <w:tr w:rsidR="00451CBE" w:rsidRPr="001520A9" w:rsidTr="004F502C">
        <w:trPr>
          <w:jc w:val="center"/>
        </w:trPr>
        <w:tc>
          <w:tcPr>
            <w:tcW w:w="2038" w:type="pct"/>
            <w:shd w:val="clear" w:color="auto" w:fill="00607C"/>
          </w:tcPr>
          <w:p w:rsidR="00451CBE" w:rsidRPr="001520A9" w:rsidRDefault="00451CBE" w:rsidP="004F502C">
            <w:pPr>
              <w:spacing w:after="0" w:line="240" w:lineRule="auto"/>
              <w:jc w:val="both"/>
              <w:rPr>
                <w:b/>
                <w:color w:val="FFFFFF"/>
                <w:sz w:val="20"/>
                <w:szCs w:val="20"/>
              </w:rPr>
            </w:pPr>
            <w:r w:rsidRPr="001520A9">
              <w:rPr>
                <w:b/>
                <w:color w:val="FFFFFF"/>
                <w:sz w:val="20"/>
                <w:szCs w:val="20"/>
              </w:rPr>
              <w:t>Id del ministerio</w:t>
            </w:r>
          </w:p>
        </w:tc>
        <w:tc>
          <w:tcPr>
            <w:tcW w:w="2962" w:type="pct"/>
          </w:tcPr>
          <w:p w:rsidR="00451CBE" w:rsidRPr="001520A9" w:rsidRDefault="00FF3EF9" w:rsidP="00451CBE">
            <w:pPr>
              <w:spacing w:after="0" w:line="240" w:lineRule="auto"/>
              <w:rPr>
                <w:sz w:val="20"/>
                <w:szCs w:val="20"/>
              </w:rPr>
            </w:pPr>
            <w:r w:rsidRPr="001520A9">
              <w:rPr>
                <w:sz w:val="20"/>
                <w:szCs w:val="20"/>
              </w:rPr>
              <w:t>2501336</w:t>
            </w:r>
          </w:p>
        </w:tc>
      </w:tr>
      <w:tr w:rsidR="00451CBE" w:rsidRPr="001520A9" w:rsidTr="004F502C">
        <w:trPr>
          <w:jc w:val="center"/>
        </w:trPr>
        <w:tc>
          <w:tcPr>
            <w:tcW w:w="2038" w:type="pct"/>
            <w:shd w:val="clear" w:color="auto" w:fill="00607C"/>
          </w:tcPr>
          <w:p w:rsidR="00451CBE" w:rsidRPr="001520A9" w:rsidRDefault="00451CBE" w:rsidP="004F502C">
            <w:pPr>
              <w:spacing w:after="0" w:line="240" w:lineRule="auto"/>
              <w:jc w:val="both"/>
              <w:rPr>
                <w:b/>
                <w:color w:val="FFFFFF"/>
                <w:sz w:val="20"/>
                <w:szCs w:val="20"/>
              </w:rPr>
            </w:pPr>
            <w:r w:rsidRPr="001520A9">
              <w:rPr>
                <w:b/>
                <w:color w:val="FFFFFF"/>
                <w:sz w:val="20"/>
                <w:szCs w:val="20"/>
              </w:rPr>
              <w:t>Denominación de la Titulación:</w:t>
            </w:r>
          </w:p>
        </w:tc>
        <w:tc>
          <w:tcPr>
            <w:tcW w:w="2962" w:type="pct"/>
          </w:tcPr>
          <w:p w:rsidR="00451CBE" w:rsidRPr="001520A9" w:rsidRDefault="00451CBE" w:rsidP="00A71F5F">
            <w:pPr>
              <w:spacing w:after="0" w:line="240" w:lineRule="auto"/>
              <w:rPr>
                <w:sz w:val="20"/>
                <w:szCs w:val="20"/>
              </w:rPr>
            </w:pPr>
            <w:r w:rsidRPr="001520A9">
              <w:rPr>
                <w:sz w:val="20"/>
                <w:szCs w:val="20"/>
              </w:rPr>
              <w:t xml:space="preserve">Grado en </w:t>
            </w:r>
            <w:r w:rsidR="00621132" w:rsidRPr="001520A9">
              <w:rPr>
                <w:sz w:val="20"/>
                <w:szCs w:val="20"/>
              </w:rPr>
              <w:t>Fisioterapia</w:t>
            </w:r>
          </w:p>
        </w:tc>
      </w:tr>
      <w:tr w:rsidR="00451CBE" w:rsidRPr="001520A9" w:rsidTr="004F502C">
        <w:trPr>
          <w:jc w:val="center"/>
        </w:trPr>
        <w:tc>
          <w:tcPr>
            <w:tcW w:w="2038" w:type="pct"/>
            <w:shd w:val="clear" w:color="auto" w:fill="00607C"/>
          </w:tcPr>
          <w:p w:rsidR="00451CBE" w:rsidRPr="001520A9" w:rsidRDefault="00451CBE" w:rsidP="004F502C">
            <w:pPr>
              <w:spacing w:after="0" w:line="240" w:lineRule="auto"/>
              <w:jc w:val="both"/>
              <w:rPr>
                <w:b/>
                <w:color w:val="FFFFFF"/>
                <w:sz w:val="20"/>
                <w:szCs w:val="20"/>
              </w:rPr>
            </w:pPr>
            <w:r w:rsidRPr="001520A9">
              <w:rPr>
                <w:b/>
                <w:color w:val="FFFFFF"/>
                <w:sz w:val="20"/>
                <w:szCs w:val="20"/>
              </w:rPr>
              <w:t>Centros/Sedes en las que se imparte:</w:t>
            </w:r>
          </w:p>
        </w:tc>
        <w:tc>
          <w:tcPr>
            <w:tcW w:w="2962" w:type="pct"/>
          </w:tcPr>
          <w:p w:rsidR="00451CBE" w:rsidRPr="001520A9" w:rsidRDefault="00451CBE" w:rsidP="00A71F5F">
            <w:pPr>
              <w:spacing w:after="0" w:line="240" w:lineRule="auto"/>
              <w:rPr>
                <w:sz w:val="20"/>
                <w:szCs w:val="20"/>
              </w:rPr>
            </w:pPr>
            <w:r w:rsidRPr="001520A9">
              <w:rPr>
                <w:sz w:val="20"/>
                <w:szCs w:val="20"/>
              </w:rPr>
              <w:t>Facultad de Enfermería y Fisioterapia  de Cádiz</w:t>
            </w:r>
          </w:p>
        </w:tc>
      </w:tr>
      <w:tr w:rsidR="00451CBE" w:rsidRPr="001520A9" w:rsidTr="004F502C">
        <w:trPr>
          <w:jc w:val="center"/>
        </w:trPr>
        <w:tc>
          <w:tcPr>
            <w:tcW w:w="2038" w:type="pct"/>
            <w:shd w:val="clear" w:color="auto" w:fill="00607C"/>
          </w:tcPr>
          <w:p w:rsidR="00451CBE" w:rsidRPr="001520A9" w:rsidRDefault="00451CBE" w:rsidP="004F502C">
            <w:pPr>
              <w:spacing w:after="0" w:line="240" w:lineRule="auto"/>
              <w:jc w:val="both"/>
              <w:rPr>
                <w:b/>
                <w:color w:val="FFFFFF"/>
                <w:sz w:val="20"/>
                <w:szCs w:val="20"/>
              </w:rPr>
            </w:pPr>
            <w:r w:rsidRPr="001520A9">
              <w:rPr>
                <w:b/>
                <w:color w:val="FFFFFF"/>
                <w:sz w:val="20"/>
                <w:szCs w:val="20"/>
              </w:rPr>
              <w:t>Curso académico de implantación</w:t>
            </w:r>
          </w:p>
        </w:tc>
        <w:tc>
          <w:tcPr>
            <w:tcW w:w="2962" w:type="pct"/>
          </w:tcPr>
          <w:p w:rsidR="00451CBE" w:rsidRPr="001520A9" w:rsidRDefault="00451CBE" w:rsidP="00451CBE">
            <w:pPr>
              <w:spacing w:after="0" w:line="240" w:lineRule="auto"/>
              <w:rPr>
                <w:sz w:val="20"/>
                <w:szCs w:val="20"/>
              </w:rPr>
            </w:pPr>
            <w:r w:rsidRPr="001520A9">
              <w:rPr>
                <w:sz w:val="20"/>
                <w:szCs w:val="20"/>
              </w:rPr>
              <w:t>2009-10</w:t>
            </w:r>
          </w:p>
        </w:tc>
      </w:tr>
      <w:tr w:rsidR="00D73604" w:rsidRPr="001520A9" w:rsidTr="004F502C">
        <w:trPr>
          <w:jc w:val="center"/>
        </w:trPr>
        <w:tc>
          <w:tcPr>
            <w:tcW w:w="2038" w:type="pct"/>
            <w:shd w:val="clear" w:color="auto" w:fill="00607C"/>
          </w:tcPr>
          <w:p w:rsidR="00D73604" w:rsidRPr="001520A9" w:rsidRDefault="00D73604" w:rsidP="004F502C">
            <w:pPr>
              <w:spacing w:after="0" w:line="240" w:lineRule="auto"/>
              <w:jc w:val="both"/>
              <w:rPr>
                <w:b/>
                <w:color w:val="FFFFFF"/>
                <w:sz w:val="20"/>
                <w:szCs w:val="20"/>
              </w:rPr>
            </w:pPr>
            <w:r w:rsidRPr="001520A9">
              <w:rPr>
                <w:b/>
                <w:color w:val="FFFFFF"/>
                <w:sz w:val="20"/>
                <w:szCs w:val="20"/>
              </w:rPr>
              <w:t>Tipo de Enseñanza:</w:t>
            </w:r>
          </w:p>
        </w:tc>
        <w:tc>
          <w:tcPr>
            <w:tcW w:w="2962" w:type="pct"/>
          </w:tcPr>
          <w:p w:rsidR="00D73604" w:rsidRPr="001520A9" w:rsidRDefault="00451CBE" w:rsidP="004F502C">
            <w:pPr>
              <w:spacing w:after="0" w:line="240" w:lineRule="auto"/>
              <w:rPr>
                <w:sz w:val="20"/>
                <w:szCs w:val="20"/>
              </w:rPr>
            </w:pPr>
            <w:r w:rsidRPr="001520A9">
              <w:rPr>
                <w:sz w:val="20"/>
                <w:szCs w:val="20"/>
              </w:rPr>
              <w:t>Presencial</w:t>
            </w:r>
          </w:p>
        </w:tc>
      </w:tr>
      <w:tr w:rsidR="00D73604" w:rsidRPr="001520A9" w:rsidTr="004F502C">
        <w:trPr>
          <w:jc w:val="center"/>
        </w:trPr>
        <w:tc>
          <w:tcPr>
            <w:tcW w:w="2038" w:type="pct"/>
            <w:shd w:val="clear" w:color="auto" w:fill="00607C"/>
          </w:tcPr>
          <w:p w:rsidR="00D73604" w:rsidRPr="001520A9" w:rsidRDefault="00D73604" w:rsidP="004F502C">
            <w:pPr>
              <w:spacing w:after="0" w:line="240" w:lineRule="auto"/>
              <w:jc w:val="both"/>
              <w:rPr>
                <w:b/>
                <w:color w:val="FFFFFF"/>
                <w:sz w:val="20"/>
                <w:szCs w:val="20"/>
              </w:rPr>
            </w:pPr>
            <w:r w:rsidRPr="001520A9">
              <w:rPr>
                <w:b/>
                <w:color w:val="FFFFFF"/>
                <w:sz w:val="20"/>
                <w:szCs w:val="20"/>
              </w:rPr>
              <w:t>Web del título:</w:t>
            </w:r>
          </w:p>
        </w:tc>
        <w:tc>
          <w:tcPr>
            <w:tcW w:w="2962" w:type="pct"/>
          </w:tcPr>
          <w:p w:rsidR="00D73604" w:rsidRPr="001520A9" w:rsidRDefault="00451CBE" w:rsidP="00A71F5F">
            <w:pPr>
              <w:spacing w:after="0" w:line="240" w:lineRule="auto"/>
              <w:rPr>
                <w:sz w:val="20"/>
                <w:szCs w:val="20"/>
              </w:rPr>
            </w:pPr>
            <w:r w:rsidRPr="001520A9">
              <w:rPr>
                <w:sz w:val="20"/>
                <w:szCs w:val="20"/>
              </w:rPr>
              <w:t>FACULTAD DE ENFERMERIA Y FISIOTERAPIA: http://enfermeriayfisioterapia.uca.es</w:t>
            </w:r>
          </w:p>
        </w:tc>
      </w:tr>
      <w:tr w:rsidR="00D73604" w:rsidRPr="001520A9" w:rsidTr="004F502C">
        <w:trPr>
          <w:jc w:val="center"/>
        </w:trPr>
        <w:tc>
          <w:tcPr>
            <w:tcW w:w="2038" w:type="pct"/>
            <w:tcBorders>
              <w:bottom w:val="single" w:sz="4" w:space="0" w:color="auto"/>
            </w:tcBorders>
            <w:shd w:val="clear" w:color="auto" w:fill="00607C"/>
          </w:tcPr>
          <w:p w:rsidR="00D73604" w:rsidRPr="001520A9" w:rsidRDefault="00D73604" w:rsidP="004F502C">
            <w:pPr>
              <w:spacing w:after="0" w:line="240" w:lineRule="auto"/>
              <w:jc w:val="both"/>
              <w:rPr>
                <w:b/>
                <w:color w:val="FFFFFF"/>
                <w:sz w:val="20"/>
                <w:szCs w:val="20"/>
              </w:rPr>
            </w:pPr>
            <w:r w:rsidRPr="001520A9">
              <w:rPr>
                <w:b/>
                <w:color w:val="FFFFFF"/>
                <w:sz w:val="20"/>
                <w:szCs w:val="20"/>
              </w:rPr>
              <w:t>Convocatoria de seguimiento DEVA:</w:t>
            </w:r>
          </w:p>
        </w:tc>
        <w:tc>
          <w:tcPr>
            <w:tcW w:w="2962" w:type="pct"/>
            <w:tcBorders>
              <w:bottom w:val="single" w:sz="4" w:space="0" w:color="auto"/>
            </w:tcBorders>
          </w:tcPr>
          <w:p w:rsidR="00D73604" w:rsidRPr="001520A9" w:rsidRDefault="00451CBE" w:rsidP="004F502C">
            <w:pPr>
              <w:spacing w:after="0" w:line="240" w:lineRule="auto"/>
              <w:rPr>
                <w:sz w:val="20"/>
                <w:szCs w:val="20"/>
              </w:rPr>
            </w:pPr>
            <w:r w:rsidRPr="001520A9">
              <w:rPr>
                <w:sz w:val="20"/>
                <w:szCs w:val="20"/>
              </w:rPr>
              <w:t>2017-2018</w:t>
            </w:r>
          </w:p>
        </w:tc>
      </w:tr>
    </w:tbl>
    <w:p w:rsidR="00D73604" w:rsidRPr="001520A9" w:rsidRDefault="00D73604"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t>I) DISEÑO, ORGANIZACIÓN Y DESARROLLO DEL PROGRAMA FORMATIVO.</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b/>
                <w:color w:val="FFFFFF"/>
                <w:sz w:val="20"/>
                <w:szCs w:val="20"/>
              </w:rPr>
            </w:pPr>
            <w:r w:rsidRPr="001520A9">
              <w:rPr>
                <w:b/>
                <w:i/>
                <w:color w:val="FFFFFF"/>
                <w:sz w:val="20"/>
                <w:szCs w:val="20"/>
              </w:rPr>
              <w:t>Análisis y Valoración:</w:t>
            </w:r>
          </w:p>
        </w:tc>
      </w:tr>
    </w:tbl>
    <w:p w:rsidR="002E441F" w:rsidRPr="001520A9" w:rsidRDefault="002E441F" w:rsidP="00621132">
      <w:pPr>
        <w:jc w:val="both"/>
        <w:rPr>
          <w:rFonts w:eastAsia="Times New Roman" w:cs="Arial"/>
          <w:sz w:val="20"/>
          <w:szCs w:val="20"/>
          <w:lang w:eastAsia="es-ES"/>
        </w:rPr>
      </w:pPr>
      <w:r w:rsidRPr="001520A9">
        <w:rPr>
          <w:rFonts w:eastAsia="Times New Roman" w:cs="Arial"/>
          <w:sz w:val="20"/>
          <w:szCs w:val="20"/>
          <w:lang w:eastAsia="es-ES"/>
        </w:rPr>
        <w:t>En el Curso académico que se está analizando, se ha seguido la planificación propuesta por el Vicerrectorado de Planificación Docente y cumplido el cronograma dispuesto al efecto. Todo ello según la última Memoria aprobada, no habiendo dificultades ni en la organización ni en el desarrollo. Dicho programa for</w:t>
      </w:r>
      <w:r w:rsidR="00475226" w:rsidRPr="001520A9">
        <w:rPr>
          <w:rFonts w:eastAsia="Times New Roman" w:cs="Arial"/>
          <w:sz w:val="20"/>
          <w:szCs w:val="20"/>
          <w:lang w:eastAsia="es-ES"/>
        </w:rPr>
        <w:t>mativo se puede consultar en la web del Centro</w:t>
      </w:r>
      <w:r w:rsidR="00FB5E79" w:rsidRPr="001520A9">
        <w:rPr>
          <w:rFonts w:eastAsia="Times New Roman" w:cs="Arial"/>
          <w:sz w:val="20"/>
          <w:szCs w:val="20"/>
          <w:lang w:eastAsia="es-ES"/>
        </w:rPr>
        <w:t xml:space="preserve"> (enfermeriayfisioterapia.uca.es),</w:t>
      </w:r>
      <w:r w:rsidR="00475226" w:rsidRPr="001520A9">
        <w:rPr>
          <w:rFonts w:eastAsia="Times New Roman" w:cs="Arial"/>
          <w:sz w:val="20"/>
          <w:szCs w:val="20"/>
          <w:lang w:eastAsia="es-ES"/>
        </w:rPr>
        <w:t xml:space="preserve"> y en la de la UCA</w:t>
      </w:r>
      <w:r w:rsidRPr="001520A9">
        <w:rPr>
          <w:rFonts w:eastAsia="Times New Roman" w:cs="Arial"/>
          <w:sz w:val="20"/>
          <w:szCs w:val="20"/>
          <w:lang w:eastAsia="es-ES"/>
        </w:rPr>
        <w:t xml:space="preserve"> las fichas 1B de las distintas asignaturas (uca.es/asignaturas)</w:t>
      </w:r>
      <w:r w:rsidR="00E661FE" w:rsidRPr="001520A9">
        <w:rPr>
          <w:rFonts w:eastAsia="Times New Roman" w:cs="Arial"/>
          <w:sz w:val="20"/>
          <w:szCs w:val="20"/>
          <w:lang w:eastAsia="es-ES"/>
        </w:rPr>
        <w:t>.</w:t>
      </w:r>
    </w:p>
    <w:p w:rsidR="00E603D5" w:rsidRPr="001520A9" w:rsidRDefault="00E603D5" w:rsidP="00621132">
      <w:pPr>
        <w:jc w:val="both"/>
        <w:rPr>
          <w:rFonts w:eastAsia="Times New Roman" w:cs="Arial"/>
          <w:sz w:val="20"/>
          <w:szCs w:val="20"/>
          <w:lang w:eastAsia="es-ES"/>
        </w:rPr>
      </w:pPr>
      <w:r w:rsidRPr="001520A9">
        <w:rPr>
          <w:rFonts w:eastAsia="Times New Roman" w:cs="Arial"/>
          <w:sz w:val="20"/>
          <w:szCs w:val="20"/>
          <w:lang w:eastAsia="es-ES"/>
        </w:rPr>
        <w:t>Se ha</w:t>
      </w:r>
      <w:r w:rsidR="006044FC" w:rsidRPr="001520A9">
        <w:rPr>
          <w:rFonts w:eastAsia="Times New Roman" w:cs="Arial"/>
          <w:sz w:val="20"/>
          <w:szCs w:val="20"/>
          <w:lang w:eastAsia="es-ES"/>
        </w:rPr>
        <w:t>n</w:t>
      </w:r>
      <w:r w:rsidRPr="001520A9">
        <w:rPr>
          <w:rFonts w:eastAsia="Times New Roman" w:cs="Arial"/>
          <w:sz w:val="20"/>
          <w:szCs w:val="20"/>
          <w:lang w:eastAsia="es-ES"/>
        </w:rPr>
        <w:t xml:space="preserve"> realizado revisiones periódicas del Título y hemos solicitado modificaciones al mismo, las cuales han sido aprobadas y </w:t>
      </w:r>
      <w:r w:rsidR="006044FC" w:rsidRPr="001520A9">
        <w:rPr>
          <w:rFonts w:eastAsia="Times New Roman" w:cs="Arial"/>
          <w:sz w:val="20"/>
          <w:szCs w:val="20"/>
          <w:lang w:eastAsia="es-ES"/>
        </w:rPr>
        <w:t>han entrado</w:t>
      </w:r>
      <w:r w:rsidRPr="001520A9">
        <w:rPr>
          <w:rFonts w:eastAsia="Times New Roman" w:cs="Arial"/>
          <w:sz w:val="20"/>
          <w:szCs w:val="20"/>
          <w:lang w:eastAsia="es-ES"/>
        </w:rPr>
        <w:t xml:space="preserve"> en vigor en el curso 2018-2019</w:t>
      </w:r>
      <w:r w:rsidR="00392320" w:rsidRPr="001520A9">
        <w:rPr>
          <w:rFonts w:eastAsia="Times New Roman" w:cs="Arial"/>
          <w:sz w:val="20"/>
          <w:szCs w:val="20"/>
          <w:lang w:eastAsia="es-ES"/>
        </w:rPr>
        <w:t>.</w:t>
      </w:r>
    </w:p>
    <w:p w:rsidR="002E441F" w:rsidRPr="001520A9" w:rsidRDefault="002E441F" w:rsidP="00621132">
      <w:pPr>
        <w:jc w:val="both"/>
        <w:rPr>
          <w:rFonts w:eastAsia="Times New Roman" w:cs="Arial"/>
          <w:sz w:val="20"/>
          <w:szCs w:val="20"/>
          <w:lang w:eastAsia="es-ES"/>
        </w:rPr>
      </w:pPr>
      <w:r w:rsidRPr="001520A9">
        <w:rPr>
          <w:rFonts w:eastAsia="Times New Roman" w:cs="Arial"/>
          <w:sz w:val="20"/>
          <w:szCs w:val="20"/>
          <w:lang w:eastAsia="es-ES"/>
        </w:rPr>
        <w:t xml:space="preserve">La Memoria se ha cumplimentado y cada curso académico ha seguido el cronograma de implantación previsto. Si nos fijamos en el apartado V de este mismo documento, podemos observar que las cifras obtenidas en la mayoría de los indicadores académicos y de satisfacción de los distintos colectivos de interés, </w:t>
      </w:r>
      <w:r w:rsidR="00392320" w:rsidRPr="001520A9">
        <w:rPr>
          <w:rFonts w:eastAsia="Times New Roman" w:cs="Arial"/>
          <w:sz w:val="20"/>
          <w:szCs w:val="20"/>
          <w:lang w:eastAsia="es-ES"/>
        </w:rPr>
        <w:t>son muy satisfactorio</w:t>
      </w:r>
      <w:r w:rsidRPr="001520A9">
        <w:rPr>
          <w:rFonts w:eastAsia="Times New Roman" w:cs="Arial"/>
          <w:sz w:val="20"/>
          <w:szCs w:val="20"/>
          <w:lang w:eastAsia="es-ES"/>
        </w:rPr>
        <w:t xml:space="preserve">s y en línea con las estimaciones reflejadas en la Memoria de Verificación del Título. </w:t>
      </w:r>
    </w:p>
    <w:p w:rsidR="002E441F" w:rsidRPr="001520A9" w:rsidRDefault="00392320" w:rsidP="00621132">
      <w:pPr>
        <w:jc w:val="both"/>
        <w:rPr>
          <w:rFonts w:eastAsia="Times New Roman" w:cs="Arial"/>
          <w:sz w:val="20"/>
          <w:szCs w:val="20"/>
          <w:lang w:eastAsia="es-ES"/>
        </w:rPr>
      </w:pPr>
      <w:r w:rsidRPr="001520A9">
        <w:rPr>
          <w:rFonts w:eastAsia="Times New Roman" w:cs="Arial"/>
          <w:sz w:val="20"/>
          <w:szCs w:val="20"/>
          <w:lang w:eastAsia="es-ES"/>
        </w:rPr>
        <w:t>En cuanto a la tasa</w:t>
      </w:r>
      <w:r w:rsidR="002E441F" w:rsidRPr="001520A9">
        <w:rPr>
          <w:rFonts w:eastAsia="Times New Roman" w:cs="Arial"/>
          <w:sz w:val="20"/>
          <w:szCs w:val="20"/>
          <w:lang w:eastAsia="es-ES"/>
        </w:rPr>
        <w:t xml:space="preserve"> de Graduación</w:t>
      </w:r>
      <w:r w:rsidRPr="001520A9">
        <w:rPr>
          <w:rFonts w:eastAsia="Times New Roman" w:cs="Arial"/>
          <w:sz w:val="20"/>
          <w:szCs w:val="20"/>
          <w:lang w:eastAsia="es-ES"/>
        </w:rPr>
        <w:t>, esta</w:t>
      </w:r>
      <w:r w:rsidR="006044FC" w:rsidRPr="001520A9">
        <w:rPr>
          <w:rFonts w:eastAsia="Times New Roman" w:cs="Arial"/>
          <w:sz w:val="20"/>
          <w:szCs w:val="20"/>
          <w:lang w:eastAsia="es-ES"/>
        </w:rPr>
        <w:t xml:space="preserve"> ha subido con respecto al año anterior</w:t>
      </w:r>
      <w:r w:rsidRPr="001520A9">
        <w:rPr>
          <w:rFonts w:eastAsia="Times New Roman" w:cs="Arial"/>
          <w:sz w:val="20"/>
          <w:szCs w:val="20"/>
          <w:lang w:eastAsia="es-ES"/>
        </w:rPr>
        <w:t>,</w:t>
      </w:r>
      <w:r w:rsidR="006044FC" w:rsidRPr="001520A9">
        <w:rPr>
          <w:rFonts w:eastAsia="Times New Roman" w:cs="Arial"/>
          <w:sz w:val="20"/>
          <w:szCs w:val="20"/>
          <w:lang w:eastAsia="es-ES"/>
        </w:rPr>
        <w:t xml:space="preserve"> aunque sigue por debajo de lo reseñado en la memoria</w:t>
      </w:r>
      <w:r w:rsidR="00133372" w:rsidRPr="001520A9">
        <w:rPr>
          <w:rFonts w:eastAsia="Times New Roman" w:cs="Arial"/>
          <w:sz w:val="20"/>
          <w:szCs w:val="20"/>
          <w:lang w:eastAsia="es-ES"/>
        </w:rPr>
        <w:t>; en cuanto a la tasa de Abandono ha bajado con respecto al año anterior, aunque sigue estando por encima de lo reflejado en la memoria</w:t>
      </w:r>
      <w:r w:rsidR="002E441F" w:rsidRPr="001520A9">
        <w:rPr>
          <w:rFonts w:eastAsia="Times New Roman" w:cs="Arial"/>
          <w:sz w:val="20"/>
          <w:szCs w:val="20"/>
          <w:lang w:eastAsia="es-ES"/>
        </w:rPr>
        <w:t xml:space="preserve"> y </w:t>
      </w:r>
      <w:r w:rsidR="00133372" w:rsidRPr="001520A9">
        <w:rPr>
          <w:rFonts w:eastAsia="Times New Roman" w:cs="Arial"/>
          <w:sz w:val="20"/>
          <w:szCs w:val="20"/>
          <w:lang w:eastAsia="es-ES"/>
        </w:rPr>
        <w:t xml:space="preserve">el resto de las tasas están por encima de lo estipulado en </w:t>
      </w:r>
      <w:r w:rsidRPr="001520A9">
        <w:rPr>
          <w:rFonts w:eastAsia="Times New Roman" w:cs="Arial"/>
          <w:sz w:val="20"/>
          <w:szCs w:val="20"/>
          <w:lang w:eastAsia="es-ES"/>
        </w:rPr>
        <w:t>dicha</w:t>
      </w:r>
      <w:r w:rsidR="00133372" w:rsidRPr="001520A9">
        <w:rPr>
          <w:rFonts w:eastAsia="Times New Roman" w:cs="Arial"/>
          <w:sz w:val="20"/>
          <w:szCs w:val="20"/>
          <w:lang w:eastAsia="es-ES"/>
        </w:rPr>
        <w:t xml:space="preserve"> memoria.</w:t>
      </w:r>
    </w:p>
    <w:p w:rsidR="00C03667" w:rsidRPr="001520A9" w:rsidRDefault="00C03667" w:rsidP="009E628F">
      <w:pPr>
        <w:spacing w:after="0" w:line="240" w:lineRule="auto"/>
        <w:jc w:val="both"/>
        <w:rPr>
          <w:rFonts w:eastAsia="Times New Roman" w:cs="Arial"/>
          <w:sz w:val="20"/>
          <w:szCs w:val="20"/>
          <w:lang w:eastAsia="es-ES"/>
        </w:rPr>
      </w:pPr>
      <w:r w:rsidRPr="001520A9">
        <w:rPr>
          <w:rFonts w:eastAsia="Times New Roman" w:cs="Arial"/>
          <w:sz w:val="20"/>
          <w:szCs w:val="20"/>
          <w:lang w:eastAsia="es-ES"/>
        </w:rPr>
        <w:t>En todo momento se ha dispuesto de los recursos y servicios materiales necesarios para desarrollar la docencia, no registrándose incidencias de importancia en este apartado.</w:t>
      </w:r>
    </w:p>
    <w:p w:rsidR="009E628F" w:rsidRPr="001520A9" w:rsidRDefault="009E628F" w:rsidP="00621132">
      <w:pPr>
        <w:jc w:val="both"/>
        <w:rPr>
          <w:rFonts w:eastAsia="Times New Roman" w:cs="Arial"/>
          <w:sz w:val="20"/>
          <w:szCs w:val="20"/>
          <w:lang w:eastAsia="es-ES"/>
        </w:rPr>
      </w:pPr>
    </w:p>
    <w:p w:rsidR="002E441F" w:rsidRPr="001520A9" w:rsidRDefault="002E441F" w:rsidP="00621132">
      <w:pPr>
        <w:jc w:val="both"/>
        <w:rPr>
          <w:rFonts w:eastAsia="Times New Roman" w:cs="Arial"/>
          <w:sz w:val="20"/>
          <w:szCs w:val="20"/>
          <w:lang w:eastAsia="es-ES"/>
        </w:rPr>
      </w:pPr>
      <w:r w:rsidRPr="001520A9">
        <w:rPr>
          <w:rFonts w:eastAsia="Times New Roman" w:cs="Arial"/>
          <w:sz w:val="20"/>
          <w:szCs w:val="20"/>
          <w:lang w:eastAsia="es-ES"/>
        </w:rPr>
        <w:t>En todo momento se ha dispuesto de los recursos y servicios materiales necesarios para desarrollar la docencia, no registrándose incidencias de importancia en este apartado. La asignación del Personal Docente e Investigador para atender a la d</w:t>
      </w:r>
      <w:r w:rsidR="009E628F" w:rsidRPr="001520A9">
        <w:rPr>
          <w:rFonts w:eastAsia="Times New Roman" w:cs="Arial"/>
          <w:sz w:val="20"/>
          <w:szCs w:val="20"/>
          <w:lang w:eastAsia="es-ES"/>
        </w:rPr>
        <w:t>ocencia del curso académico 2017-2018</w:t>
      </w:r>
      <w:r w:rsidRPr="001520A9">
        <w:rPr>
          <w:rFonts w:eastAsia="Times New Roman" w:cs="Arial"/>
          <w:sz w:val="20"/>
          <w:szCs w:val="20"/>
          <w:lang w:eastAsia="es-ES"/>
        </w:rPr>
        <w:t xml:space="preserve"> del Grado en </w:t>
      </w:r>
      <w:r w:rsidR="00B33F6D" w:rsidRPr="001520A9">
        <w:rPr>
          <w:rFonts w:eastAsia="Times New Roman" w:cs="Arial"/>
          <w:sz w:val="20"/>
          <w:szCs w:val="20"/>
          <w:lang w:eastAsia="es-ES"/>
        </w:rPr>
        <w:t>Fisioterapia</w:t>
      </w:r>
      <w:r w:rsidRPr="001520A9">
        <w:rPr>
          <w:rFonts w:eastAsia="Times New Roman" w:cs="Arial"/>
          <w:sz w:val="20"/>
          <w:szCs w:val="20"/>
          <w:lang w:eastAsia="es-ES"/>
        </w:rPr>
        <w:t xml:space="preserve">  realizada por los Departamentos con docencia en el título  ha sido suficiente y adecuada, conforme a la planificación docente de los Centros.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blPrEx>
          <w:tblLook w:val="04A0" w:firstRow="1" w:lastRow="0" w:firstColumn="1" w:lastColumn="0" w:noHBand="0" w:noVBand="1"/>
        </w:tblPrEx>
        <w:trPr>
          <w:jc w:val="center"/>
        </w:trPr>
        <w:tc>
          <w:tcPr>
            <w:tcW w:w="5000" w:type="pct"/>
          </w:tcPr>
          <w:p w:rsidR="009E628F" w:rsidRPr="001520A9" w:rsidRDefault="009E628F" w:rsidP="009E628F">
            <w:pPr>
              <w:autoSpaceDE w:val="0"/>
              <w:autoSpaceDN w:val="0"/>
              <w:adjustRightInd w:val="0"/>
              <w:spacing w:after="0" w:line="240" w:lineRule="auto"/>
              <w:jc w:val="both"/>
              <w:rPr>
                <w:sz w:val="20"/>
                <w:szCs w:val="20"/>
              </w:rPr>
            </w:pPr>
            <w:r w:rsidRPr="001520A9">
              <w:rPr>
                <w:sz w:val="20"/>
                <w:szCs w:val="20"/>
              </w:rPr>
              <w:t>Gran implicación del profesorado, Centros y Departamentos en la Organización y desarrollo del programa formativo.</w:t>
            </w:r>
          </w:p>
          <w:p w:rsidR="00D73604" w:rsidRPr="001520A9" w:rsidRDefault="009E628F" w:rsidP="009E628F">
            <w:pPr>
              <w:spacing w:after="0" w:line="240" w:lineRule="auto"/>
              <w:rPr>
                <w:sz w:val="20"/>
                <w:szCs w:val="20"/>
              </w:rPr>
            </w:pPr>
            <w:r w:rsidRPr="001520A9">
              <w:rPr>
                <w:sz w:val="20"/>
                <w:szCs w:val="20"/>
              </w:rPr>
              <w:t>Buenos resultados obtenidos en los distintos indicadores académicos y de satisfacción.</w:t>
            </w:r>
          </w:p>
        </w:tc>
      </w:tr>
    </w:tbl>
    <w:p w:rsidR="001520A9" w:rsidRDefault="001520A9"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7"/>
        <w:gridCol w:w="4341"/>
        <w:gridCol w:w="4894"/>
      </w:tblGrid>
      <w:tr w:rsidR="00D73604" w:rsidRPr="001520A9" w:rsidTr="004F502C">
        <w:trPr>
          <w:jc w:val="center"/>
        </w:trPr>
        <w:tc>
          <w:tcPr>
            <w:tcW w:w="677"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2"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9E628F" w:rsidRPr="001520A9" w:rsidTr="004F502C">
        <w:trPr>
          <w:jc w:val="center"/>
        </w:trPr>
        <w:tc>
          <w:tcPr>
            <w:tcW w:w="677" w:type="pct"/>
            <w:shd w:val="clear" w:color="auto" w:fill="auto"/>
            <w:vAlign w:val="center"/>
          </w:tcPr>
          <w:p w:rsidR="009E628F" w:rsidRPr="001520A9" w:rsidRDefault="009E628F" w:rsidP="00D43AB5">
            <w:pPr>
              <w:autoSpaceDE w:val="0"/>
              <w:autoSpaceDN w:val="0"/>
              <w:adjustRightInd w:val="0"/>
              <w:spacing w:after="0" w:line="240" w:lineRule="auto"/>
              <w:rPr>
                <w:sz w:val="20"/>
                <w:szCs w:val="20"/>
              </w:rPr>
            </w:pPr>
            <w:r w:rsidRPr="001520A9">
              <w:rPr>
                <w:sz w:val="20"/>
                <w:szCs w:val="20"/>
              </w:rPr>
              <w:t>2017/18</w:t>
            </w:r>
          </w:p>
        </w:tc>
        <w:tc>
          <w:tcPr>
            <w:tcW w:w="2032" w:type="pct"/>
            <w:shd w:val="clear" w:color="auto" w:fill="auto"/>
            <w:vAlign w:val="center"/>
          </w:tcPr>
          <w:p w:rsidR="009E628F" w:rsidRPr="001520A9" w:rsidRDefault="009E628F" w:rsidP="00D43AB5">
            <w:pPr>
              <w:spacing w:after="0" w:line="240" w:lineRule="auto"/>
              <w:jc w:val="both"/>
              <w:rPr>
                <w:i/>
                <w:sz w:val="20"/>
                <w:szCs w:val="20"/>
                <w:highlight w:val="yellow"/>
              </w:rPr>
            </w:pPr>
            <w:r w:rsidRPr="001520A9">
              <w:rPr>
                <w:sz w:val="20"/>
                <w:szCs w:val="20"/>
              </w:rPr>
              <w:t>Las Tasas de Graduación y de Abandono siguen estando la primera por debajo de lo reflejado en la Memoria y la segunda por encima.</w:t>
            </w:r>
          </w:p>
        </w:tc>
        <w:tc>
          <w:tcPr>
            <w:tcW w:w="2291" w:type="pct"/>
            <w:shd w:val="clear" w:color="auto" w:fill="auto"/>
            <w:vAlign w:val="center"/>
          </w:tcPr>
          <w:p w:rsidR="009E628F" w:rsidRPr="001520A9" w:rsidRDefault="009E628F" w:rsidP="00D43AB5">
            <w:pPr>
              <w:autoSpaceDE w:val="0"/>
              <w:autoSpaceDN w:val="0"/>
              <w:adjustRightInd w:val="0"/>
              <w:spacing w:after="0" w:line="240" w:lineRule="auto"/>
              <w:jc w:val="both"/>
              <w:rPr>
                <w:sz w:val="20"/>
                <w:szCs w:val="20"/>
              </w:rPr>
            </w:pPr>
            <w:r w:rsidRPr="001520A9">
              <w:rPr>
                <w:sz w:val="20"/>
                <w:szCs w:val="20"/>
              </w:rPr>
              <w:t>Para adecuar la Tasa de Graduación y Abandono a la realidad y por indicación del Autoinforme Global de Acreditación, en este curso académico (2017-18) se ha hecho una modificación a la Memoria.</w:t>
            </w:r>
          </w:p>
        </w:tc>
      </w:tr>
    </w:tbl>
    <w:p w:rsidR="00D73604" w:rsidRDefault="00D73604" w:rsidP="00D73604">
      <w:pPr>
        <w:spacing w:after="0"/>
        <w:rPr>
          <w:sz w:val="20"/>
          <w:szCs w:val="20"/>
        </w:rPr>
      </w:pPr>
    </w:p>
    <w:p w:rsidR="001520A9" w:rsidRDefault="001520A9" w:rsidP="00D73604">
      <w:pPr>
        <w:spacing w:after="0"/>
        <w:rPr>
          <w:sz w:val="20"/>
          <w:szCs w:val="20"/>
        </w:rPr>
      </w:pPr>
    </w:p>
    <w:p w:rsidR="001520A9" w:rsidRDefault="001520A9" w:rsidP="00D73604">
      <w:pPr>
        <w:spacing w:after="0"/>
        <w:rPr>
          <w:sz w:val="20"/>
          <w:szCs w:val="20"/>
        </w:rPr>
      </w:pPr>
    </w:p>
    <w:p w:rsidR="001520A9" w:rsidRPr="001520A9" w:rsidRDefault="001520A9"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t>II) INFORMACIÓN RELATIVA A LA APLICACIÓN DEL SISTEMA DE GARANTÍA DE CALIDAD Y DE SU CONTRIBUCIÓN AL TÍTULO</w:t>
            </w:r>
          </w:p>
        </w:tc>
      </w:tr>
    </w:tbl>
    <w:p w:rsidR="00D73604" w:rsidRPr="001520A9" w:rsidRDefault="00D73604" w:rsidP="00D73604">
      <w:pPr>
        <w:pStyle w:val="Default"/>
        <w:jc w:val="both"/>
        <w:rPr>
          <w:rFonts w:asciiTheme="minorHAnsi" w:hAnsiTheme="minorHAnsi"/>
          <w:i/>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b/>
                <w:color w:val="FFFFFF"/>
                <w:sz w:val="20"/>
                <w:szCs w:val="20"/>
              </w:rPr>
            </w:pPr>
            <w:r w:rsidRPr="001520A9">
              <w:rPr>
                <w:b/>
                <w:i/>
                <w:color w:val="FFFFFF"/>
                <w:sz w:val="20"/>
                <w:szCs w:val="20"/>
              </w:rPr>
              <w:t>Análisis y Valoración:</w:t>
            </w:r>
          </w:p>
        </w:tc>
      </w:tr>
    </w:tbl>
    <w:p w:rsidR="004B12E5" w:rsidRPr="001520A9" w:rsidRDefault="004B12E5" w:rsidP="00C23545">
      <w:pPr>
        <w:autoSpaceDE w:val="0"/>
        <w:autoSpaceDN w:val="0"/>
        <w:adjustRightInd w:val="0"/>
        <w:spacing w:after="0" w:line="240" w:lineRule="auto"/>
        <w:jc w:val="both"/>
        <w:rPr>
          <w:rFonts w:eastAsia="Times New Roman" w:cs="Arial"/>
          <w:sz w:val="20"/>
          <w:szCs w:val="20"/>
          <w:lang w:eastAsia="es-ES"/>
        </w:rPr>
      </w:pPr>
    </w:p>
    <w:p w:rsidR="00C23545" w:rsidRPr="001520A9" w:rsidRDefault="00C23545" w:rsidP="00C23545">
      <w:pPr>
        <w:autoSpaceDE w:val="0"/>
        <w:autoSpaceDN w:val="0"/>
        <w:adjustRightInd w:val="0"/>
        <w:spacing w:after="0" w:line="240" w:lineRule="auto"/>
        <w:jc w:val="both"/>
        <w:rPr>
          <w:rFonts w:eastAsia="Times New Roman" w:cs="Arial"/>
          <w:sz w:val="20"/>
          <w:szCs w:val="20"/>
          <w:lang w:eastAsia="es-ES"/>
        </w:rPr>
      </w:pPr>
      <w:r w:rsidRPr="001520A9">
        <w:rPr>
          <w:rFonts w:eastAsia="Times New Roman" w:cs="Arial"/>
          <w:sz w:val="20"/>
          <w:szCs w:val="20"/>
          <w:lang w:eastAsia="es-ES"/>
        </w:rPr>
        <w:t>Los responsables del Sistema de Garantía de Calidad del plan de estudios y otros agentes implicados en la elaboración del Autoinforme de seguimiento, funcionan según su normativa y analizan la información y contribuyen a la mejora de la calidad del título.</w:t>
      </w:r>
    </w:p>
    <w:p w:rsidR="00C23545" w:rsidRPr="001520A9" w:rsidRDefault="00C23545" w:rsidP="00C23545">
      <w:pPr>
        <w:autoSpaceDE w:val="0"/>
        <w:autoSpaceDN w:val="0"/>
        <w:adjustRightInd w:val="0"/>
        <w:spacing w:after="0" w:line="240" w:lineRule="auto"/>
        <w:jc w:val="both"/>
        <w:rPr>
          <w:rFonts w:eastAsia="Times New Roman" w:cs="Arial"/>
          <w:sz w:val="20"/>
          <w:szCs w:val="20"/>
          <w:lang w:eastAsia="es-ES"/>
        </w:rPr>
      </w:pPr>
      <w:r w:rsidRPr="001520A9">
        <w:rPr>
          <w:rFonts w:eastAsia="Times New Roman" w:cs="Arial"/>
          <w:sz w:val="20"/>
          <w:szCs w:val="20"/>
          <w:lang w:eastAsia="es-ES"/>
        </w:rPr>
        <w:t>El SGC, recoge y contribuye al análisis de la información sobre el correcto desarrollo del título e identificar mejoras sobre:</w:t>
      </w:r>
    </w:p>
    <w:p w:rsidR="00C23545" w:rsidRPr="001520A9" w:rsidRDefault="00C23545" w:rsidP="00C23545">
      <w:pPr>
        <w:numPr>
          <w:ilvl w:val="0"/>
          <w:numId w:val="28"/>
        </w:numPr>
        <w:autoSpaceDE w:val="0"/>
        <w:autoSpaceDN w:val="0"/>
        <w:adjustRightInd w:val="0"/>
        <w:spacing w:after="0" w:line="240" w:lineRule="auto"/>
        <w:jc w:val="both"/>
        <w:rPr>
          <w:rFonts w:eastAsia="Times New Roman" w:cs="Arial"/>
          <w:sz w:val="20"/>
          <w:szCs w:val="20"/>
          <w:lang w:eastAsia="es-ES"/>
        </w:rPr>
      </w:pPr>
      <w:r w:rsidRPr="001520A9">
        <w:rPr>
          <w:rFonts w:eastAsia="Times New Roman" w:cs="Arial"/>
          <w:sz w:val="20"/>
          <w:szCs w:val="20"/>
          <w:lang w:eastAsia="es-ES"/>
        </w:rPr>
        <w:t>Los resultados del título, ya que contamos con</w:t>
      </w:r>
      <w:r w:rsidR="00621132" w:rsidRPr="001520A9">
        <w:rPr>
          <w:rFonts w:eastAsia="Times New Roman" w:cs="Arial"/>
          <w:sz w:val="20"/>
          <w:szCs w:val="20"/>
          <w:lang w:eastAsia="es-ES"/>
        </w:rPr>
        <w:t xml:space="preserve"> los</w:t>
      </w:r>
      <w:r w:rsidRPr="001520A9">
        <w:rPr>
          <w:rFonts w:eastAsia="Times New Roman" w:cs="Arial"/>
          <w:sz w:val="20"/>
          <w:szCs w:val="20"/>
          <w:lang w:eastAsia="es-ES"/>
        </w:rPr>
        <w:t xml:space="preserve"> indicadores atendiendo a las características del </w:t>
      </w:r>
      <w:r w:rsidR="00621132" w:rsidRPr="001520A9">
        <w:rPr>
          <w:rFonts w:eastAsia="Times New Roman" w:cs="Arial"/>
          <w:sz w:val="20"/>
          <w:szCs w:val="20"/>
          <w:lang w:eastAsia="es-ES"/>
        </w:rPr>
        <w:t>título</w:t>
      </w:r>
      <w:r w:rsidR="00E274CA" w:rsidRPr="001520A9">
        <w:rPr>
          <w:rFonts w:eastAsia="Times New Roman" w:cs="Arial"/>
          <w:sz w:val="20"/>
          <w:szCs w:val="20"/>
          <w:lang w:eastAsia="es-ES"/>
        </w:rPr>
        <w:t>.</w:t>
      </w:r>
      <w:r w:rsidR="00621132" w:rsidRPr="001520A9">
        <w:rPr>
          <w:rFonts w:eastAsia="Times New Roman" w:cs="Arial"/>
          <w:sz w:val="20"/>
          <w:szCs w:val="20"/>
          <w:lang w:eastAsia="es-ES"/>
        </w:rPr>
        <w:t xml:space="preserve"> La</w:t>
      </w:r>
      <w:r w:rsidRPr="001520A9">
        <w:rPr>
          <w:rFonts w:eastAsia="Times New Roman" w:cs="Arial"/>
          <w:sz w:val="20"/>
          <w:szCs w:val="20"/>
          <w:lang w:eastAsia="es-ES"/>
        </w:rPr>
        <w:t xml:space="preserve"> satisfacción de los grupos de interés (datos de encuestas a estudiantados, egresados, profesorado, PAS y otros colectivos implicados).</w:t>
      </w:r>
    </w:p>
    <w:p w:rsidR="00C23545" w:rsidRPr="001520A9" w:rsidRDefault="00C23545" w:rsidP="00C23545">
      <w:pPr>
        <w:numPr>
          <w:ilvl w:val="0"/>
          <w:numId w:val="28"/>
        </w:numPr>
        <w:autoSpaceDE w:val="0"/>
        <w:autoSpaceDN w:val="0"/>
        <w:adjustRightInd w:val="0"/>
        <w:spacing w:after="0" w:line="240" w:lineRule="auto"/>
        <w:jc w:val="both"/>
        <w:rPr>
          <w:rFonts w:eastAsia="Times New Roman" w:cs="Arial"/>
          <w:sz w:val="20"/>
          <w:szCs w:val="20"/>
          <w:lang w:eastAsia="es-ES"/>
        </w:rPr>
      </w:pPr>
      <w:r w:rsidRPr="001520A9">
        <w:rPr>
          <w:rFonts w:eastAsia="Times New Roman" w:cs="Arial"/>
          <w:sz w:val="20"/>
          <w:szCs w:val="20"/>
          <w:lang w:eastAsia="es-ES"/>
        </w:rPr>
        <w:t>El proceso de seguimiento y modificaciones (informes de seguimiento, informes de modificación, planes de mejora y otros similares).</w:t>
      </w:r>
    </w:p>
    <w:p w:rsidR="00C23545" w:rsidRPr="001520A9" w:rsidRDefault="00C23545" w:rsidP="00C23545">
      <w:pPr>
        <w:autoSpaceDE w:val="0"/>
        <w:autoSpaceDN w:val="0"/>
        <w:adjustRightInd w:val="0"/>
        <w:spacing w:after="0" w:line="240" w:lineRule="auto"/>
        <w:jc w:val="both"/>
        <w:rPr>
          <w:rFonts w:eastAsia="Times New Roman" w:cs="Arial"/>
          <w:sz w:val="20"/>
          <w:szCs w:val="20"/>
          <w:lang w:eastAsia="es-ES"/>
        </w:rPr>
      </w:pPr>
    </w:p>
    <w:p w:rsidR="00C23545" w:rsidRPr="001520A9" w:rsidRDefault="00C23545" w:rsidP="00C23545">
      <w:pPr>
        <w:autoSpaceDE w:val="0"/>
        <w:autoSpaceDN w:val="0"/>
        <w:adjustRightInd w:val="0"/>
        <w:spacing w:after="0" w:line="240" w:lineRule="auto"/>
        <w:jc w:val="both"/>
        <w:rPr>
          <w:bCs/>
          <w:sz w:val="20"/>
          <w:szCs w:val="20"/>
        </w:rPr>
      </w:pPr>
      <w:r w:rsidRPr="001520A9">
        <w:rPr>
          <w:bCs/>
          <w:sz w:val="20"/>
          <w:szCs w:val="20"/>
        </w:rPr>
        <w:t>Disponemos de un gestor documental de fácil uso, el cual simplifica la aplicación del Sistema de Garantía Interno de la Calidad.</w:t>
      </w:r>
    </w:p>
    <w:p w:rsidR="00C23545" w:rsidRPr="001520A9" w:rsidRDefault="00C23545" w:rsidP="00C23545">
      <w:pPr>
        <w:spacing w:after="0" w:line="240" w:lineRule="auto"/>
        <w:jc w:val="both"/>
        <w:rPr>
          <w:rFonts w:cs="Calibri"/>
          <w:sz w:val="20"/>
          <w:szCs w:val="20"/>
        </w:rPr>
      </w:pPr>
      <w:r w:rsidRPr="001520A9">
        <w:rPr>
          <w:rFonts w:cs="Calibri"/>
          <w:sz w:val="20"/>
          <w:szCs w:val="20"/>
        </w:rPr>
        <w:t xml:space="preserve">En resumen, podemos afirmar que en el Grado en </w:t>
      </w:r>
      <w:r w:rsidR="00621132" w:rsidRPr="001520A9">
        <w:rPr>
          <w:rFonts w:cs="Calibri"/>
          <w:sz w:val="20"/>
          <w:szCs w:val="20"/>
        </w:rPr>
        <w:t xml:space="preserve">Fisioterapia </w:t>
      </w:r>
      <w:r w:rsidRPr="001520A9">
        <w:rPr>
          <w:rFonts w:cs="Calibri"/>
          <w:sz w:val="20"/>
          <w:szCs w:val="20"/>
        </w:rPr>
        <w:t>el SGC ha contribuido no solo a la recopilación y mejor visibilidad de los datos, sino a facilitar y acelerar las decisiones para paliar y solucionar cualquier anomalía presentada en el transcurso de la implantación del Título.</w:t>
      </w:r>
      <w:r w:rsidR="004B12E5" w:rsidRPr="001520A9">
        <w:rPr>
          <w:rFonts w:cs="Calibri"/>
          <w:sz w:val="20"/>
          <w:szCs w:val="20"/>
        </w:rPr>
        <w:t xml:space="preserve"> (17-18</w:t>
      </w:r>
      <w:r w:rsidR="00B33F6D" w:rsidRPr="001520A9">
        <w:rPr>
          <w:rFonts w:cs="Calibri"/>
          <w:sz w:val="20"/>
          <w:szCs w:val="20"/>
        </w:rPr>
        <w:t>)</w:t>
      </w:r>
    </w:p>
    <w:p w:rsidR="00D73604" w:rsidRPr="001520A9" w:rsidRDefault="00D73604" w:rsidP="00D73604">
      <w:pPr>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C23545" w:rsidRPr="001520A9" w:rsidRDefault="00C23545" w:rsidP="00C23545">
            <w:pPr>
              <w:autoSpaceDE w:val="0"/>
              <w:autoSpaceDN w:val="0"/>
              <w:adjustRightInd w:val="0"/>
              <w:spacing w:after="0" w:line="240" w:lineRule="auto"/>
              <w:jc w:val="both"/>
              <w:rPr>
                <w:sz w:val="20"/>
                <w:szCs w:val="20"/>
              </w:rPr>
            </w:pPr>
            <w:r w:rsidRPr="001520A9">
              <w:rPr>
                <w:sz w:val="20"/>
                <w:szCs w:val="20"/>
              </w:rPr>
              <w:t>Gestor documental de fácil uso y eficaz.</w:t>
            </w:r>
          </w:p>
          <w:p w:rsidR="00D73604" w:rsidRPr="001520A9" w:rsidRDefault="00C23545" w:rsidP="00E274CA">
            <w:pPr>
              <w:autoSpaceDE w:val="0"/>
              <w:autoSpaceDN w:val="0"/>
              <w:adjustRightInd w:val="0"/>
              <w:spacing w:after="0" w:line="240" w:lineRule="auto"/>
              <w:jc w:val="both"/>
              <w:rPr>
                <w:sz w:val="20"/>
                <w:szCs w:val="20"/>
              </w:rPr>
            </w:pPr>
            <w:r w:rsidRPr="001520A9">
              <w:rPr>
                <w:sz w:val="20"/>
                <w:szCs w:val="20"/>
              </w:rPr>
              <w:t>Obtención de la mayoría de los indicadores con lo cual se ha podido cumplimentar el GD al 100%.</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5432A" w:rsidRPr="001520A9" w:rsidTr="004F502C">
        <w:trPr>
          <w:jc w:val="center"/>
        </w:trPr>
        <w:tc>
          <w:tcPr>
            <w:tcW w:w="676" w:type="pct"/>
            <w:shd w:val="clear" w:color="auto" w:fill="auto"/>
            <w:vAlign w:val="center"/>
          </w:tcPr>
          <w:p w:rsidR="00B5432A" w:rsidRPr="001520A9" w:rsidRDefault="00B5432A" w:rsidP="00B5432A">
            <w:pPr>
              <w:autoSpaceDE w:val="0"/>
              <w:autoSpaceDN w:val="0"/>
              <w:adjustRightInd w:val="0"/>
              <w:spacing w:after="0" w:line="240" w:lineRule="auto"/>
              <w:jc w:val="center"/>
              <w:rPr>
                <w:sz w:val="20"/>
                <w:szCs w:val="20"/>
              </w:rPr>
            </w:pPr>
            <w:r w:rsidRPr="001520A9">
              <w:rPr>
                <w:sz w:val="20"/>
                <w:szCs w:val="20"/>
              </w:rPr>
              <w:t>2017/18</w:t>
            </w:r>
          </w:p>
        </w:tc>
        <w:tc>
          <w:tcPr>
            <w:tcW w:w="2033" w:type="pct"/>
            <w:shd w:val="clear" w:color="auto" w:fill="auto"/>
            <w:vAlign w:val="center"/>
          </w:tcPr>
          <w:p w:rsidR="00B5432A" w:rsidRPr="001520A9" w:rsidRDefault="00B5432A" w:rsidP="00B5432A">
            <w:pPr>
              <w:spacing w:after="0" w:line="240" w:lineRule="auto"/>
              <w:jc w:val="center"/>
              <w:rPr>
                <w:i/>
                <w:color w:val="FF0000"/>
                <w:sz w:val="20"/>
                <w:szCs w:val="20"/>
              </w:rPr>
            </w:pPr>
            <w:r w:rsidRPr="001520A9">
              <w:rPr>
                <w:sz w:val="20"/>
                <w:szCs w:val="20"/>
              </w:rPr>
              <w:t>No encontramos puntos débiles</w:t>
            </w:r>
          </w:p>
        </w:tc>
        <w:tc>
          <w:tcPr>
            <w:tcW w:w="2291" w:type="pct"/>
            <w:shd w:val="clear" w:color="auto" w:fill="auto"/>
            <w:vAlign w:val="center"/>
          </w:tcPr>
          <w:p w:rsidR="00B5432A" w:rsidRPr="001520A9" w:rsidRDefault="00B5432A" w:rsidP="00B5432A">
            <w:pPr>
              <w:autoSpaceDE w:val="0"/>
              <w:autoSpaceDN w:val="0"/>
              <w:adjustRightInd w:val="0"/>
              <w:spacing w:after="0" w:line="240" w:lineRule="auto"/>
              <w:jc w:val="center"/>
              <w:rPr>
                <w:i/>
                <w:sz w:val="20"/>
                <w:szCs w:val="20"/>
              </w:rPr>
            </w:pPr>
            <w:r w:rsidRPr="001520A9">
              <w:rPr>
                <w:i/>
                <w:sz w:val="20"/>
                <w:szCs w:val="20"/>
              </w:rPr>
              <w:t>No procede</w:t>
            </w:r>
          </w:p>
        </w:tc>
      </w:tr>
    </w:tbl>
    <w:p w:rsidR="00D73604" w:rsidRPr="001520A9" w:rsidRDefault="00D73604" w:rsidP="00D73604">
      <w:pPr>
        <w:spacing w:after="0"/>
        <w:rPr>
          <w:sz w:val="20"/>
          <w:szCs w:val="20"/>
        </w:rPr>
      </w:pPr>
    </w:p>
    <w:p w:rsidR="001520A9" w:rsidRDefault="001520A9">
      <w:pPr>
        <w:spacing w:after="0" w:line="240" w:lineRule="auto"/>
        <w:rPr>
          <w:sz w:val="20"/>
          <w:szCs w:val="20"/>
        </w:rPr>
      </w:pPr>
      <w:r>
        <w:rPr>
          <w:sz w:val="20"/>
          <w:szCs w:val="20"/>
        </w:rPr>
        <w:br w:type="page"/>
      </w:r>
    </w:p>
    <w:p w:rsidR="00D73604" w:rsidRPr="001520A9" w:rsidRDefault="00D73604"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t>III) PROFESORADO</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2"/>
        <w:gridCol w:w="633"/>
        <w:gridCol w:w="427"/>
        <w:gridCol w:w="480"/>
        <w:gridCol w:w="405"/>
        <w:gridCol w:w="534"/>
        <w:gridCol w:w="534"/>
        <w:gridCol w:w="534"/>
        <w:gridCol w:w="480"/>
        <w:gridCol w:w="534"/>
        <w:gridCol w:w="534"/>
        <w:gridCol w:w="534"/>
        <w:gridCol w:w="534"/>
        <w:gridCol w:w="534"/>
        <w:gridCol w:w="480"/>
        <w:gridCol w:w="480"/>
        <w:gridCol w:w="561"/>
        <w:gridCol w:w="534"/>
        <w:gridCol w:w="534"/>
        <w:gridCol w:w="534"/>
      </w:tblGrid>
      <w:tr w:rsidR="00A51EE7" w:rsidRPr="001520A9" w:rsidTr="00A51EE7">
        <w:trPr>
          <w:jc w:val="center"/>
        </w:trPr>
        <w:tc>
          <w:tcPr>
            <w:tcW w:w="453" w:type="pct"/>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272" w:type="pct"/>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1355" w:type="pct"/>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2920" w:type="pct"/>
            <w:gridSpan w:val="12"/>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A71F5F" w:rsidRPr="001520A9" w:rsidTr="00A51EE7">
        <w:trPr>
          <w:jc w:val="center"/>
        </w:trPr>
        <w:tc>
          <w:tcPr>
            <w:tcW w:w="453" w:type="pct"/>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272" w:type="pct"/>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1355" w:type="pct"/>
            <w:gridSpan w:val="6"/>
            <w:vMerge/>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p>
        </w:tc>
        <w:tc>
          <w:tcPr>
            <w:tcW w:w="1491" w:type="pct"/>
            <w:gridSpan w:val="6"/>
            <w:tcBorders>
              <w:bottom w:val="single" w:sz="4" w:space="0" w:color="auto"/>
            </w:tcBorders>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1429" w:type="pct"/>
            <w:gridSpan w:val="6"/>
            <w:tcBorders>
              <w:bottom w:val="single" w:sz="4" w:space="0" w:color="auto"/>
            </w:tcBorders>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A51EE7" w:rsidRPr="001520A9" w:rsidTr="00A51EE7">
        <w:trPr>
          <w:jc w:val="center"/>
        </w:trPr>
        <w:tc>
          <w:tcPr>
            <w:tcW w:w="453" w:type="pct"/>
            <w:vMerge/>
            <w:shd w:val="clear" w:color="auto" w:fill="00607C"/>
          </w:tcPr>
          <w:p w:rsidR="00F4468E" w:rsidRPr="001520A9" w:rsidRDefault="00F4468E" w:rsidP="00F4468E">
            <w:pPr>
              <w:spacing w:after="0" w:line="240" w:lineRule="auto"/>
              <w:rPr>
                <w:rFonts w:asciiTheme="minorHAnsi" w:hAnsiTheme="minorHAnsi"/>
                <w:b/>
                <w:sz w:val="20"/>
                <w:szCs w:val="20"/>
              </w:rPr>
            </w:pPr>
          </w:p>
        </w:tc>
        <w:tc>
          <w:tcPr>
            <w:tcW w:w="272" w:type="pct"/>
            <w:vMerge/>
            <w:shd w:val="clear" w:color="auto" w:fill="00607C"/>
          </w:tcPr>
          <w:p w:rsidR="00F4468E" w:rsidRPr="001520A9" w:rsidRDefault="00F4468E" w:rsidP="00F4468E">
            <w:pPr>
              <w:spacing w:after="0" w:line="240" w:lineRule="auto"/>
              <w:jc w:val="center"/>
              <w:rPr>
                <w:rFonts w:asciiTheme="minorHAnsi" w:hAnsiTheme="minorHAnsi"/>
                <w:b/>
                <w:color w:val="FFFFFF"/>
                <w:sz w:val="20"/>
                <w:szCs w:val="20"/>
              </w:rPr>
            </w:pPr>
          </w:p>
        </w:tc>
        <w:tc>
          <w:tcPr>
            <w:tcW w:w="19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224"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186"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249"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249"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249"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249"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224"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224"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261"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249" w:type="pct"/>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224"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249" w:type="pct"/>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A51EE7" w:rsidRPr="001520A9" w:rsidTr="00A51EE7">
        <w:trPr>
          <w:jc w:val="center"/>
        </w:trPr>
        <w:tc>
          <w:tcPr>
            <w:tcW w:w="453" w:type="pct"/>
            <w:shd w:val="clear" w:color="auto" w:fill="FFFFFF"/>
            <w:vAlign w:val="center"/>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ISGC-P09-02: Participación del profesorado en acciones formativas</w:t>
            </w:r>
          </w:p>
        </w:tc>
        <w:tc>
          <w:tcPr>
            <w:tcW w:w="272" w:type="pct"/>
            <w:shd w:val="clear" w:color="auto" w:fill="B6DDE8" w:themeFill="accent5" w:themeFillTint="66"/>
            <w:vAlign w:val="center"/>
          </w:tcPr>
          <w:p w:rsidR="00D73604" w:rsidRPr="001520A9" w:rsidRDefault="008D04A6" w:rsidP="004F502C">
            <w:pPr>
              <w:spacing w:after="0" w:line="240" w:lineRule="auto"/>
              <w:jc w:val="center"/>
              <w:rPr>
                <w:rFonts w:asciiTheme="minorHAnsi" w:hAnsiTheme="minorHAnsi"/>
                <w:sz w:val="20"/>
                <w:szCs w:val="20"/>
              </w:rPr>
            </w:pPr>
            <w:r>
              <w:rPr>
                <w:rFonts w:asciiTheme="minorHAnsi" w:hAnsiTheme="minorHAnsi"/>
                <w:sz w:val="20"/>
                <w:szCs w:val="20"/>
              </w:rPr>
              <w:t>65,5</w:t>
            </w:r>
            <w:r w:rsidR="001243A8">
              <w:rPr>
                <w:rFonts w:asciiTheme="minorHAnsi" w:hAnsiTheme="minorHAnsi"/>
                <w:sz w:val="20"/>
                <w:szCs w:val="20"/>
              </w:rPr>
              <w:t>%</w:t>
            </w:r>
          </w:p>
        </w:tc>
        <w:tc>
          <w:tcPr>
            <w:tcW w:w="19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46%</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51%</w:t>
            </w:r>
          </w:p>
        </w:tc>
        <w:tc>
          <w:tcPr>
            <w:tcW w:w="186"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44%</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55,56%</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55,32%</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65,52%</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46,8%</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36,20%</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42,42%</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56,38%</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52,63%</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49,18%</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34,4%</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48,2%</w:t>
            </w:r>
          </w:p>
        </w:tc>
        <w:tc>
          <w:tcPr>
            <w:tcW w:w="261" w:type="pct"/>
            <w:vAlign w:val="center"/>
          </w:tcPr>
          <w:p w:rsidR="00D73604" w:rsidRPr="001520A9" w:rsidRDefault="00A71F5F" w:rsidP="00A71F5F">
            <w:pPr>
              <w:spacing w:after="0" w:line="240" w:lineRule="auto"/>
              <w:jc w:val="center"/>
              <w:rPr>
                <w:rFonts w:asciiTheme="minorHAnsi" w:hAnsiTheme="minorHAnsi"/>
                <w:sz w:val="20"/>
                <w:szCs w:val="20"/>
              </w:rPr>
            </w:pPr>
            <w:r w:rsidRPr="001520A9">
              <w:rPr>
                <w:rFonts w:asciiTheme="minorHAnsi" w:hAnsiTheme="minorHAnsi"/>
                <w:sz w:val="20"/>
                <w:szCs w:val="20"/>
              </w:rPr>
              <w:t>46,78%,</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48,65%</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48,5%</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39,63%</w:t>
            </w:r>
          </w:p>
        </w:tc>
      </w:tr>
      <w:tr w:rsidR="00A51EE7" w:rsidRPr="001520A9" w:rsidTr="00A51EE7">
        <w:trPr>
          <w:jc w:val="center"/>
        </w:trPr>
        <w:tc>
          <w:tcPr>
            <w:tcW w:w="453" w:type="pct"/>
            <w:shd w:val="clear" w:color="auto" w:fill="FFFFFF"/>
            <w:vAlign w:val="center"/>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ISGC-P09-03: Participación del profesorado en Proyectos de innovación y mejora docente</w:t>
            </w:r>
          </w:p>
        </w:tc>
        <w:tc>
          <w:tcPr>
            <w:tcW w:w="272" w:type="pct"/>
            <w:shd w:val="clear" w:color="auto" w:fill="B6DDE8" w:themeFill="accent5" w:themeFillTint="66"/>
            <w:vAlign w:val="center"/>
          </w:tcPr>
          <w:p w:rsidR="00D73604" w:rsidRPr="001520A9" w:rsidRDefault="008D04A6" w:rsidP="004F502C">
            <w:pPr>
              <w:spacing w:after="0" w:line="240" w:lineRule="auto"/>
              <w:jc w:val="center"/>
              <w:rPr>
                <w:rFonts w:asciiTheme="minorHAnsi" w:hAnsiTheme="minorHAnsi"/>
                <w:sz w:val="20"/>
                <w:szCs w:val="20"/>
              </w:rPr>
            </w:pPr>
            <w:r>
              <w:rPr>
                <w:rFonts w:asciiTheme="minorHAnsi" w:hAnsiTheme="minorHAnsi"/>
                <w:sz w:val="20"/>
                <w:szCs w:val="20"/>
              </w:rPr>
              <w:t>31</w:t>
            </w:r>
            <w:r w:rsidR="001243A8">
              <w:rPr>
                <w:rFonts w:asciiTheme="minorHAnsi" w:hAnsiTheme="minorHAnsi"/>
                <w:sz w:val="20"/>
                <w:szCs w:val="20"/>
              </w:rPr>
              <w:t>%</w:t>
            </w:r>
          </w:p>
        </w:tc>
        <w:tc>
          <w:tcPr>
            <w:tcW w:w="19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21,6%</w:t>
            </w:r>
          </w:p>
        </w:tc>
        <w:tc>
          <w:tcPr>
            <w:tcW w:w="186"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18%</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20%</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25,53%</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31.03%</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25,7%</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33,1%</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23,23%</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27,66%</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29,47%</w:t>
            </w:r>
          </w:p>
        </w:tc>
        <w:tc>
          <w:tcPr>
            <w:tcW w:w="249" w:type="pct"/>
            <w:shd w:val="clear" w:color="auto" w:fill="DAEEF3" w:themeFill="accent5" w:themeFillTint="33"/>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27,05%</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23,4%</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38,9%</w:t>
            </w:r>
          </w:p>
        </w:tc>
        <w:tc>
          <w:tcPr>
            <w:tcW w:w="261"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28,38%</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32,01%</w:t>
            </w:r>
          </w:p>
        </w:tc>
        <w:tc>
          <w:tcPr>
            <w:tcW w:w="224"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30,9%</w:t>
            </w:r>
          </w:p>
        </w:tc>
        <w:tc>
          <w:tcPr>
            <w:tcW w:w="249" w:type="pct"/>
            <w:vAlign w:val="center"/>
          </w:tcPr>
          <w:p w:rsidR="00D73604" w:rsidRPr="001520A9" w:rsidRDefault="00A71F5F" w:rsidP="004F502C">
            <w:pPr>
              <w:spacing w:after="0" w:line="240" w:lineRule="auto"/>
              <w:jc w:val="center"/>
              <w:rPr>
                <w:rFonts w:asciiTheme="minorHAnsi" w:hAnsiTheme="minorHAnsi"/>
                <w:sz w:val="20"/>
                <w:szCs w:val="20"/>
              </w:rPr>
            </w:pPr>
            <w:r w:rsidRPr="001520A9">
              <w:rPr>
                <w:rFonts w:asciiTheme="minorHAnsi" w:hAnsiTheme="minorHAnsi"/>
                <w:sz w:val="20"/>
                <w:szCs w:val="20"/>
              </w:rPr>
              <w:t>33,95%</w:t>
            </w:r>
          </w:p>
        </w:tc>
      </w:tr>
      <w:tr w:rsidR="00A51EE7" w:rsidRPr="001520A9" w:rsidTr="00A51EE7">
        <w:trPr>
          <w:jc w:val="center"/>
        </w:trPr>
        <w:tc>
          <w:tcPr>
            <w:tcW w:w="453" w:type="pct"/>
            <w:shd w:val="clear" w:color="auto" w:fill="FFFFFF"/>
            <w:vAlign w:val="center"/>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ISGC-P09-04: Asignaturas implicadas en Proyectos de innovación docente</w:t>
            </w:r>
          </w:p>
        </w:tc>
        <w:tc>
          <w:tcPr>
            <w:tcW w:w="272" w:type="pct"/>
            <w:shd w:val="clear" w:color="auto" w:fill="B6DDE8" w:themeFill="accent5" w:themeFillTint="66"/>
            <w:vAlign w:val="center"/>
          </w:tcPr>
          <w:p w:rsidR="00D73604" w:rsidRPr="001520A9" w:rsidRDefault="008D04A6" w:rsidP="004F502C">
            <w:pPr>
              <w:spacing w:after="0" w:line="240" w:lineRule="auto"/>
              <w:jc w:val="center"/>
              <w:rPr>
                <w:rFonts w:asciiTheme="minorHAnsi" w:hAnsiTheme="minorHAnsi"/>
                <w:sz w:val="20"/>
                <w:szCs w:val="20"/>
              </w:rPr>
            </w:pPr>
            <w:r>
              <w:rPr>
                <w:rFonts w:asciiTheme="minorHAnsi" w:hAnsiTheme="minorHAnsi"/>
                <w:sz w:val="20"/>
                <w:szCs w:val="20"/>
              </w:rPr>
              <w:t>15</w:t>
            </w:r>
            <w:r w:rsidR="001243A8">
              <w:rPr>
                <w:rFonts w:asciiTheme="minorHAnsi" w:hAnsiTheme="minorHAnsi"/>
                <w:sz w:val="20"/>
                <w:szCs w:val="20"/>
              </w:rPr>
              <w:t>%</w:t>
            </w:r>
          </w:p>
        </w:tc>
        <w:tc>
          <w:tcPr>
            <w:tcW w:w="19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5,3%</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35%</w:t>
            </w:r>
          </w:p>
        </w:tc>
        <w:tc>
          <w:tcPr>
            <w:tcW w:w="186"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11%</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21,05%</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15%</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15%</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45,5%</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38,6%</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16,67%</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43,4%</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13,27%</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15,04%</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36,3%</w:t>
            </w:r>
          </w:p>
        </w:tc>
        <w:tc>
          <w:tcPr>
            <w:tcW w:w="224" w:type="pct"/>
            <w:vAlign w:val="center"/>
          </w:tcPr>
          <w:p w:rsidR="00D73604" w:rsidRPr="001520A9" w:rsidRDefault="00A51EE7" w:rsidP="00A51EE7">
            <w:pPr>
              <w:spacing w:after="0" w:line="240" w:lineRule="auto"/>
              <w:rPr>
                <w:rFonts w:asciiTheme="minorHAnsi" w:hAnsiTheme="minorHAnsi"/>
                <w:sz w:val="20"/>
                <w:szCs w:val="20"/>
              </w:rPr>
            </w:pPr>
            <w:r w:rsidRPr="001520A9">
              <w:rPr>
                <w:rFonts w:asciiTheme="minorHAnsi" w:hAnsiTheme="minorHAnsi"/>
                <w:sz w:val="20"/>
                <w:szCs w:val="20"/>
              </w:rPr>
              <w:t>35,7%</w:t>
            </w:r>
          </w:p>
        </w:tc>
        <w:tc>
          <w:tcPr>
            <w:tcW w:w="261"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18,36%</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33,51%</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15,3%</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22,52%</w:t>
            </w:r>
          </w:p>
        </w:tc>
      </w:tr>
      <w:tr w:rsidR="00A51EE7" w:rsidRPr="001520A9" w:rsidTr="00A51EE7">
        <w:trPr>
          <w:jc w:val="center"/>
        </w:trPr>
        <w:tc>
          <w:tcPr>
            <w:tcW w:w="453" w:type="pct"/>
            <w:shd w:val="clear" w:color="auto" w:fill="FFFFFF"/>
            <w:vAlign w:val="center"/>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ISGC-P09-05: Grado de satisfacción global de los estudiantes con la docencia</w:t>
            </w:r>
          </w:p>
        </w:tc>
        <w:tc>
          <w:tcPr>
            <w:tcW w:w="272" w:type="pct"/>
            <w:shd w:val="clear" w:color="auto" w:fill="B6DDE8" w:themeFill="accent5" w:themeFillTint="66"/>
            <w:vAlign w:val="center"/>
          </w:tcPr>
          <w:p w:rsidR="00D73604"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t>4,2</w:t>
            </w:r>
          </w:p>
        </w:tc>
        <w:tc>
          <w:tcPr>
            <w:tcW w:w="19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186"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249" w:type="pct"/>
            <w:shd w:val="clear" w:color="auto" w:fill="DAEEF3" w:themeFill="accent5" w:themeFillTint="33"/>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261"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24"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249" w:type="pct"/>
            <w:vAlign w:val="center"/>
          </w:tcPr>
          <w:p w:rsidR="00D73604"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r>
      <w:tr w:rsidR="00A51EE7" w:rsidRPr="001520A9" w:rsidTr="00A51EE7">
        <w:trPr>
          <w:jc w:val="center"/>
        </w:trPr>
        <w:tc>
          <w:tcPr>
            <w:tcW w:w="453" w:type="pct"/>
            <w:shd w:val="clear" w:color="auto" w:fill="FFFFFF"/>
            <w:vAlign w:val="center"/>
          </w:tcPr>
          <w:p w:rsidR="00A51EE7" w:rsidRPr="001520A9" w:rsidRDefault="00A51EE7" w:rsidP="004F502C">
            <w:pPr>
              <w:spacing w:after="0" w:line="240" w:lineRule="auto"/>
              <w:rPr>
                <w:rFonts w:asciiTheme="minorHAnsi" w:hAnsiTheme="minorHAnsi"/>
                <w:b/>
                <w:sz w:val="18"/>
                <w:szCs w:val="18"/>
              </w:rPr>
            </w:pPr>
            <w:r w:rsidRPr="001520A9">
              <w:rPr>
                <w:rFonts w:asciiTheme="minorHAnsi" w:hAnsiTheme="minorHAnsi"/>
                <w:b/>
                <w:sz w:val="18"/>
                <w:szCs w:val="18"/>
              </w:rPr>
              <w:t>ISGC-P09-06: Porcent</w:t>
            </w:r>
            <w:r w:rsidRPr="001520A9">
              <w:rPr>
                <w:rFonts w:asciiTheme="minorHAnsi" w:hAnsiTheme="minorHAnsi"/>
                <w:b/>
                <w:sz w:val="18"/>
                <w:szCs w:val="18"/>
              </w:rPr>
              <w:lastRenderedPageBreak/>
              <w:t>aje de Profesorado del título evaluado con Docentia (evaluación positiva)</w:t>
            </w:r>
          </w:p>
        </w:tc>
        <w:tc>
          <w:tcPr>
            <w:tcW w:w="272" w:type="pct"/>
            <w:shd w:val="clear" w:color="auto" w:fill="B6DDE8" w:themeFill="accent5" w:themeFillTint="66"/>
            <w:vAlign w:val="center"/>
          </w:tcPr>
          <w:p w:rsidR="00A51EE7"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lastRenderedPageBreak/>
              <w:t>12</w:t>
            </w:r>
            <w:r w:rsidR="001243A8">
              <w:rPr>
                <w:rFonts w:asciiTheme="minorHAnsi" w:hAnsiTheme="minorHAnsi"/>
                <w:sz w:val="20"/>
                <w:szCs w:val="20"/>
              </w:rPr>
              <w:t>%</w:t>
            </w:r>
          </w:p>
        </w:tc>
        <w:tc>
          <w:tcPr>
            <w:tcW w:w="199" w:type="pct"/>
            <w:vAlign w:val="center"/>
          </w:tcPr>
          <w:p w:rsidR="00A51EE7" w:rsidRPr="001520A9" w:rsidRDefault="00A51EE7" w:rsidP="00A51EE7">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9,8%</w:t>
            </w:r>
          </w:p>
        </w:tc>
        <w:tc>
          <w:tcPr>
            <w:tcW w:w="186" w:type="pct"/>
            <w:vAlign w:val="center"/>
          </w:tcPr>
          <w:p w:rsidR="00A51EE7"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8%</w:t>
            </w: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vAlign w:val="center"/>
          </w:tcPr>
          <w:p w:rsidR="00A51EE7" w:rsidRPr="001520A9" w:rsidRDefault="00A51EE7" w:rsidP="00DE5CB3">
            <w:pPr>
              <w:spacing w:after="0" w:line="240" w:lineRule="auto"/>
              <w:jc w:val="center"/>
              <w:rPr>
                <w:rFonts w:asciiTheme="minorHAnsi" w:hAnsiTheme="minorHAnsi"/>
                <w:sz w:val="20"/>
                <w:szCs w:val="20"/>
              </w:rPr>
            </w:pPr>
            <w:r w:rsidRPr="001520A9">
              <w:rPr>
                <w:rFonts w:asciiTheme="minorHAnsi" w:hAnsiTheme="minorHAnsi"/>
                <w:sz w:val="20"/>
                <w:szCs w:val="20"/>
              </w:rPr>
              <w:t>6,38%</w:t>
            </w:r>
          </w:p>
        </w:tc>
        <w:tc>
          <w:tcPr>
            <w:tcW w:w="249" w:type="pct"/>
            <w:vAlign w:val="center"/>
          </w:tcPr>
          <w:p w:rsidR="00A51EE7" w:rsidRPr="001520A9" w:rsidRDefault="00186139" w:rsidP="00DE5CB3">
            <w:pPr>
              <w:spacing w:after="0" w:line="240" w:lineRule="auto"/>
              <w:jc w:val="center"/>
              <w:rPr>
                <w:rFonts w:asciiTheme="minorHAnsi" w:hAnsiTheme="minorHAnsi"/>
                <w:sz w:val="20"/>
                <w:szCs w:val="20"/>
              </w:rPr>
            </w:pPr>
            <w:r w:rsidRPr="001520A9">
              <w:rPr>
                <w:rFonts w:asciiTheme="minorHAnsi" w:hAnsiTheme="minorHAnsi"/>
                <w:sz w:val="20"/>
                <w:szCs w:val="20"/>
              </w:rPr>
              <w:t>12,1</w:t>
            </w:r>
            <w:r w:rsidR="00A51EE7" w:rsidRPr="001520A9">
              <w:rPr>
                <w:rFonts w:asciiTheme="minorHAnsi" w:hAnsiTheme="minorHAnsi"/>
                <w:sz w:val="20"/>
                <w:szCs w:val="20"/>
              </w:rPr>
              <w:t>%</w:t>
            </w:r>
          </w:p>
        </w:tc>
        <w:tc>
          <w:tcPr>
            <w:tcW w:w="249" w:type="pct"/>
            <w:shd w:val="clear" w:color="auto" w:fill="DAEEF3" w:themeFill="accent5" w:themeFillTint="33"/>
            <w:vAlign w:val="center"/>
          </w:tcPr>
          <w:p w:rsidR="00A51EE7" w:rsidRPr="001520A9" w:rsidRDefault="00186139" w:rsidP="00DE5CB3">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shd w:val="clear" w:color="auto" w:fill="DAEEF3" w:themeFill="accent5" w:themeFillTint="33"/>
            <w:vAlign w:val="center"/>
          </w:tcPr>
          <w:p w:rsidR="00A51EE7" w:rsidRPr="001520A9" w:rsidRDefault="00186139" w:rsidP="00186139">
            <w:pPr>
              <w:spacing w:after="0" w:line="240" w:lineRule="auto"/>
              <w:rPr>
                <w:rFonts w:asciiTheme="minorHAnsi" w:hAnsiTheme="minorHAnsi"/>
                <w:sz w:val="20"/>
                <w:szCs w:val="20"/>
              </w:rPr>
            </w:pPr>
            <w:r w:rsidRPr="001520A9">
              <w:rPr>
                <w:rFonts w:asciiTheme="minorHAnsi" w:hAnsiTheme="minorHAnsi"/>
                <w:sz w:val="20"/>
                <w:szCs w:val="20"/>
              </w:rPr>
              <w:t>11%</w:t>
            </w:r>
          </w:p>
        </w:tc>
        <w:tc>
          <w:tcPr>
            <w:tcW w:w="249" w:type="pct"/>
            <w:shd w:val="clear" w:color="auto" w:fill="DAEEF3" w:themeFill="accent5" w:themeFillTint="33"/>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t>14,14</w:t>
            </w:r>
            <w:r w:rsidRPr="001520A9">
              <w:rPr>
                <w:rFonts w:asciiTheme="minorHAnsi" w:hAnsiTheme="minorHAnsi"/>
                <w:sz w:val="20"/>
                <w:szCs w:val="20"/>
              </w:rPr>
              <w:lastRenderedPageBreak/>
              <w:t>%</w:t>
            </w:r>
          </w:p>
        </w:tc>
        <w:tc>
          <w:tcPr>
            <w:tcW w:w="249" w:type="pct"/>
            <w:shd w:val="clear" w:color="auto" w:fill="DAEEF3" w:themeFill="accent5" w:themeFillTint="33"/>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13,83</w:t>
            </w:r>
            <w:r w:rsidRPr="001520A9">
              <w:rPr>
                <w:rFonts w:asciiTheme="minorHAnsi" w:hAnsiTheme="minorHAnsi"/>
                <w:sz w:val="20"/>
                <w:szCs w:val="20"/>
              </w:rPr>
              <w:lastRenderedPageBreak/>
              <w:t>%</w:t>
            </w:r>
          </w:p>
        </w:tc>
        <w:tc>
          <w:tcPr>
            <w:tcW w:w="249" w:type="pct"/>
            <w:shd w:val="clear" w:color="auto" w:fill="DAEEF3" w:themeFill="accent5" w:themeFillTint="33"/>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15,79</w:t>
            </w:r>
            <w:r w:rsidRPr="001520A9">
              <w:rPr>
                <w:rFonts w:asciiTheme="minorHAnsi" w:hAnsiTheme="minorHAnsi"/>
                <w:sz w:val="20"/>
                <w:szCs w:val="20"/>
              </w:rPr>
              <w:lastRenderedPageBreak/>
              <w:t>%</w:t>
            </w:r>
          </w:p>
        </w:tc>
        <w:tc>
          <w:tcPr>
            <w:tcW w:w="249" w:type="pct"/>
            <w:shd w:val="clear" w:color="auto" w:fill="DAEEF3" w:themeFill="accent5" w:themeFillTint="33"/>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14,8%</w:t>
            </w:r>
          </w:p>
        </w:tc>
        <w:tc>
          <w:tcPr>
            <w:tcW w:w="224"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24"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t>19,1%</w:t>
            </w:r>
          </w:p>
        </w:tc>
        <w:tc>
          <w:tcPr>
            <w:tcW w:w="261"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t>16,71</w:t>
            </w:r>
            <w:r w:rsidRPr="001520A9">
              <w:rPr>
                <w:rFonts w:asciiTheme="minorHAnsi" w:hAnsiTheme="minorHAnsi"/>
                <w:sz w:val="20"/>
                <w:szCs w:val="20"/>
              </w:rPr>
              <w:lastRenderedPageBreak/>
              <w:t>%</w:t>
            </w:r>
          </w:p>
        </w:tc>
        <w:tc>
          <w:tcPr>
            <w:tcW w:w="249"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16,79</w:t>
            </w:r>
            <w:r w:rsidRPr="001520A9">
              <w:rPr>
                <w:rFonts w:asciiTheme="minorHAnsi" w:hAnsiTheme="minorHAnsi"/>
                <w:sz w:val="20"/>
                <w:szCs w:val="20"/>
              </w:rPr>
              <w:lastRenderedPageBreak/>
              <w:t>%</w:t>
            </w:r>
          </w:p>
        </w:tc>
        <w:tc>
          <w:tcPr>
            <w:tcW w:w="224"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17,65</w:t>
            </w:r>
            <w:r w:rsidRPr="001520A9">
              <w:rPr>
                <w:rFonts w:asciiTheme="minorHAnsi" w:hAnsiTheme="minorHAnsi"/>
                <w:sz w:val="20"/>
                <w:szCs w:val="20"/>
              </w:rPr>
              <w:lastRenderedPageBreak/>
              <w:t>%</w:t>
            </w:r>
          </w:p>
        </w:tc>
        <w:tc>
          <w:tcPr>
            <w:tcW w:w="249" w:type="pct"/>
            <w:vAlign w:val="center"/>
          </w:tcPr>
          <w:p w:rsidR="00A51EE7" w:rsidRPr="001520A9" w:rsidRDefault="00186139"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17%</w:t>
            </w:r>
          </w:p>
        </w:tc>
      </w:tr>
      <w:tr w:rsidR="00A51EE7" w:rsidRPr="001520A9" w:rsidTr="00A51EE7">
        <w:trPr>
          <w:jc w:val="center"/>
        </w:trPr>
        <w:tc>
          <w:tcPr>
            <w:tcW w:w="453" w:type="pct"/>
            <w:shd w:val="clear" w:color="auto" w:fill="FFFFFF"/>
          </w:tcPr>
          <w:p w:rsidR="00A51EE7" w:rsidRPr="001520A9" w:rsidRDefault="00A51EE7" w:rsidP="004F502C">
            <w:pPr>
              <w:spacing w:after="0" w:line="240" w:lineRule="auto"/>
              <w:rPr>
                <w:rFonts w:asciiTheme="minorHAnsi" w:hAnsiTheme="minorHAnsi"/>
                <w:b/>
                <w:sz w:val="18"/>
                <w:szCs w:val="18"/>
              </w:rPr>
            </w:pPr>
            <w:r w:rsidRPr="001520A9">
              <w:rPr>
                <w:rFonts w:asciiTheme="minorHAnsi" w:hAnsiTheme="minorHAnsi"/>
                <w:b/>
                <w:sz w:val="18"/>
                <w:szCs w:val="18"/>
              </w:rPr>
              <w:lastRenderedPageBreak/>
              <w:t xml:space="preserve">P08 Satisfacción del profesorado con la “Coordinación entre los profesores del título”. </w:t>
            </w:r>
          </w:p>
        </w:tc>
        <w:tc>
          <w:tcPr>
            <w:tcW w:w="272" w:type="pct"/>
            <w:shd w:val="clear" w:color="auto" w:fill="B6DDE8" w:themeFill="accent5" w:themeFillTint="66"/>
            <w:vAlign w:val="center"/>
          </w:tcPr>
          <w:p w:rsidR="00A51EE7"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t>3,6</w:t>
            </w:r>
          </w:p>
        </w:tc>
        <w:tc>
          <w:tcPr>
            <w:tcW w:w="199"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2,83</w:t>
            </w:r>
          </w:p>
        </w:tc>
        <w:tc>
          <w:tcPr>
            <w:tcW w:w="224"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3,85</w:t>
            </w:r>
          </w:p>
        </w:tc>
        <w:tc>
          <w:tcPr>
            <w:tcW w:w="186"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3,25</w:t>
            </w:r>
          </w:p>
        </w:tc>
        <w:tc>
          <w:tcPr>
            <w:tcW w:w="249"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3,36</w:t>
            </w:r>
          </w:p>
        </w:tc>
        <w:tc>
          <w:tcPr>
            <w:tcW w:w="249"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3,36</w:t>
            </w:r>
          </w:p>
        </w:tc>
        <w:tc>
          <w:tcPr>
            <w:tcW w:w="249" w:type="pct"/>
            <w:vAlign w:val="center"/>
          </w:tcPr>
          <w:p w:rsidR="00A51EE7" w:rsidRPr="001520A9" w:rsidRDefault="00E64D40" w:rsidP="004F502C">
            <w:pPr>
              <w:spacing w:after="0" w:line="240" w:lineRule="auto"/>
              <w:jc w:val="center"/>
              <w:rPr>
                <w:rFonts w:asciiTheme="minorHAnsi" w:hAnsiTheme="minorHAnsi"/>
                <w:sz w:val="20"/>
                <w:szCs w:val="20"/>
              </w:rPr>
            </w:pPr>
            <w:r w:rsidRPr="001520A9">
              <w:rPr>
                <w:rFonts w:asciiTheme="minorHAnsi" w:hAnsiTheme="minorHAnsi"/>
                <w:sz w:val="20"/>
                <w:szCs w:val="20"/>
              </w:rPr>
              <w:t>3,65</w:t>
            </w: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61"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r>
      <w:tr w:rsidR="00A51EE7" w:rsidRPr="001520A9" w:rsidTr="00A51EE7">
        <w:trPr>
          <w:jc w:val="center"/>
        </w:trPr>
        <w:tc>
          <w:tcPr>
            <w:tcW w:w="453" w:type="pct"/>
            <w:shd w:val="clear" w:color="auto" w:fill="FFFFFF"/>
          </w:tcPr>
          <w:p w:rsidR="00A51EE7" w:rsidRPr="001520A9" w:rsidRDefault="00A51EE7" w:rsidP="004F502C">
            <w:pPr>
              <w:spacing w:after="0" w:line="240" w:lineRule="auto"/>
              <w:rPr>
                <w:rFonts w:asciiTheme="minorHAnsi" w:hAnsiTheme="minorHAnsi"/>
                <w:b/>
                <w:sz w:val="18"/>
                <w:szCs w:val="18"/>
              </w:rPr>
            </w:pPr>
            <w:r w:rsidRPr="001520A9">
              <w:rPr>
                <w:rFonts w:asciiTheme="minorHAnsi" w:hAnsiTheme="minorHAnsi"/>
                <w:b/>
                <w:sz w:val="18"/>
                <w:szCs w:val="18"/>
              </w:rPr>
              <w:t xml:space="preserve">P08 Satisfacción del alumnado con la “Coordinación entre los profesores del título”. </w:t>
            </w:r>
          </w:p>
        </w:tc>
        <w:tc>
          <w:tcPr>
            <w:tcW w:w="272" w:type="pct"/>
            <w:shd w:val="clear" w:color="auto" w:fill="B6DDE8" w:themeFill="accent5" w:themeFillTint="66"/>
            <w:vAlign w:val="center"/>
          </w:tcPr>
          <w:p w:rsidR="00A51EE7"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t>2,5</w:t>
            </w:r>
          </w:p>
        </w:tc>
        <w:tc>
          <w:tcPr>
            <w:tcW w:w="19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2,o9</w:t>
            </w:r>
          </w:p>
        </w:tc>
        <w:tc>
          <w:tcPr>
            <w:tcW w:w="224"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w:t>
            </w:r>
          </w:p>
        </w:tc>
        <w:tc>
          <w:tcPr>
            <w:tcW w:w="186"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1,98</w:t>
            </w:r>
          </w:p>
        </w:tc>
        <w:tc>
          <w:tcPr>
            <w:tcW w:w="24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2,7</w:t>
            </w:r>
          </w:p>
        </w:tc>
        <w:tc>
          <w:tcPr>
            <w:tcW w:w="24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2,87</w:t>
            </w:r>
          </w:p>
        </w:tc>
        <w:tc>
          <w:tcPr>
            <w:tcW w:w="24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2,48</w:t>
            </w: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61"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r>
      <w:tr w:rsidR="00A51EE7" w:rsidRPr="001520A9" w:rsidTr="00A51EE7">
        <w:trPr>
          <w:jc w:val="center"/>
        </w:trPr>
        <w:tc>
          <w:tcPr>
            <w:tcW w:w="453" w:type="pct"/>
            <w:shd w:val="clear" w:color="auto" w:fill="FFFFFF"/>
          </w:tcPr>
          <w:p w:rsidR="00A51EE7" w:rsidRPr="00974E75" w:rsidRDefault="00A51EE7" w:rsidP="004F502C">
            <w:pPr>
              <w:spacing w:after="0" w:line="240" w:lineRule="auto"/>
              <w:jc w:val="both"/>
              <w:rPr>
                <w:b/>
                <w:color w:val="000000"/>
                <w:sz w:val="18"/>
                <w:szCs w:val="18"/>
                <w:lang w:eastAsia="es-ES"/>
              </w:rPr>
            </w:pPr>
            <w:r w:rsidRPr="00974E75">
              <w:rPr>
                <w:b/>
                <w:color w:val="000000"/>
                <w:sz w:val="18"/>
                <w:szCs w:val="18"/>
                <w:lang w:eastAsia="es-ES"/>
              </w:rPr>
              <w:t>Satisfacción de los estudiantes con el procedimiento llevado a cabo para la elección y realización de los TFG/TFM.</w:t>
            </w:r>
          </w:p>
          <w:p w:rsidR="00A51EE7" w:rsidRPr="001520A9" w:rsidRDefault="00A51EE7" w:rsidP="00390C2C">
            <w:pPr>
              <w:spacing w:after="0" w:line="240" w:lineRule="auto"/>
              <w:rPr>
                <w:rFonts w:asciiTheme="minorHAnsi" w:hAnsiTheme="minorHAnsi"/>
                <w:b/>
                <w:sz w:val="18"/>
                <w:szCs w:val="18"/>
              </w:rPr>
            </w:pPr>
          </w:p>
        </w:tc>
        <w:tc>
          <w:tcPr>
            <w:tcW w:w="272" w:type="pct"/>
            <w:shd w:val="clear" w:color="auto" w:fill="B6DDE8" w:themeFill="accent5" w:themeFillTint="66"/>
            <w:vAlign w:val="center"/>
          </w:tcPr>
          <w:p w:rsidR="00A51EE7"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t>2,7</w:t>
            </w:r>
          </w:p>
        </w:tc>
        <w:tc>
          <w:tcPr>
            <w:tcW w:w="199" w:type="pct"/>
            <w:vAlign w:val="center"/>
          </w:tcPr>
          <w:p w:rsidR="00A51EE7" w:rsidRPr="001520A9" w:rsidRDefault="00355126"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24" w:type="pct"/>
            <w:vAlign w:val="center"/>
          </w:tcPr>
          <w:p w:rsidR="00A51EE7" w:rsidRPr="001520A9" w:rsidRDefault="00355126"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186" w:type="pct"/>
            <w:vAlign w:val="center"/>
          </w:tcPr>
          <w:p w:rsidR="00A51EE7" w:rsidRPr="001520A9" w:rsidRDefault="00355126"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vAlign w:val="center"/>
          </w:tcPr>
          <w:p w:rsidR="00A51EE7" w:rsidRPr="001520A9" w:rsidRDefault="00355126"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2,65</w:t>
            </w:r>
          </w:p>
        </w:tc>
        <w:tc>
          <w:tcPr>
            <w:tcW w:w="249" w:type="pct"/>
            <w:vAlign w:val="center"/>
          </w:tcPr>
          <w:p w:rsidR="00A51EE7" w:rsidRPr="001520A9" w:rsidRDefault="00390C2C" w:rsidP="004F502C">
            <w:pPr>
              <w:spacing w:after="0" w:line="240" w:lineRule="auto"/>
              <w:jc w:val="center"/>
              <w:rPr>
                <w:rFonts w:asciiTheme="minorHAnsi" w:hAnsiTheme="minorHAnsi"/>
                <w:sz w:val="20"/>
                <w:szCs w:val="20"/>
              </w:rPr>
            </w:pPr>
            <w:r w:rsidRPr="001520A9">
              <w:rPr>
                <w:rFonts w:asciiTheme="minorHAnsi" w:hAnsiTheme="minorHAnsi"/>
                <w:sz w:val="20"/>
                <w:szCs w:val="20"/>
              </w:rPr>
              <w:t>2,67</w:t>
            </w: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61"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r>
      <w:tr w:rsidR="00A51EE7" w:rsidRPr="001520A9" w:rsidTr="00A51EE7">
        <w:trPr>
          <w:jc w:val="center"/>
        </w:trPr>
        <w:tc>
          <w:tcPr>
            <w:tcW w:w="453" w:type="pct"/>
            <w:shd w:val="clear" w:color="auto" w:fill="FFFFFF"/>
          </w:tcPr>
          <w:p w:rsidR="00A51EE7" w:rsidRPr="00974E75" w:rsidRDefault="00A51EE7" w:rsidP="004F502C">
            <w:pPr>
              <w:spacing w:after="0" w:line="240" w:lineRule="auto"/>
              <w:jc w:val="both"/>
              <w:rPr>
                <w:b/>
                <w:color w:val="000000"/>
                <w:sz w:val="20"/>
                <w:szCs w:val="20"/>
                <w:lang w:eastAsia="es-ES"/>
              </w:rPr>
            </w:pPr>
            <w:r w:rsidRPr="00974E75">
              <w:rPr>
                <w:b/>
                <w:color w:val="000000"/>
                <w:sz w:val="18"/>
                <w:szCs w:val="20"/>
                <w:lang w:eastAsia="es-ES"/>
              </w:rPr>
              <w:t xml:space="preserve">Satisfacción del </w:t>
            </w:r>
            <w:r w:rsidRPr="00974E75">
              <w:rPr>
                <w:b/>
                <w:color w:val="000000"/>
                <w:sz w:val="16"/>
                <w:szCs w:val="20"/>
                <w:lang w:eastAsia="es-ES"/>
              </w:rPr>
              <w:t xml:space="preserve">profesorado </w:t>
            </w:r>
            <w:r w:rsidRPr="00974E75">
              <w:rPr>
                <w:b/>
                <w:color w:val="000000"/>
                <w:sz w:val="18"/>
                <w:szCs w:val="20"/>
                <w:lang w:eastAsia="es-ES"/>
              </w:rPr>
              <w:t xml:space="preserve">con </w:t>
            </w:r>
            <w:r w:rsidRPr="00974E75">
              <w:rPr>
                <w:b/>
                <w:color w:val="000000"/>
                <w:sz w:val="18"/>
                <w:szCs w:val="20"/>
                <w:lang w:eastAsia="es-ES"/>
              </w:rPr>
              <w:lastRenderedPageBreak/>
              <w:t>el</w:t>
            </w:r>
            <w:r w:rsidRPr="001520A9">
              <w:rPr>
                <w:color w:val="000000"/>
                <w:sz w:val="18"/>
                <w:szCs w:val="20"/>
                <w:lang w:eastAsia="es-ES"/>
              </w:rPr>
              <w:t xml:space="preserve"> </w:t>
            </w:r>
            <w:r w:rsidRPr="00974E75">
              <w:rPr>
                <w:b/>
                <w:color w:val="000000"/>
                <w:sz w:val="18"/>
                <w:szCs w:val="20"/>
                <w:lang w:eastAsia="es-ES"/>
              </w:rPr>
              <w:t>procedimiento llevado a cabo para la elección y realización de los TFG/TFM.</w:t>
            </w:r>
          </w:p>
          <w:p w:rsidR="00A51EE7" w:rsidRPr="001520A9" w:rsidRDefault="00A51EE7" w:rsidP="004F502C">
            <w:pPr>
              <w:spacing w:after="0" w:line="240" w:lineRule="auto"/>
              <w:jc w:val="both"/>
              <w:rPr>
                <w:color w:val="000000"/>
                <w:sz w:val="20"/>
                <w:szCs w:val="20"/>
                <w:lang w:eastAsia="es-ES"/>
              </w:rPr>
            </w:pPr>
          </w:p>
        </w:tc>
        <w:tc>
          <w:tcPr>
            <w:tcW w:w="272" w:type="pct"/>
            <w:shd w:val="clear" w:color="auto" w:fill="B6DDE8" w:themeFill="accent5" w:themeFillTint="66"/>
            <w:vAlign w:val="center"/>
          </w:tcPr>
          <w:p w:rsidR="00A51EE7" w:rsidRPr="001520A9" w:rsidRDefault="00974E75" w:rsidP="004F502C">
            <w:pPr>
              <w:spacing w:after="0" w:line="240" w:lineRule="auto"/>
              <w:jc w:val="center"/>
              <w:rPr>
                <w:rFonts w:asciiTheme="minorHAnsi" w:hAnsiTheme="minorHAnsi"/>
                <w:sz w:val="20"/>
                <w:szCs w:val="20"/>
              </w:rPr>
            </w:pPr>
            <w:r>
              <w:rPr>
                <w:rFonts w:asciiTheme="minorHAnsi" w:hAnsiTheme="minorHAnsi"/>
                <w:sz w:val="20"/>
                <w:szCs w:val="20"/>
              </w:rPr>
              <w:lastRenderedPageBreak/>
              <w:t>3,4</w:t>
            </w:r>
          </w:p>
        </w:tc>
        <w:tc>
          <w:tcPr>
            <w:tcW w:w="199"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24"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186"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249"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3,56</w:t>
            </w:r>
          </w:p>
        </w:tc>
        <w:tc>
          <w:tcPr>
            <w:tcW w:w="249" w:type="pct"/>
            <w:vAlign w:val="center"/>
          </w:tcPr>
          <w:p w:rsidR="00A51EE7" w:rsidRPr="001520A9" w:rsidRDefault="007429BF" w:rsidP="004F502C">
            <w:pPr>
              <w:spacing w:after="0" w:line="240" w:lineRule="auto"/>
              <w:jc w:val="center"/>
              <w:rPr>
                <w:rFonts w:asciiTheme="minorHAnsi" w:hAnsiTheme="minorHAnsi"/>
                <w:sz w:val="20"/>
                <w:szCs w:val="20"/>
              </w:rPr>
            </w:pPr>
            <w:r w:rsidRPr="001520A9">
              <w:rPr>
                <w:rFonts w:asciiTheme="minorHAnsi" w:hAnsiTheme="minorHAnsi"/>
                <w:sz w:val="20"/>
                <w:szCs w:val="20"/>
              </w:rPr>
              <w:t>3,45</w:t>
            </w: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shd w:val="clear" w:color="auto" w:fill="DAEEF3" w:themeFill="accent5" w:themeFillTint="33"/>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61"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24" w:type="pct"/>
            <w:vAlign w:val="center"/>
          </w:tcPr>
          <w:p w:rsidR="00A51EE7" w:rsidRPr="001520A9" w:rsidRDefault="00A51EE7" w:rsidP="004F502C">
            <w:pPr>
              <w:spacing w:after="0" w:line="240" w:lineRule="auto"/>
              <w:jc w:val="center"/>
              <w:rPr>
                <w:rFonts w:asciiTheme="minorHAnsi" w:hAnsiTheme="minorHAnsi"/>
                <w:sz w:val="20"/>
                <w:szCs w:val="20"/>
              </w:rPr>
            </w:pPr>
          </w:p>
        </w:tc>
        <w:tc>
          <w:tcPr>
            <w:tcW w:w="249" w:type="pct"/>
            <w:vAlign w:val="center"/>
          </w:tcPr>
          <w:p w:rsidR="00A51EE7" w:rsidRPr="001520A9" w:rsidRDefault="00A51EE7" w:rsidP="004F502C">
            <w:pPr>
              <w:spacing w:after="0" w:line="240" w:lineRule="auto"/>
              <w:jc w:val="center"/>
              <w:rPr>
                <w:rFonts w:asciiTheme="minorHAnsi" w:hAnsiTheme="minorHAnsi"/>
                <w:sz w:val="20"/>
                <w:szCs w:val="20"/>
              </w:rPr>
            </w:pP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B33F6D" w:rsidRPr="001520A9" w:rsidRDefault="00B33F6D" w:rsidP="00D73604">
      <w:pPr>
        <w:autoSpaceDE w:val="0"/>
        <w:autoSpaceDN w:val="0"/>
        <w:adjustRightInd w:val="0"/>
        <w:spacing w:after="0" w:line="240" w:lineRule="auto"/>
        <w:jc w:val="both"/>
        <w:rPr>
          <w:i/>
          <w:color w:val="FF0000"/>
          <w:sz w:val="20"/>
          <w:szCs w:val="20"/>
        </w:rPr>
      </w:pPr>
    </w:p>
    <w:p w:rsidR="00B33F6D" w:rsidRPr="001520A9" w:rsidRDefault="00B33F6D" w:rsidP="00B33F6D">
      <w:pPr>
        <w:autoSpaceDE w:val="0"/>
        <w:autoSpaceDN w:val="0"/>
        <w:adjustRightInd w:val="0"/>
        <w:spacing w:after="0"/>
        <w:jc w:val="both"/>
        <w:rPr>
          <w:rFonts w:eastAsia="Times New Roman" w:cs="Calibri"/>
          <w:iCs/>
          <w:sz w:val="20"/>
          <w:szCs w:val="20"/>
        </w:rPr>
      </w:pPr>
      <w:r w:rsidRPr="001520A9">
        <w:rPr>
          <w:rFonts w:eastAsia="Times New Roman" w:cs="Calibri"/>
          <w:iCs/>
          <w:sz w:val="20"/>
          <w:szCs w:val="20"/>
        </w:rPr>
        <w:t xml:space="preserve">Para impartir el Título, se cuenta con profesores de la Universidad de Cádiz de diferentes áreas de conocimiento que se integran en los siguientes departamentos: Anatomía patológica; Anatomía y Embriología Humana, Bioquímica y Biología Molecular ,Microbiología, Medicina Preventiva, Cirugía, Didáctica de la Educación Física, Plástica y Musical, Economía  general, Enfermería y Fisioterapia, Filología Francesa e Inglesa, Lenguajes y Sistemas Informáticos, Materno-Infantil y Radiología, Medicina, Neurociencias, Psicología, Economía general. Este profesorado permite que la UCA pueda impartir el título de Grado en Fisioterapia con un personal de alta cualificación, con amplia experiencia investigadora y docente y con un perfil idóneo para las materias que imparten. Las áreas de conocimiento a las que pertenecen son, entre otras, Fisioterapia, Farmacología, Histología, Medicina Interna, Cirugía, Anatomía y Embriología Humana, Fisiología, Bioquímica y Biología Molecular, Microbiología, Radiología y Medicina Física, Medicina Legal y Forense, Medicina Preventiva y Salud Pública, Lenguajes y Sistemas Informáticos, Filología Inglesa, Didáctica de la Expresión Corporal, Estadística  e Investigación Operativa y Personalidad, Evaluación y Tratamientos Psicológicos, entre otras. Este importante equipo humano permitirá transmitir al alumnado los conocimientos teóricos, teórico-práctico y las técnicas asociadas y posibilitará que los alumnos alcancen el nivel competencial recogido en el perfil del egresado. </w:t>
      </w:r>
    </w:p>
    <w:p w:rsidR="00B33F6D" w:rsidRPr="001520A9" w:rsidRDefault="00120261" w:rsidP="00B33F6D">
      <w:pPr>
        <w:spacing w:before="60" w:after="60"/>
        <w:jc w:val="both"/>
        <w:rPr>
          <w:sz w:val="20"/>
          <w:szCs w:val="20"/>
        </w:rPr>
      </w:pPr>
      <w:r w:rsidRPr="001520A9">
        <w:rPr>
          <w:sz w:val="20"/>
          <w:szCs w:val="20"/>
        </w:rPr>
        <w:t>Los indicadores del curso 2017/18</w:t>
      </w:r>
      <w:r w:rsidR="00B33F6D" w:rsidRPr="001520A9">
        <w:rPr>
          <w:sz w:val="20"/>
          <w:szCs w:val="20"/>
        </w:rPr>
        <w:t>, reflejados en la tabla superior, son muy satisfactorios tanto para la titulación como para el Centro. Todo ello se puede constatar en:</w:t>
      </w:r>
    </w:p>
    <w:p w:rsidR="00B33F6D" w:rsidRPr="001520A9" w:rsidRDefault="00B33F6D" w:rsidP="00B33F6D">
      <w:pPr>
        <w:spacing w:before="60" w:after="60"/>
        <w:jc w:val="both"/>
        <w:rPr>
          <w:sz w:val="20"/>
          <w:szCs w:val="20"/>
        </w:rPr>
      </w:pPr>
      <w:r w:rsidRPr="001520A9">
        <w:rPr>
          <w:sz w:val="20"/>
          <w:szCs w:val="20"/>
        </w:rPr>
        <w:t xml:space="preserve"> (URL: ttps://sistemadeinformacion.uca.es/pentaho/api/repos/%3APublico%3ACalidad%3AEncTitulo%3Aencue_RSGC_P08_01_E.prpt/viewer)</w:t>
      </w:r>
    </w:p>
    <w:p w:rsidR="00B33F6D" w:rsidRPr="001520A9" w:rsidRDefault="00B33F6D" w:rsidP="00B33F6D">
      <w:pPr>
        <w:autoSpaceDE w:val="0"/>
        <w:autoSpaceDN w:val="0"/>
        <w:adjustRightInd w:val="0"/>
        <w:spacing w:after="0" w:line="240" w:lineRule="auto"/>
        <w:jc w:val="both"/>
        <w:rPr>
          <w:sz w:val="20"/>
          <w:szCs w:val="20"/>
        </w:rPr>
      </w:pPr>
      <w:r w:rsidRPr="001520A9">
        <w:rPr>
          <w:sz w:val="20"/>
          <w:szCs w:val="20"/>
        </w:rPr>
        <w:t xml:space="preserve">Hay que resaltar, como en años anteriores, que el número </w:t>
      </w:r>
      <w:r w:rsidR="001520A9" w:rsidRPr="001520A9">
        <w:rPr>
          <w:sz w:val="20"/>
          <w:szCs w:val="20"/>
        </w:rPr>
        <w:t>de Doctores</w:t>
      </w:r>
      <w:r w:rsidRPr="001520A9">
        <w:rPr>
          <w:sz w:val="20"/>
          <w:szCs w:val="20"/>
        </w:rPr>
        <w:t xml:space="preserve"> sigue aumentando con respecto a lo reflejado en la Memoria.</w:t>
      </w:r>
    </w:p>
    <w:p w:rsidR="00D73604" w:rsidRPr="001520A9" w:rsidRDefault="00D73604" w:rsidP="00D73604">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B33F6D" w:rsidRPr="001520A9" w:rsidRDefault="00B33F6D" w:rsidP="00B33F6D">
            <w:pPr>
              <w:spacing w:after="0" w:line="240" w:lineRule="auto"/>
              <w:rPr>
                <w:rFonts w:cs="Calibri"/>
                <w:sz w:val="20"/>
                <w:szCs w:val="20"/>
              </w:rPr>
            </w:pPr>
            <w:r w:rsidRPr="001520A9">
              <w:rPr>
                <w:rFonts w:cs="Calibri"/>
                <w:sz w:val="20"/>
                <w:szCs w:val="20"/>
              </w:rPr>
              <w:t>Ampliación del número de profesores en el Área de Fisioterapia.</w:t>
            </w:r>
          </w:p>
          <w:p w:rsidR="00B33F6D" w:rsidRPr="001520A9" w:rsidRDefault="00A9248F" w:rsidP="00B33F6D">
            <w:pPr>
              <w:spacing w:after="0" w:line="240" w:lineRule="auto"/>
              <w:rPr>
                <w:rFonts w:cs="Calibri"/>
                <w:sz w:val="20"/>
                <w:szCs w:val="20"/>
              </w:rPr>
            </w:pPr>
            <w:r w:rsidRPr="001520A9">
              <w:rPr>
                <w:rFonts w:cs="Calibri"/>
                <w:sz w:val="20"/>
                <w:szCs w:val="20"/>
              </w:rPr>
              <w:t>I</w:t>
            </w:r>
            <w:r w:rsidR="00B33F6D" w:rsidRPr="001520A9">
              <w:rPr>
                <w:rFonts w:cs="Calibri"/>
                <w:sz w:val="20"/>
                <w:szCs w:val="20"/>
              </w:rPr>
              <w:t xml:space="preserve">mportante aumento de participación del profesorado en Proyectos de Innovación y Mejora Docente. </w:t>
            </w:r>
          </w:p>
          <w:p w:rsidR="00D73604" w:rsidRPr="001520A9" w:rsidRDefault="00A9248F" w:rsidP="003646E8">
            <w:pPr>
              <w:spacing w:after="0" w:line="240" w:lineRule="auto"/>
              <w:jc w:val="both"/>
              <w:rPr>
                <w:sz w:val="20"/>
                <w:szCs w:val="20"/>
              </w:rPr>
            </w:pPr>
            <w:r w:rsidRPr="001520A9">
              <w:rPr>
                <w:rFonts w:cs="Calibri"/>
                <w:sz w:val="20"/>
                <w:szCs w:val="20"/>
              </w:rPr>
              <w:t>Aumento de la participación en acciones formativas</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D73604" w:rsidRPr="001520A9" w:rsidTr="00792423">
        <w:trPr>
          <w:jc w:val="center"/>
        </w:trPr>
        <w:tc>
          <w:tcPr>
            <w:tcW w:w="676" w:type="pct"/>
            <w:shd w:val="clear" w:color="auto" w:fill="auto"/>
            <w:vAlign w:val="center"/>
          </w:tcPr>
          <w:p w:rsidR="00D73604" w:rsidRPr="001520A9" w:rsidRDefault="00792423" w:rsidP="00792423">
            <w:pPr>
              <w:autoSpaceDE w:val="0"/>
              <w:autoSpaceDN w:val="0"/>
              <w:adjustRightInd w:val="0"/>
              <w:spacing w:after="0" w:line="240" w:lineRule="auto"/>
              <w:jc w:val="center"/>
              <w:rPr>
                <w:rFonts w:asciiTheme="minorHAnsi" w:hAnsiTheme="minorHAnsi"/>
                <w:i/>
                <w:color w:val="FF0000"/>
                <w:sz w:val="20"/>
                <w:szCs w:val="20"/>
              </w:rPr>
            </w:pPr>
            <w:r w:rsidRPr="001520A9">
              <w:rPr>
                <w:sz w:val="20"/>
                <w:szCs w:val="20"/>
              </w:rPr>
              <w:t>2017/18</w:t>
            </w:r>
          </w:p>
        </w:tc>
        <w:tc>
          <w:tcPr>
            <w:tcW w:w="2033" w:type="pct"/>
            <w:shd w:val="clear" w:color="auto" w:fill="auto"/>
            <w:vAlign w:val="center"/>
          </w:tcPr>
          <w:p w:rsidR="00D73604" w:rsidRPr="001520A9" w:rsidRDefault="00792423" w:rsidP="00792423">
            <w:pPr>
              <w:spacing w:after="0" w:line="240" w:lineRule="auto"/>
              <w:jc w:val="center"/>
              <w:rPr>
                <w:rFonts w:asciiTheme="minorHAnsi" w:hAnsiTheme="minorHAnsi"/>
                <w:i/>
                <w:sz w:val="20"/>
                <w:szCs w:val="20"/>
              </w:rPr>
            </w:pPr>
            <w:r w:rsidRPr="001520A9">
              <w:rPr>
                <w:rFonts w:asciiTheme="minorHAnsi" w:hAnsiTheme="minorHAnsi"/>
                <w:i/>
                <w:sz w:val="20"/>
                <w:szCs w:val="20"/>
              </w:rPr>
              <w:t>-</w:t>
            </w:r>
          </w:p>
        </w:tc>
        <w:tc>
          <w:tcPr>
            <w:tcW w:w="2291" w:type="pct"/>
            <w:shd w:val="clear" w:color="auto" w:fill="auto"/>
            <w:vAlign w:val="center"/>
          </w:tcPr>
          <w:p w:rsidR="00D73604" w:rsidRPr="001520A9" w:rsidRDefault="00792423" w:rsidP="00792423">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01662A" w:rsidRPr="001520A9" w:rsidRDefault="0001662A" w:rsidP="00D73604">
      <w:pPr>
        <w:spacing w:after="0"/>
        <w:rPr>
          <w:sz w:val="20"/>
          <w:szCs w:val="20"/>
        </w:rPr>
      </w:pPr>
    </w:p>
    <w:p w:rsidR="0001662A" w:rsidRPr="001520A9" w:rsidRDefault="0001662A">
      <w:pPr>
        <w:spacing w:after="0" w:line="240" w:lineRule="auto"/>
        <w:rPr>
          <w:sz w:val="20"/>
          <w:szCs w:val="20"/>
        </w:rPr>
      </w:pPr>
      <w:r w:rsidRPr="001520A9">
        <w:rPr>
          <w:sz w:val="20"/>
          <w:szCs w:val="20"/>
        </w:rPr>
        <w:br w:type="page"/>
      </w: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lastRenderedPageBreak/>
              <w:t>IV) INFRAESTRUCTURAS, SERVICIOS Y DOTACIÓN DE RECURSOS</w:t>
            </w:r>
          </w:p>
        </w:tc>
      </w:tr>
    </w:tbl>
    <w:p w:rsidR="00D73604" w:rsidRPr="001520A9" w:rsidRDefault="00D73604" w:rsidP="00D73604">
      <w:pPr>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691"/>
        <w:gridCol w:w="518"/>
        <w:gridCol w:w="431"/>
        <w:gridCol w:w="431"/>
        <w:gridCol w:w="517"/>
        <w:gridCol w:w="517"/>
        <w:gridCol w:w="431"/>
        <w:gridCol w:w="431"/>
        <w:gridCol w:w="517"/>
        <w:gridCol w:w="579"/>
        <w:gridCol w:w="517"/>
        <w:gridCol w:w="431"/>
        <w:gridCol w:w="579"/>
        <w:gridCol w:w="517"/>
        <w:gridCol w:w="517"/>
        <w:gridCol w:w="517"/>
        <w:gridCol w:w="431"/>
        <w:gridCol w:w="579"/>
        <w:gridCol w:w="579"/>
      </w:tblGrid>
      <w:tr w:rsidR="00C90A18" w:rsidRPr="001520A9" w:rsidTr="004F502C">
        <w:trPr>
          <w:jc w:val="center"/>
        </w:trPr>
        <w:tc>
          <w:tcPr>
            <w:tcW w:w="1843"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909"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0" w:type="auto"/>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0" w:type="auto"/>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C90A18" w:rsidRPr="001520A9" w:rsidTr="004F502C">
        <w:trPr>
          <w:jc w:val="center"/>
        </w:trPr>
        <w:tc>
          <w:tcPr>
            <w:tcW w:w="1843"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909"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0" w:type="auto"/>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0" w:type="auto"/>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0" w:type="auto"/>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1520A9" w:rsidRPr="001520A9" w:rsidTr="00451CBE">
        <w:trPr>
          <w:jc w:val="center"/>
        </w:trPr>
        <w:tc>
          <w:tcPr>
            <w:tcW w:w="1843" w:type="dxa"/>
            <w:vMerge/>
            <w:shd w:val="clear" w:color="auto" w:fill="00607C"/>
          </w:tcPr>
          <w:p w:rsidR="00F4468E" w:rsidRPr="001520A9" w:rsidRDefault="00F4468E" w:rsidP="00F4468E">
            <w:pPr>
              <w:spacing w:after="0" w:line="240" w:lineRule="auto"/>
              <w:rPr>
                <w:rFonts w:asciiTheme="minorHAnsi" w:hAnsiTheme="minorHAnsi"/>
                <w:b/>
                <w:sz w:val="20"/>
                <w:szCs w:val="20"/>
              </w:rPr>
            </w:pPr>
          </w:p>
        </w:tc>
        <w:tc>
          <w:tcPr>
            <w:tcW w:w="909" w:type="dxa"/>
            <w:vMerge/>
            <w:shd w:val="clear" w:color="auto" w:fill="00607C"/>
          </w:tcPr>
          <w:p w:rsidR="00F4468E" w:rsidRPr="001520A9" w:rsidRDefault="00F4468E" w:rsidP="00F4468E">
            <w:pPr>
              <w:spacing w:after="0" w:line="240" w:lineRule="auto"/>
              <w:jc w:val="center"/>
              <w:rPr>
                <w:rFonts w:asciiTheme="minorHAnsi" w:hAnsiTheme="minorHAnsi"/>
                <w:b/>
                <w:color w:val="FFFFFF"/>
                <w:sz w:val="20"/>
                <w:szCs w:val="20"/>
              </w:rPr>
            </w:pP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F4468E" w:rsidRPr="001520A9" w:rsidRDefault="00F4468E" w:rsidP="00F4468E">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C90A18" w:rsidRPr="001520A9" w:rsidTr="004F502C">
        <w:trPr>
          <w:jc w:val="center"/>
        </w:trPr>
        <w:tc>
          <w:tcPr>
            <w:tcW w:w="1843" w:type="dxa"/>
            <w:shd w:val="clear" w:color="auto" w:fill="FFFFFF"/>
          </w:tcPr>
          <w:p w:rsidR="00D73604" w:rsidRPr="001520A9" w:rsidRDefault="00D73604" w:rsidP="001520A9">
            <w:pPr>
              <w:spacing w:after="0" w:line="240" w:lineRule="auto"/>
              <w:rPr>
                <w:rFonts w:asciiTheme="minorHAnsi" w:hAnsiTheme="minorHAnsi"/>
                <w:b/>
                <w:sz w:val="18"/>
                <w:szCs w:val="20"/>
              </w:rPr>
            </w:pPr>
            <w:r w:rsidRPr="001520A9">
              <w:rPr>
                <w:rFonts w:asciiTheme="minorHAnsi" w:hAnsiTheme="minorHAnsi"/>
                <w:b/>
                <w:sz w:val="18"/>
                <w:szCs w:val="20"/>
              </w:rPr>
              <w:t xml:space="preserve">ISGC-P10-02: Satisfacción de los estudiantes con los recursos materiales e infraestructuras del título. </w:t>
            </w:r>
          </w:p>
        </w:tc>
        <w:tc>
          <w:tcPr>
            <w:tcW w:w="909" w:type="dxa"/>
            <w:shd w:val="clear" w:color="auto" w:fill="92CDDC" w:themeFill="accent5" w:themeFillTint="99"/>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3,4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2,95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3,09</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2,9</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3,45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3,17</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3,41</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3,25</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3,31</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3,26</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3,48</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3,45</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3,46</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3,19</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3,2</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3,37</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3,35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3,38</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3,37</w:t>
            </w:r>
          </w:p>
        </w:tc>
      </w:tr>
      <w:tr w:rsidR="00C90A18" w:rsidRPr="001520A9" w:rsidTr="004F502C">
        <w:trPr>
          <w:jc w:val="center"/>
        </w:trPr>
        <w:tc>
          <w:tcPr>
            <w:tcW w:w="1843" w:type="dxa"/>
            <w:shd w:val="clear" w:color="auto" w:fill="FFFFFF"/>
          </w:tcPr>
          <w:p w:rsidR="00D73604" w:rsidRPr="001520A9" w:rsidRDefault="00D73604" w:rsidP="00161FE7">
            <w:pPr>
              <w:spacing w:after="0" w:line="240" w:lineRule="auto"/>
              <w:rPr>
                <w:rFonts w:asciiTheme="minorHAnsi" w:hAnsiTheme="minorHAnsi"/>
                <w:b/>
                <w:sz w:val="18"/>
                <w:szCs w:val="20"/>
              </w:rPr>
            </w:pPr>
            <w:r w:rsidRPr="001520A9">
              <w:rPr>
                <w:rFonts w:asciiTheme="minorHAnsi" w:hAnsiTheme="minorHAnsi"/>
                <w:b/>
                <w:sz w:val="18"/>
                <w:szCs w:val="20"/>
              </w:rPr>
              <w:t>ISGC-P10-03: Satisfacción del profesorado con los recursos materiales</w:t>
            </w:r>
            <w:r w:rsidR="00161FE7" w:rsidRPr="001520A9">
              <w:rPr>
                <w:rFonts w:asciiTheme="minorHAnsi" w:hAnsiTheme="minorHAnsi"/>
                <w:b/>
                <w:sz w:val="18"/>
                <w:szCs w:val="20"/>
              </w:rPr>
              <w:t xml:space="preserve"> e infraestructuras del títu</w:t>
            </w:r>
          </w:p>
        </w:tc>
        <w:tc>
          <w:tcPr>
            <w:tcW w:w="909" w:type="dxa"/>
            <w:shd w:val="clear" w:color="auto" w:fill="92CDDC" w:themeFill="accent5" w:themeFillTint="99"/>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3,8</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3,93</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3,67</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4,13</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4,06</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3,81</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3,85</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3,84</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4,14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3,6</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3,62</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3,75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3,73</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4,06</w:t>
            </w:r>
          </w:p>
        </w:tc>
      </w:tr>
      <w:tr w:rsidR="00C90A18" w:rsidRPr="001520A9" w:rsidTr="004F502C">
        <w:trPr>
          <w:jc w:val="center"/>
        </w:trPr>
        <w:tc>
          <w:tcPr>
            <w:tcW w:w="1843" w:type="dxa"/>
            <w:shd w:val="clear" w:color="auto" w:fill="FFFFFF"/>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ISGC-P10-04: Porcentaje de asignaturas del título con actividad dentro del Campus Virtual.</w:t>
            </w:r>
          </w:p>
        </w:tc>
        <w:tc>
          <w:tcPr>
            <w:tcW w:w="909" w:type="dxa"/>
            <w:shd w:val="clear" w:color="auto" w:fill="92CDDC" w:themeFill="accent5" w:themeFillTint="99"/>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75%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86,8%</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90%</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97,5%</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70,7%</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75%</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92%</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89,5%</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97,06%</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97,3%</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80%</w:t>
            </w:r>
          </w:p>
        </w:tc>
        <w:tc>
          <w:tcPr>
            <w:tcW w:w="0" w:type="auto"/>
            <w:shd w:val="clear" w:color="auto" w:fill="DAEEF3" w:themeFill="accent5" w:themeFillTint="33"/>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76,99%</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82,7%</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81,9%</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83,6%</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94%</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77,58%</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70,35%</w:t>
            </w:r>
          </w:p>
        </w:tc>
      </w:tr>
      <w:tr w:rsidR="00C90A18" w:rsidRPr="001520A9" w:rsidTr="004F502C">
        <w:trPr>
          <w:jc w:val="center"/>
        </w:trPr>
        <w:tc>
          <w:tcPr>
            <w:tcW w:w="1843" w:type="dxa"/>
            <w:shd w:val="clear" w:color="auto" w:fill="FFFFFF"/>
            <w:vAlign w:val="center"/>
          </w:tcPr>
          <w:p w:rsidR="00D73604" w:rsidRPr="001520A9" w:rsidRDefault="00D73604" w:rsidP="004F502C">
            <w:pPr>
              <w:spacing w:after="0" w:line="240" w:lineRule="auto"/>
              <w:rPr>
                <w:rFonts w:asciiTheme="minorHAnsi" w:hAnsiTheme="minorHAnsi"/>
                <w:b/>
                <w:sz w:val="18"/>
                <w:szCs w:val="20"/>
              </w:rPr>
            </w:pPr>
            <w:r w:rsidRPr="001520A9">
              <w:rPr>
                <w:b/>
                <w:color w:val="000000"/>
                <w:sz w:val="18"/>
                <w:szCs w:val="20"/>
                <w:lang w:eastAsia="es-ES"/>
              </w:rPr>
              <w:t xml:space="preserve">Satisfacción del alumnado con los </w:t>
            </w:r>
            <w:r w:rsidRPr="001520A9">
              <w:rPr>
                <w:b/>
                <w:sz w:val="18"/>
                <w:szCs w:val="20"/>
                <w:lang w:val="es-ES_tradnl"/>
              </w:rPr>
              <w:t>Programas y actividades de apoyo y orientación académica del alumnad</w:t>
            </w:r>
            <w:r w:rsidRPr="001520A9">
              <w:rPr>
                <w:b/>
                <w:sz w:val="18"/>
                <w:szCs w:val="20"/>
                <w:lang w:val="es-ES_tradnl"/>
              </w:rPr>
              <w:lastRenderedPageBreak/>
              <w:t>o</w:t>
            </w:r>
            <w:r w:rsidRPr="001520A9">
              <w:rPr>
                <w:b/>
                <w:color w:val="000000"/>
                <w:sz w:val="18"/>
                <w:szCs w:val="20"/>
                <w:lang w:eastAsia="es-ES"/>
              </w:rPr>
              <w:t>.</w:t>
            </w:r>
          </w:p>
        </w:tc>
        <w:tc>
          <w:tcPr>
            <w:tcW w:w="909" w:type="dxa"/>
            <w:shd w:val="clear" w:color="auto" w:fill="92CDDC" w:themeFill="accent5" w:themeFillTint="99"/>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lastRenderedPageBreak/>
              <w:t>2,6</w:t>
            </w:r>
          </w:p>
        </w:tc>
        <w:tc>
          <w:tcPr>
            <w:tcW w:w="0" w:type="auto"/>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0" w:type="auto"/>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0" w:type="auto"/>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0" w:type="auto"/>
            <w:vAlign w:val="center"/>
          </w:tcPr>
          <w:p w:rsidR="00D73604" w:rsidRPr="001520A9" w:rsidRDefault="001243A8"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2,92</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2,68</w:t>
            </w: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r>
      <w:tr w:rsidR="00C90A18" w:rsidRPr="001520A9" w:rsidTr="004F502C">
        <w:trPr>
          <w:jc w:val="center"/>
        </w:trPr>
        <w:tc>
          <w:tcPr>
            <w:tcW w:w="1843" w:type="dxa"/>
            <w:shd w:val="clear" w:color="auto" w:fill="FFFFFF"/>
            <w:vAlign w:val="center"/>
          </w:tcPr>
          <w:p w:rsidR="00D73604" w:rsidRPr="001520A9" w:rsidRDefault="00D73604" w:rsidP="004F502C">
            <w:pPr>
              <w:spacing w:after="0" w:line="240" w:lineRule="auto"/>
              <w:jc w:val="both"/>
              <w:rPr>
                <w:b/>
                <w:color w:val="000000"/>
                <w:sz w:val="18"/>
                <w:szCs w:val="20"/>
                <w:lang w:eastAsia="es-ES"/>
              </w:rPr>
            </w:pPr>
            <w:r w:rsidRPr="001520A9">
              <w:rPr>
                <w:b/>
                <w:color w:val="000000"/>
                <w:sz w:val="18"/>
                <w:szCs w:val="20"/>
                <w:lang w:eastAsia="es-ES"/>
              </w:rPr>
              <w:lastRenderedPageBreak/>
              <w:t>Satisfacción del alumnado con los Programas y actividades de orientación profesional.</w:t>
            </w:r>
          </w:p>
          <w:p w:rsidR="00D73604" w:rsidRPr="001520A9" w:rsidRDefault="00D73604" w:rsidP="004F502C">
            <w:pPr>
              <w:spacing w:after="0" w:line="240" w:lineRule="auto"/>
              <w:rPr>
                <w:rFonts w:asciiTheme="minorHAnsi" w:hAnsiTheme="minorHAnsi"/>
                <w:b/>
                <w:sz w:val="20"/>
                <w:szCs w:val="20"/>
              </w:rPr>
            </w:pPr>
          </w:p>
        </w:tc>
        <w:tc>
          <w:tcPr>
            <w:tcW w:w="909" w:type="dxa"/>
            <w:shd w:val="clear" w:color="auto" w:fill="92CDDC" w:themeFill="accent5" w:themeFillTint="99"/>
            <w:vAlign w:val="center"/>
          </w:tcPr>
          <w:p w:rsidR="00D73604" w:rsidRPr="001520A9" w:rsidRDefault="00892E13" w:rsidP="004F502C">
            <w:pPr>
              <w:spacing w:after="0" w:line="240" w:lineRule="auto"/>
              <w:jc w:val="center"/>
              <w:rPr>
                <w:rFonts w:asciiTheme="minorHAnsi" w:hAnsiTheme="minorHAnsi"/>
                <w:sz w:val="20"/>
                <w:szCs w:val="20"/>
              </w:rPr>
            </w:pPr>
            <w:r>
              <w:rPr>
                <w:rFonts w:asciiTheme="minorHAnsi" w:hAnsiTheme="minorHAnsi"/>
                <w:sz w:val="20"/>
                <w:szCs w:val="20"/>
              </w:rPr>
              <w:t>2,3</w:t>
            </w: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2,66</w:t>
            </w:r>
          </w:p>
        </w:tc>
        <w:tc>
          <w:tcPr>
            <w:tcW w:w="0" w:type="auto"/>
            <w:vAlign w:val="center"/>
          </w:tcPr>
          <w:p w:rsidR="00D73604" w:rsidRPr="001520A9" w:rsidRDefault="00C90A18" w:rsidP="004F502C">
            <w:pPr>
              <w:spacing w:after="0" w:line="240" w:lineRule="auto"/>
              <w:jc w:val="center"/>
              <w:rPr>
                <w:rFonts w:asciiTheme="minorHAnsi" w:hAnsiTheme="minorHAnsi"/>
                <w:sz w:val="20"/>
                <w:szCs w:val="20"/>
              </w:rPr>
            </w:pPr>
            <w:r w:rsidRPr="001520A9">
              <w:rPr>
                <w:rFonts w:asciiTheme="minorHAnsi" w:hAnsiTheme="minorHAnsi"/>
                <w:sz w:val="20"/>
                <w:szCs w:val="20"/>
              </w:rPr>
              <w:t>2,26</w:t>
            </w: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Align w:val="center"/>
          </w:tcPr>
          <w:p w:rsidR="00D73604" w:rsidRPr="001520A9" w:rsidRDefault="00D73604" w:rsidP="004F502C">
            <w:pPr>
              <w:spacing w:after="0" w:line="240" w:lineRule="auto"/>
              <w:jc w:val="center"/>
              <w:rPr>
                <w:rFonts w:asciiTheme="minorHAnsi" w:hAnsiTheme="minorHAnsi"/>
                <w:sz w:val="20"/>
                <w:szCs w:val="20"/>
              </w:rPr>
            </w:pPr>
          </w:p>
        </w:tc>
      </w:tr>
    </w:tbl>
    <w:p w:rsidR="00D73604" w:rsidRPr="001520A9" w:rsidRDefault="00D73604" w:rsidP="00D73604">
      <w:pPr>
        <w:spacing w:after="0"/>
        <w:rPr>
          <w:color w:val="FF0000"/>
          <w:sz w:val="20"/>
          <w:szCs w:val="20"/>
        </w:rPr>
      </w:pPr>
      <w:r w:rsidRPr="001520A9">
        <w:rPr>
          <w:color w:val="FF0000"/>
          <w:sz w:val="20"/>
          <w:szCs w:val="20"/>
        </w:rPr>
        <w:t>* Se debe establecer un objetivo de los indicadores claves a cumplir durante el periodo de renovación de acreditación vigente del título.</w:t>
      </w:r>
    </w:p>
    <w:p w:rsidR="00D73604" w:rsidRPr="001520A9" w:rsidRDefault="00D73604" w:rsidP="00D73604">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931E42" w:rsidRPr="001520A9" w:rsidRDefault="00931E42" w:rsidP="00D73604">
      <w:pPr>
        <w:spacing w:after="0" w:line="240" w:lineRule="auto"/>
        <w:jc w:val="both"/>
        <w:rPr>
          <w:rFonts w:asciiTheme="minorHAnsi" w:hAnsiTheme="minorHAnsi"/>
          <w:i/>
          <w:color w:val="FF0000"/>
          <w:sz w:val="20"/>
          <w:szCs w:val="20"/>
        </w:rPr>
      </w:pPr>
    </w:p>
    <w:p w:rsidR="00931E42" w:rsidRPr="001520A9" w:rsidRDefault="00931E42" w:rsidP="00931E42">
      <w:pPr>
        <w:spacing w:after="0" w:line="240" w:lineRule="auto"/>
        <w:jc w:val="both"/>
        <w:rPr>
          <w:sz w:val="20"/>
          <w:szCs w:val="20"/>
        </w:rPr>
      </w:pPr>
      <w:r w:rsidRPr="001520A9">
        <w:rPr>
          <w:sz w:val="20"/>
          <w:szCs w:val="20"/>
        </w:rPr>
        <w:t xml:space="preserve">Para el correcto funcionamiento del Título, se dispone de los siguientes recursos: </w:t>
      </w:r>
    </w:p>
    <w:p w:rsidR="00931E42" w:rsidRPr="001520A9" w:rsidRDefault="00931E42" w:rsidP="00931E42">
      <w:pPr>
        <w:numPr>
          <w:ilvl w:val="0"/>
          <w:numId w:val="30"/>
        </w:numPr>
        <w:spacing w:after="0" w:line="240" w:lineRule="auto"/>
        <w:ind w:left="360"/>
        <w:jc w:val="both"/>
        <w:rPr>
          <w:sz w:val="20"/>
          <w:szCs w:val="20"/>
        </w:rPr>
      </w:pPr>
      <w:r w:rsidRPr="001520A9">
        <w:rPr>
          <w:b/>
          <w:i/>
          <w:sz w:val="20"/>
          <w:szCs w:val="20"/>
        </w:rPr>
        <w:t>Recursos materiales o de infraestructura</w:t>
      </w:r>
      <w:r w:rsidRPr="001520A9">
        <w:rPr>
          <w:sz w:val="20"/>
          <w:szCs w:val="20"/>
        </w:rPr>
        <w:t xml:space="preserve"> contamos con:</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Biblioteca</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Campus Virtual</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Acceso a Internet</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Buzón de Atención al Usuario (BAU)</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Centro de Atención al Usuario (CAU)</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Sistema Informático de Reserva de Recurso (SIRE)</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Orientación Preuniversitaria</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Orientación Universitaria</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Orientación Profesional</w:t>
      </w:r>
    </w:p>
    <w:p w:rsidR="00931E42" w:rsidRPr="001520A9" w:rsidRDefault="00931E42" w:rsidP="00931E42">
      <w:pPr>
        <w:numPr>
          <w:ilvl w:val="1"/>
          <w:numId w:val="29"/>
        </w:numPr>
        <w:spacing w:after="0" w:line="240" w:lineRule="auto"/>
        <w:ind w:left="720"/>
        <w:jc w:val="both"/>
        <w:rPr>
          <w:sz w:val="20"/>
          <w:szCs w:val="20"/>
        </w:rPr>
      </w:pPr>
      <w:r w:rsidRPr="001520A9">
        <w:rPr>
          <w:sz w:val="20"/>
          <w:szCs w:val="20"/>
        </w:rPr>
        <w:t>Otros (Delegación de alumnos, Copistería, Salón de Actos, Talleres de docencia práctica, Sala de simulación, zonas de trabajo para los alumnos…).</w:t>
      </w:r>
    </w:p>
    <w:p w:rsidR="00931E42" w:rsidRPr="001520A9" w:rsidRDefault="00931E42" w:rsidP="00931E42">
      <w:pPr>
        <w:spacing w:after="0" w:line="240" w:lineRule="auto"/>
        <w:ind w:left="720"/>
        <w:jc w:val="both"/>
        <w:rPr>
          <w:sz w:val="20"/>
          <w:szCs w:val="20"/>
        </w:rPr>
      </w:pPr>
    </w:p>
    <w:p w:rsidR="00931E42" w:rsidRPr="001520A9" w:rsidRDefault="00931E42" w:rsidP="00931E42">
      <w:pPr>
        <w:numPr>
          <w:ilvl w:val="0"/>
          <w:numId w:val="30"/>
        </w:numPr>
        <w:spacing w:after="0" w:line="240" w:lineRule="auto"/>
        <w:jc w:val="both"/>
        <w:rPr>
          <w:sz w:val="20"/>
          <w:szCs w:val="20"/>
        </w:rPr>
      </w:pPr>
      <w:r w:rsidRPr="001520A9">
        <w:rPr>
          <w:b/>
          <w:i/>
          <w:sz w:val="20"/>
          <w:szCs w:val="20"/>
        </w:rPr>
        <w:t>Recursos Humanos</w:t>
      </w:r>
      <w:r w:rsidRPr="001520A9">
        <w:rPr>
          <w:sz w:val="20"/>
          <w:szCs w:val="20"/>
        </w:rPr>
        <w:t>, contamos con el Personal de Administración y Servicio y el Personal de apoyo, en su caso. La oferta docente del Grado en Fisioterapia, no sería posible sin el personal de apoyo que atiende las labores administrativas de gestión y de infraestructuras, imprescindibles para el correcto desarrollo de las actividades universitarias.</w:t>
      </w:r>
    </w:p>
    <w:p w:rsidR="00931E42" w:rsidRPr="001520A9" w:rsidRDefault="00931E42" w:rsidP="00931E42">
      <w:pPr>
        <w:spacing w:after="0" w:line="240" w:lineRule="auto"/>
        <w:jc w:val="both"/>
        <w:rPr>
          <w:sz w:val="20"/>
          <w:szCs w:val="20"/>
          <w:highlight w:val="yellow"/>
        </w:rPr>
      </w:pPr>
    </w:p>
    <w:p w:rsidR="00931E42" w:rsidRPr="001520A9" w:rsidRDefault="00931E42" w:rsidP="00931E42">
      <w:pPr>
        <w:spacing w:after="0" w:line="240" w:lineRule="auto"/>
        <w:jc w:val="both"/>
        <w:rPr>
          <w:sz w:val="20"/>
          <w:szCs w:val="20"/>
        </w:rPr>
      </w:pPr>
      <w:r w:rsidRPr="001520A9">
        <w:rPr>
          <w:sz w:val="20"/>
          <w:szCs w:val="20"/>
        </w:rPr>
        <w:t xml:space="preserve">La satisfacción de los estudiantes y el profesorado con los recursos materiales e infraestructuras del Título, sigue estando en la tónica de los cursos anteriores, en el caso </w:t>
      </w:r>
      <w:r w:rsidR="000830CA" w:rsidRPr="001520A9">
        <w:rPr>
          <w:sz w:val="20"/>
          <w:szCs w:val="20"/>
        </w:rPr>
        <w:t>de los alumnos</w:t>
      </w:r>
      <w:r w:rsidRPr="001520A9">
        <w:rPr>
          <w:sz w:val="20"/>
          <w:szCs w:val="20"/>
        </w:rPr>
        <w:t xml:space="preserve"> algo superior.</w:t>
      </w:r>
    </w:p>
    <w:p w:rsidR="00931E42" w:rsidRPr="001520A9" w:rsidRDefault="00931E42" w:rsidP="00931E42">
      <w:pPr>
        <w:spacing w:after="0" w:line="240" w:lineRule="auto"/>
        <w:jc w:val="both"/>
        <w:rPr>
          <w:sz w:val="20"/>
          <w:szCs w:val="20"/>
        </w:rPr>
      </w:pPr>
      <w:r w:rsidRPr="001520A9">
        <w:rPr>
          <w:sz w:val="20"/>
          <w:szCs w:val="20"/>
        </w:rPr>
        <w:t>Con respecto al % de asignaturas del Título con actividad en el Campus Virtual, ha</w:t>
      </w:r>
      <w:r w:rsidR="001520A9" w:rsidRPr="001520A9">
        <w:rPr>
          <w:sz w:val="20"/>
          <w:szCs w:val="20"/>
        </w:rPr>
        <w:t>aumentado</w:t>
      </w:r>
      <w:r w:rsidRPr="001520A9">
        <w:rPr>
          <w:sz w:val="20"/>
          <w:szCs w:val="20"/>
        </w:rPr>
        <w:t xml:space="preserve"> con respecto a años anteriores.</w:t>
      </w:r>
    </w:p>
    <w:p w:rsidR="00931E42" w:rsidRPr="001520A9" w:rsidRDefault="00931E42" w:rsidP="00D73604">
      <w:pPr>
        <w:spacing w:after="0" w:line="240" w:lineRule="auto"/>
        <w:jc w:val="both"/>
        <w:rPr>
          <w:rFonts w:asciiTheme="minorHAnsi" w:hAnsiTheme="minorHAnsi"/>
          <w:i/>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931E42" w:rsidRPr="001520A9" w:rsidRDefault="00931E42" w:rsidP="00151B11">
            <w:pPr>
              <w:pStyle w:val="Prrafodelista"/>
              <w:numPr>
                <w:ilvl w:val="0"/>
                <w:numId w:val="30"/>
              </w:numPr>
              <w:spacing w:after="0" w:line="240" w:lineRule="auto"/>
              <w:rPr>
                <w:sz w:val="20"/>
                <w:szCs w:val="20"/>
              </w:rPr>
            </w:pPr>
            <w:r w:rsidRPr="001520A9">
              <w:rPr>
                <w:sz w:val="20"/>
                <w:szCs w:val="20"/>
              </w:rPr>
              <w:t xml:space="preserve">La satisfacción del </w:t>
            </w:r>
            <w:r w:rsidR="00161FE7" w:rsidRPr="001520A9">
              <w:rPr>
                <w:sz w:val="20"/>
                <w:szCs w:val="20"/>
              </w:rPr>
              <w:t>alumnado con</w:t>
            </w:r>
            <w:r w:rsidRPr="001520A9">
              <w:rPr>
                <w:sz w:val="20"/>
                <w:szCs w:val="20"/>
              </w:rPr>
              <w:t xml:space="preserve"> los recursos materiales e infraestructuras ha aumentado.  </w:t>
            </w:r>
          </w:p>
          <w:p w:rsidR="00D73604" w:rsidRPr="001520A9" w:rsidRDefault="00931E42" w:rsidP="00151B11">
            <w:pPr>
              <w:pStyle w:val="Prrafodelista"/>
              <w:numPr>
                <w:ilvl w:val="0"/>
                <w:numId w:val="30"/>
              </w:numPr>
              <w:spacing w:after="0" w:line="240" w:lineRule="auto"/>
              <w:rPr>
                <w:sz w:val="20"/>
                <w:szCs w:val="20"/>
              </w:rPr>
            </w:pPr>
            <w:r w:rsidRPr="001520A9">
              <w:rPr>
                <w:sz w:val="20"/>
                <w:szCs w:val="20"/>
              </w:rPr>
              <w:t>Seguimos mejorando la infraestructura de nuestro Centro.</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20B5D" w:rsidRPr="001520A9" w:rsidTr="00C066E8">
        <w:trPr>
          <w:jc w:val="center"/>
        </w:trPr>
        <w:tc>
          <w:tcPr>
            <w:tcW w:w="676" w:type="pct"/>
            <w:shd w:val="clear" w:color="auto" w:fill="auto"/>
            <w:vAlign w:val="center"/>
          </w:tcPr>
          <w:p w:rsidR="00B20B5D" w:rsidRPr="001520A9" w:rsidRDefault="00C066E8" w:rsidP="00C066E8">
            <w:pPr>
              <w:jc w:val="center"/>
              <w:rPr>
                <w:sz w:val="20"/>
                <w:szCs w:val="20"/>
              </w:rPr>
            </w:pPr>
            <w:r w:rsidRPr="001520A9">
              <w:rPr>
                <w:sz w:val="20"/>
                <w:szCs w:val="20"/>
              </w:rPr>
              <w:t>2017/18</w:t>
            </w:r>
          </w:p>
        </w:tc>
        <w:tc>
          <w:tcPr>
            <w:tcW w:w="2033" w:type="pct"/>
            <w:shd w:val="clear" w:color="auto" w:fill="auto"/>
            <w:vAlign w:val="center"/>
          </w:tcPr>
          <w:p w:rsidR="00B20B5D" w:rsidRPr="001520A9" w:rsidRDefault="00C066E8" w:rsidP="00C066E8">
            <w:pPr>
              <w:spacing w:after="0" w:line="240" w:lineRule="auto"/>
              <w:jc w:val="center"/>
              <w:rPr>
                <w:rFonts w:asciiTheme="minorHAnsi" w:hAnsiTheme="minorHAnsi"/>
                <w:i/>
                <w:sz w:val="20"/>
                <w:szCs w:val="20"/>
              </w:rPr>
            </w:pPr>
            <w:r w:rsidRPr="001520A9">
              <w:rPr>
                <w:rFonts w:asciiTheme="minorHAnsi" w:hAnsiTheme="minorHAnsi"/>
                <w:i/>
                <w:sz w:val="20"/>
                <w:szCs w:val="20"/>
              </w:rPr>
              <w:t>-</w:t>
            </w:r>
          </w:p>
        </w:tc>
        <w:tc>
          <w:tcPr>
            <w:tcW w:w="2291" w:type="pct"/>
            <w:shd w:val="clear" w:color="auto" w:fill="auto"/>
            <w:vAlign w:val="center"/>
          </w:tcPr>
          <w:p w:rsidR="00B20B5D" w:rsidRPr="001520A9" w:rsidRDefault="00C066E8" w:rsidP="00C066E8">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lastRenderedPageBreak/>
              <w:t>V) INDICADORES</w:t>
            </w:r>
          </w:p>
        </w:tc>
      </w:tr>
    </w:tbl>
    <w:p w:rsidR="00D73604" w:rsidRPr="001520A9" w:rsidRDefault="00D73604" w:rsidP="00D73604">
      <w:pPr>
        <w:spacing w:after="0"/>
        <w:jc w:val="both"/>
        <w:rPr>
          <w:sz w:val="20"/>
          <w:szCs w:val="20"/>
        </w:rPr>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tblGrid>
      <w:tr w:rsidR="00D73604" w:rsidRPr="001520A9" w:rsidTr="004F502C">
        <w:trPr>
          <w:jc w:val="center"/>
        </w:trPr>
        <w:tc>
          <w:tcPr>
            <w:tcW w:w="9494" w:type="dxa"/>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V.1 ) ORIENTACION PREUNIVERSITARIA Y PERFIL DE INGRESO</w:t>
            </w:r>
          </w:p>
        </w:tc>
      </w:tr>
    </w:tbl>
    <w:p w:rsidR="00D73604" w:rsidRPr="001520A9" w:rsidRDefault="00D73604" w:rsidP="00D73604">
      <w:pPr>
        <w:spacing w:after="0"/>
        <w:jc w:val="both"/>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2"/>
        <w:gridCol w:w="535"/>
        <w:gridCol w:w="537"/>
        <w:gridCol w:w="537"/>
        <w:gridCol w:w="537"/>
        <w:gridCol w:w="490"/>
        <w:gridCol w:w="536"/>
        <w:gridCol w:w="536"/>
        <w:gridCol w:w="490"/>
        <w:gridCol w:w="525"/>
        <w:gridCol w:w="455"/>
        <w:gridCol w:w="536"/>
        <w:gridCol w:w="536"/>
        <w:gridCol w:w="536"/>
        <w:gridCol w:w="490"/>
        <w:gridCol w:w="490"/>
        <w:gridCol w:w="536"/>
        <w:gridCol w:w="536"/>
        <w:gridCol w:w="536"/>
        <w:gridCol w:w="536"/>
      </w:tblGrid>
      <w:tr w:rsidR="00D31E3C" w:rsidRPr="001520A9" w:rsidTr="00C03667">
        <w:trPr>
          <w:jc w:val="center"/>
        </w:trPr>
        <w:tc>
          <w:tcPr>
            <w:tcW w:w="772"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535"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3173" w:type="dxa"/>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6202" w:type="dxa"/>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66385D" w:rsidRPr="001520A9" w:rsidTr="00C03667">
        <w:trPr>
          <w:jc w:val="center"/>
        </w:trPr>
        <w:tc>
          <w:tcPr>
            <w:tcW w:w="772"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535"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3173" w:type="dxa"/>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3078"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3124"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66385D" w:rsidRPr="001520A9" w:rsidTr="00C03667">
        <w:trPr>
          <w:jc w:val="center"/>
        </w:trPr>
        <w:tc>
          <w:tcPr>
            <w:tcW w:w="772" w:type="dxa"/>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535"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53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53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53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90"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90"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52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5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3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90"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90"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53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3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36" w:type="dxa"/>
            <w:shd w:val="clear" w:color="auto" w:fill="00607C"/>
            <w:vAlign w:val="center"/>
          </w:tcPr>
          <w:p w:rsidR="003D3AAB" w:rsidRPr="001520A9" w:rsidRDefault="003D3AAB" w:rsidP="00C722F0">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66385D" w:rsidRPr="001520A9" w:rsidTr="00C03667">
        <w:trPr>
          <w:jc w:val="center"/>
        </w:trPr>
        <w:tc>
          <w:tcPr>
            <w:tcW w:w="772" w:type="dxa"/>
            <w:shd w:val="clear" w:color="auto" w:fill="FFFFFF"/>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ISGC-P02-01: Tasa de adecuación de la titulación.</w:t>
            </w:r>
          </w:p>
        </w:tc>
        <w:tc>
          <w:tcPr>
            <w:tcW w:w="535" w:type="dxa"/>
            <w:shd w:val="clear" w:color="auto" w:fill="92CDDC" w:themeFill="accent5" w:themeFillTint="99"/>
            <w:vAlign w:val="center"/>
          </w:tcPr>
          <w:p w:rsidR="00D73604" w:rsidRPr="001520A9" w:rsidRDefault="00E75A43" w:rsidP="004F502C">
            <w:pPr>
              <w:spacing w:after="0" w:line="240" w:lineRule="auto"/>
              <w:jc w:val="center"/>
              <w:rPr>
                <w:rFonts w:asciiTheme="minorHAnsi" w:hAnsiTheme="minorHAnsi"/>
                <w:sz w:val="20"/>
                <w:szCs w:val="20"/>
              </w:rPr>
            </w:pPr>
            <w:r>
              <w:rPr>
                <w:rFonts w:asciiTheme="minorHAnsi" w:hAnsiTheme="minorHAnsi"/>
                <w:sz w:val="20"/>
                <w:szCs w:val="20"/>
              </w:rPr>
              <w:t>44%</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35,48%</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48,39%</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34,69%</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53,6%</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45,45%</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44,26%</w:t>
            </w:r>
          </w:p>
        </w:tc>
        <w:tc>
          <w:tcPr>
            <w:tcW w:w="490"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41,9%</w:t>
            </w:r>
          </w:p>
        </w:tc>
        <w:tc>
          <w:tcPr>
            <w:tcW w:w="525"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41,3%</w:t>
            </w:r>
          </w:p>
        </w:tc>
        <w:tc>
          <w:tcPr>
            <w:tcW w:w="455"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46,79%</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45,19%</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40,65%</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50%</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66,2%</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67,7%</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72,27%</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69,9%</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64,86%</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67,23%</w:t>
            </w:r>
          </w:p>
        </w:tc>
      </w:tr>
      <w:tr w:rsidR="0066385D" w:rsidRPr="001520A9" w:rsidTr="00C03667">
        <w:trPr>
          <w:jc w:val="center"/>
        </w:trPr>
        <w:tc>
          <w:tcPr>
            <w:tcW w:w="772" w:type="dxa"/>
            <w:shd w:val="clear" w:color="auto" w:fill="FFFFFF"/>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ISGC-P02-02: Tasa de ocupación del título.</w:t>
            </w:r>
          </w:p>
        </w:tc>
        <w:tc>
          <w:tcPr>
            <w:tcW w:w="535" w:type="dxa"/>
            <w:shd w:val="clear" w:color="auto" w:fill="92CDDC" w:themeFill="accent5" w:themeFillTint="99"/>
            <w:vAlign w:val="center"/>
          </w:tcPr>
          <w:p w:rsidR="00D73604" w:rsidRPr="001520A9" w:rsidRDefault="00E75A43" w:rsidP="004F502C">
            <w:pPr>
              <w:spacing w:after="0" w:line="240" w:lineRule="auto"/>
              <w:jc w:val="center"/>
              <w:rPr>
                <w:rFonts w:asciiTheme="minorHAnsi" w:hAnsiTheme="minorHAnsi"/>
                <w:sz w:val="20"/>
                <w:szCs w:val="20"/>
              </w:rPr>
            </w:pPr>
            <w:r>
              <w:rPr>
                <w:rFonts w:asciiTheme="minorHAnsi" w:hAnsiTheme="minorHAnsi"/>
                <w:sz w:val="20"/>
                <w:szCs w:val="20"/>
              </w:rPr>
              <w:t>100%</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111,67%</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105%</w:t>
            </w:r>
          </w:p>
        </w:tc>
        <w:tc>
          <w:tcPr>
            <w:tcW w:w="537"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96,67%</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101,8%</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101,67%</w:t>
            </w:r>
          </w:p>
        </w:tc>
        <w:tc>
          <w:tcPr>
            <w:tcW w:w="490"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100,4%</w:t>
            </w:r>
          </w:p>
        </w:tc>
        <w:tc>
          <w:tcPr>
            <w:tcW w:w="525"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103%</w:t>
            </w:r>
          </w:p>
        </w:tc>
        <w:tc>
          <w:tcPr>
            <w:tcW w:w="455"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97%</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102%</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105%</w:t>
            </w:r>
          </w:p>
        </w:tc>
        <w:tc>
          <w:tcPr>
            <w:tcW w:w="536" w:type="dxa"/>
            <w:shd w:val="clear" w:color="auto" w:fill="DAEEF3" w:themeFill="accent5" w:themeFillTint="33"/>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106,67%</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97%</w:t>
            </w:r>
          </w:p>
        </w:tc>
        <w:tc>
          <w:tcPr>
            <w:tcW w:w="490"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97,8%</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109,11%</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90,7%</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93,23%</w:t>
            </w:r>
          </w:p>
        </w:tc>
        <w:tc>
          <w:tcPr>
            <w:tcW w:w="536" w:type="dxa"/>
            <w:vAlign w:val="center"/>
          </w:tcPr>
          <w:p w:rsidR="00D73604" w:rsidRPr="001520A9" w:rsidRDefault="00D31E3C" w:rsidP="004F502C">
            <w:pPr>
              <w:spacing w:after="0" w:line="240" w:lineRule="auto"/>
              <w:jc w:val="center"/>
              <w:rPr>
                <w:rFonts w:asciiTheme="minorHAnsi" w:hAnsiTheme="minorHAnsi"/>
                <w:sz w:val="20"/>
                <w:szCs w:val="20"/>
              </w:rPr>
            </w:pPr>
            <w:r w:rsidRPr="001520A9">
              <w:rPr>
                <w:rFonts w:asciiTheme="minorHAnsi" w:hAnsiTheme="minorHAnsi"/>
                <w:sz w:val="20"/>
                <w:szCs w:val="20"/>
              </w:rPr>
              <w:t>90,27%</w:t>
            </w:r>
          </w:p>
        </w:tc>
      </w:tr>
      <w:tr w:rsidR="0066385D" w:rsidRPr="001520A9" w:rsidTr="00C03667">
        <w:trPr>
          <w:jc w:val="center"/>
        </w:trPr>
        <w:tc>
          <w:tcPr>
            <w:tcW w:w="772" w:type="dxa"/>
            <w:shd w:val="clear" w:color="auto" w:fill="FFFFFF"/>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ISGC-P02-03: Tasa de preferencia de la titulación.</w:t>
            </w:r>
          </w:p>
        </w:tc>
        <w:tc>
          <w:tcPr>
            <w:tcW w:w="535" w:type="dxa"/>
            <w:shd w:val="clear" w:color="auto" w:fill="92CDDC" w:themeFill="accent5" w:themeFillTint="99"/>
            <w:vAlign w:val="center"/>
          </w:tcPr>
          <w:p w:rsidR="00D73604" w:rsidRPr="001520A9" w:rsidRDefault="002A0D2C" w:rsidP="004F502C">
            <w:pPr>
              <w:spacing w:after="0" w:line="240" w:lineRule="auto"/>
              <w:jc w:val="center"/>
              <w:rPr>
                <w:rFonts w:asciiTheme="minorHAnsi" w:hAnsiTheme="minorHAnsi"/>
                <w:sz w:val="20"/>
                <w:szCs w:val="20"/>
              </w:rPr>
            </w:pPr>
            <w:r>
              <w:rPr>
                <w:rFonts w:asciiTheme="minorHAnsi" w:hAnsiTheme="minorHAnsi"/>
                <w:sz w:val="20"/>
                <w:szCs w:val="20"/>
              </w:rPr>
              <w:t>225%</w:t>
            </w:r>
          </w:p>
        </w:tc>
        <w:tc>
          <w:tcPr>
            <w:tcW w:w="537"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355%</w:t>
            </w:r>
          </w:p>
        </w:tc>
        <w:tc>
          <w:tcPr>
            <w:tcW w:w="537"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403,33%</w:t>
            </w:r>
          </w:p>
        </w:tc>
        <w:tc>
          <w:tcPr>
            <w:tcW w:w="537"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409,52%</w:t>
            </w:r>
          </w:p>
        </w:tc>
        <w:tc>
          <w:tcPr>
            <w:tcW w:w="490"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289,1%</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283,64%</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225%</w:t>
            </w:r>
          </w:p>
        </w:tc>
        <w:tc>
          <w:tcPr>
            <w:tcW w:w="490"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278,3%</w:t>
            </w:r>
          </w:p>
        </w:tc>
        <w:tc>
          <w:tcPr>
            <w:tcW w:w="525"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309%</w:t>
            </w:r>
          </w:p>
        </w:tc>
        <w:tc>
          <w:tcPr>
            <w:tcW w:w="455"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263,71%</w:t>
            </w:r>
          </w:p>
        </w:tc>
        <w:tc>
          <w:tcPr>
            <w:tcW w:w="536"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223,83%</w:t>
            </w:r>
          </w:p>
        </w:tc>
        <w:tc>
          <w:tcPr>
            <w:tcW w:w="536"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214,47%</w:t>
            </w:r>
          </w:p>
        </w:tc>
        <w:tc>
          <w:tcPr>
            <w:tcW w:w="536" w:type="dxa"/>
            <w:shd w:val="clear" w:color="auto" w:fill="DAEEF3" w:themeFill="accent5" w:themeFillTint="33"/>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215,83%</w:t>
            </w:r>
          </w:p>
        </w:tc>
        <w:tc>
          <w:tcPr>
            <w:tcW w:w="490"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173,1%</w:t>
            </w:r>
          </w:p>
        </w:tc>
        <w:tc>
          <w:tcPr>
            <w:tcW w:w="490"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156,2%</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167,64%</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139,44%</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144,25%</w:t>
            </w:r>
          </w:p>
        </w:tc>
        <w:tc>
          <w:tcPr>
            <w:tcW w:w="536" w:type="dxa"/>
            <w:vAlign w:val="center"/>
          </w:tcPr>
          <w:p w:rsidR="00D73604" w:rsidRPr="001520A9" w:rsidRDefault="0066385D" w:rsidP="004F502C">
            <w:pPr>
              <w:spacing w:after="0" w:line="240" w:lineRule="auto"/>
              <w:jc w:val="center"/>
              <w:rPr>
                <w:rFonts w:asciiTheme="minorHAnsi" w:hAnsiTheme="minorHAnsi"/>
                <w:sz w:val="20"/>
                <w:szCs w:val="20"/>
              </w:rPr>
            </w:pPr>
            <w:r w:rsidRPr="001520A9">
              <w:rPr>
                <w:rFonts w:asciiTheme="minorHAnsi" w:hAnsiTheme="minorHAnsi"/>
                <w:sz w:val="20"/>
                <w:szCs w:val="20"/>
              </w:rPr>
              <w:t>135,21%</w:t>
            </w:r>
          </w:p>
        </w:tc>
      </w:tr>
      <w:tr w:rsidR="0066385D" w:rsidRPr="001520A9" w:rsidTr="00C03667">
        <w:trPr>
          <w:jc w:val="center"/>
        </w:trPr>
        <w:tc>
          <w:tcPr>
            <w:tcW w:w="772" w:type="dxa"/>
            <w:shd w:val="clear" w:color="auto" w:fill="FFFFFF"/>
          </w:tcPr>
          <w:p w:rsidR="00D73604" w:rsidRPr="001520A9" w:rsidRDefault="00D73604" w:rsidP="004F502C">
            <w:pPr>
              <w:spacing w:after="0" w:line="240" w:lineRule="auto"/>
              <w:rPr>
                <w:rFonts w:asciiTheme="minorHAnsi" w:hAnsiTheme="minorHAnsi"/>
                <w:b/>
                <w:sz w:val="18"/>
                <w:szCs w:val="20"/>
              </w:rPr>
            </w:pPr>
            <w:r w:rsidRPr="001520A9">
              <w:rPr>
                <w:rFonts w:asciiTheme="minorHAnsi" w:hAnsiTheme="minorHAnsi"/>
                <w:b/>
                <w:sz w:val="18"/>
                <w:szCs w:val="20"/>
              </w:rPr>
              <w:t>ISGC-P02-04: Tasa de renovación del título o tasa de nuevo ingreso.</w:t>
            </w:r>
          </w:p>
        </w:tc>
        <w:tc>
          <w:tcPr>
            <w:tcW w:w="535" w:type="dxa"/>
            <w:shd w:val="clear" w:color="auto" w:fill="92CDDC" w:themeFill="accent5" w:themeFillTint="99"/>
            <w:vAlign w:val="center"/>
          </w:tcPr>
          <w:p w:rsidR="00D73604" w:rsidRPr="001520A9" w:rsidRDefault="002A0D2C" w:rsidP="004F502C">
            <w:pPr>
              <w:spacing w:after="0" w:line="240" w:lineRule="auto"/>
              <w:jc w:val="center"/>
              <w:rPr>
                <w:rFonts w:asciiTheme="minorHAnsi" w:hAnsiTheme="minorHAnsi"/>
                <w:sz w:val="20"/>
                <w:szCs w:val="20"/>
              </w:rPr>
            </w:pPr>
            <w:r>
              <w:rPr>
                <w:rFonts w:asciiTheme="minorHAnsi" w:hAnsiTheme="minorHAnsi"/>
                <w:sz w:val="20"/>
                <w:szCs w:val="20"/>
              </w:rPr>
              <w:t>28%</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23,97%</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24,46%</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24,66%</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28,4%</w:t>
            </w:r>
          </w:p>
        </w:tc>
        <w:tc>
          <w:tcPr>
            <w:tcW w:w="490"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525"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55"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24,95%</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25,34%</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26,36%</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26,9%</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30,86%</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25,39%</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25,11%</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24,2%</w:t>
            </w:r>
          </w:p>
        </w:tc>
      </w:tr>
      <w:tr w:rsidR="00D31964" w:rsidRPr="001520A9" w:rsidTr="002A0D2C">
        <w:trPr>
          <w:jc w:val="center"/>
        </w:trPr>
        <w:tc>
          <w:tcPr>
            <w:tcW w:w="772" w:type="dxa"/>
            <w:shd w:val="clear" w:color="auto" w:fill="FFFFFF"/>
          </w:tcPr>
          <w:p w:rsidR="00D31964" w:rsidRPr="001520A9" w:rsidRDefault="00D31964" w:rsidP="004F502C">
            <w:pPr>
              <w:spacing w:after="0" w:line="240" w:lineRule="auto"/>
              <w:rPr>
                <w:rFonts w:asciiTheme="minorHAnsi" w:hAnsiTheme="minorHAnsi"/>
                <w:b/>
                <w:sz w:val="20"/>
                <w:szCs w:val="20"/>
              </w:rPr>
            </w:pPr>
            <w:r w:rsidRPr="001520A9">
              <w:rPr>
                <w:rFonts w:asciiTheme="minorHAnsi" w:hAnsiTheme="minorHAnsi"/>
                <w:b/>
                <w:sz w:val="20"/>
                <w:szCs w:val="20"/>
              </w:rPr>
              <w:t>ISGC-P02 : Oferta de plazas</w:t>
            </w:r>
          </w:p>
        </w:tc>
        <w:tc>
          <w:tcPr>
            <w:tcW w:w="535" w:type="dxa"/>
            <w:shd w:val="clear" w:color="auto" w:fill="92CDDC" w:themeFill="accent5" w:themeFillTint="99"/>
            <w:vAlign w:val="center"/>
          </w:tcPr>
          <w:p w:rsidR="00D31964" w:rsidRPr="001520A9" w:rsidRDefault="002A0D2C" w:rsidP="004F502C">
            <w:pPr>
              <w:spacing w:after="0" w:line="240" w:lineRule="auto"/>
              <w:jc w:val="center"/>
              <w:rPr>
                <w:rFonts w:asciiTheme="minorHAnsi" w:hAnsiTheme="minorHAnsi"/>
                <w:sz w:val="20"/>
                <w:szCs w:val="20"/>
              </w:rPr>
            </w:pPr>
            <w:r>
              <w:rPr>
                <w:rFonts w:asciiTheme="minorHAnsi" w:hAnsiTheme="minorHAnsi"/>
                <w:sz w:val="20"/>
                <w:szCs w:val="20"/>
              </w:rPr>
              <w:t>60</w:t>
            </w:r>
          </w:p>
        </w:tc>
        <w:tc>
          <w:tcPr>
            <w:tcW w:w="537" w:type="dxa"/>
            <w:vAlign w:val="center"/>
          </w:tcPr>
          <w:p w:rsidR="00D31964" w:rsidRPr="001520A9" w:rsidRDefault="00C24169" w:rsidP="002A0D2C">
            <w:pPr>
              <w:spacing w:after="0" w:line="240" w:lineRule="auto"/>
              <w:jc w:val="center"/>
              <w:rPr>
                <w:rFonts w:asciiTheme="minorHAnsi" w:hAnsiTheme="minorHAnsi"/>
                <w:sz w:val="20"/>
                <w:szCs w:val="20"/>
              </w:rPr>
            </w:pPr>
            <w:r w:rsidRPr="001520A9">
              <w:rPr>
                <w:rFonts w:asciiTheme="minorHAnsi" w:hAnsiTheme="minorHAnsi"/>
                <w:sz w:val="20"/>
                <w:szCs w:val="20"/>
              </w:rPr>
              <w:t>60</w:t>
            </w:r>
          </w:p>
        </w:tc>
        <w:tc>
          <w:tcPr>
            <w:tcW w:w="537" w:type="dxa"/>
            <w:vAlign w:val="center"/>
          </w:tcPr>
          <w:p w:rsidR="00C24169" w:rsidRPr="001520A9" w:rsidRDefault="00C24169" w:rsidP="002A0D2C">
            <w:pPr>
              <w:jc w:val="center"/>
              <w:rPr>
                <w:sz w:val="20"/>
                <w:szCs w:val="20"/>
              </w:rPr>
            </w:pPr>
            <w:r w:rsidRPr="001520A9">
              <w:rPr>
                <w:sz w:val="20"/>
                <w:szCs w:val="20"/>
              </w:rPr>
              <w:t>60</w:t>
            </w:r>
          </w:p>
        </w:tc>
        <w:tc>
          <w:tcPr>
            <w:tcW w:w="537" w:type="dxa"/>
            <w:vAlign w:val="center"/>
          </w:tcPr>
          <w:p w:rsidR="00D31964" w:rsidRPr="001520A9" w:rsidRDefault="00D31964" w:rsidP="002A0D2C">
            <w:pPr>
              <w:jc w:val="center"/>
              <w:rPr>
                <w:sz w:val="20"/>
                <w:szCs w:val="20"/>
              </w:rPr>
            </w:pPr>
            <w:r w:rsidRPr="001520A9">
              <w:rPr>
                <w:sz w:val="20"/>
                <w:szCs w:val="20"/>
              </w:rPr>
              <w:t>60</w:t>
            </w:r>
          </w:p>
        </w:tc>
        <w:tc>
          <w:tcPr>
            <w:tcW w:w="490" w:type="dxa"/>
            <w:vAlign w:val="center"/>
          </w:tcPr>
          <w:p w:rsidR="00D31964" w:rsidRPr="001520A9" w:rsidRDefault="00D31964" w:rsidP="002A0D2C">
            <w:pPr>
              <w:jc w:val="center"/>
              <w:rPr>
                <w:sz w:val="20"/>
                <w:szCs w:val="20"/>
              </w:rPr>
            </w:pPr>
            <w:r w:rsidRPr="001520A9">
              <w:rPr>
                <w:sz w:val="20"/>
                <w:szCs w:val="20"/>
              </w:rPr>
              <w:t>60</w:t>
            </w:r>
          </w:p>
        </w:tc>
        <w:tc>
          <w:tcPr>
            <w:tcW w:w="536" w:type="dxa"/>
            <w:vAlign w:val="center"/>
          </w:tcPr>
          <w:p w:rsidR="00D31964" w:rsidRPr="001520A9" w:rsidRDefault="00D31964" w:rsidP="002A0D2C">
            <w:pPr>
              <w:jc w:val="center"/>
              <w:rPr>
                <w:sz w:val="20"/>
                <w:szCs w:val="20"/>
              </w:rPr>
            </w:pPr>
            <w:r w:rsidRPr="001520A9">
              <w:rPr>
                <w:sz w:val="20"/>
                <w:szCs w:val="20"/>
              </w:rPr>
              <w:t>55</w:t>
            </w:r>
          </w:p>
        </w:tc>
        <w:tc>
          <w:tcPr>
            <w:tcW w:w="536" w:type="dxa"/>
            <w:vAlign w:val="center"/>
          </w:tcPr>
          <w:p w:rsidR="00D31964" w:rsidRPr="001520A9" w:rsidRDefault="00D31964" w:rsidP="002A0D2C">
            <w:pPr>
              <w:jc w:val="center"/>
              <w:rPr>
                <w:sz w:val="20"/>
                <w:szCs w:val="20"/>
              </w:rPr>
            </w:pPr>
            <w:r w:rsidRPr="001520A9">
              <w:rPr>
                <w:sz w:val="20"/>
                <w:szCs w:val="20"/>
              </w:rPr>
              <w:t>63</w:t>
            </w:r>
          </w:p>
        </w:tc>
        <w:tc>
          <w:tcPr>
            <w:tcW w:w="490"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235</w:t>
            </w:r>
          </w:p>
        </w:tc>
        <w:tc>
          <w:tcPr>
            <w:tcW w:w="525"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235</w:t>
            </w:r>
          </w:p>
        </w:tc>
        <w:tc>
          <w:tcPr>
            <w:tcW w:w="455"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235</w:t>
            </w:r>
          </w:p>
        </w:tc>
        <w:tc>
          <w:tcPr>
            <w:tcW w:w="536"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235</w:t>
            </w:r>
          </w:p>
        </w:tc>
        <w:tc>
          <w:tcPr>
            <w:tcW w:w="536"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235</w:t>
            </w:r>
          </w:p>
        </w:tc>
        <w:tc>
          <w:tcPr>
            <w:tcW w:w="536" w:type="dxa"/>
            <w:shd w:val="clear" w:color="auto" w:fill="DAEEF3" w:themeFill="accent5" w:themeFillTint="33"/>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240</w:t>
            </w:r>
          </w:p>
        </w:tc>
        <w:tc>
          <w:tcPr>
            <w:tcW w:w="490"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2248</w:t>
            </w:r>
          </w:p>
        </w:tc>
        <w:tc>
          <w:tcPr>
            <w:tcW w:w="490"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5298</w:t>
            </w:r>
          </w:p>
        </w:tc>
        <w:tc>
          <w:tcPr>
            <w:tcW w:w="536"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4808</w:t>
            </w:r>
          </w:p>
        </w:tc>
        <w:tc>
          <w:tcPr>
            <w:tcW w:w="536"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4978</w:t>
            </w:r>
          </w:p>
        </w:tc>
        <w:tc>
          <w:tcPr>
            <w:tcW w:w="536"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4710</w:t>
            </w:r>
          </w:p>
        </w:tc>
        <w:tc>
          <w:tcPr>
            <w:tcW w:w="536" w:type="dxa"/>
            <w:vAlign w:val="center"/>
          </w:tcPr>
          <w:p w:rsidR="00D3196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4780</w:t>
            </w:r>
          </w:p>
        </w:tc>
      </w:tr>
      <w:tr w:rsidR="0066385D" w:rsidRPr="001520A9" w:rsidTr="00C03667">
        <w:trPr>
          <w:jc w:val="center"/>
        </w:trPr>
        <w:tc>
          <w:tcPr>
            <w:tcW w:w="772" w:type="dxa"/>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ISGC-</w:t>
            </w:r>
            <w:r w:rsidRPr="001520A9">
              <w:rPr>
                <w:rFonts w:asciiTheme="minorHAnsi" w:hAnsiTheme="minorHAnsi"/>
                <w:b/>
                <w:sz w:val="18"/>
                <w:szCs w:val="20"/>
              </w:rPr>
              <w:lastRenderedPageBreak/>
              <w:t>P02 : Matriculados de nuevo ingreso</w:t>
            </w:r>
          </w:p>
        </w:tc>
        <w:tc>
          <w:tcPr>
            <w:tcW w:w="535" w:type="dxa"/>
            <w:shd w:val="clear" w:color="auto" w:fill="92CDDC" w:themeFill="accent5" w:themeFillTint="99"/>
            <w:vAlign w:val="center"/>
          </w:tcPr>
          <w:p w:rsidR="00D73604" w:rsidRPr="001520A9" w:rsidRDefault="002A0D2C" w:rsidP="004F502C">
            <w:pPr>
              <w:spacing w:after="0" w:line="240" w:lineRule="auto"/>
              <w:jc w:val="center"/>
              <w:rPr>
                <w:rFonts w:asciiTheme="minorHAnsi" w:hAnsiTheme="minorHAnsi"/>
                <w:sz w:val="20"/>
                <w:szCs w:val="20"/>
              </w:rPr>
            </w:pPr>
            <w:r>
              <w:rPr>
                <w:rFonts w:asciiTheme="minorHAnsi" w:hAnsiTheme="minorHAnsi"/>
                <w:sz w:val="20"/>
                <w:szCs w:val="20"/>
              </w:rPr>
              <w:lastRenderedPageBreak/>
              <w:t>60</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67</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63</w:t>
            </w:r>
          </w:p>
        </w:tc>
        <w:tc>
          <w:tcPr>
            <w:tcW w:w="537"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58</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56</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55</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61</w:t>
            </w:r>
          </w:p>
        </w:tc>
        <w:tc>
          <w:tcPr>
            <w:tcW w:w="490"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23</w:t>
            </w:r>
            <w:r w:rsidRPr="001520A9">
              <w:rPr>
                <w:rFonts w:asciiTheme="minorHAnsi" w:hAnsiTheme="minorHAnsi"/>
                <w:sz w:val="20"/>
                <w:szCs w:val="20"/>
              </w:rPr>
              <w:lastRenderedPageBreak/>
              <w:t>6</w:t>
            </w:r>
          </w:p>
        </w:tc>
        <w:tc>
          <w:tcPr>
            <w:tcW w:w="525"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234</w:t>
            </w:r>
          </w:p>
        </w:tc>
        <w:tc>
          <w:tcPr>
            <w:tcW w:w="455"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22</w:t>
            </w:r>
            <w:r w:rsidRPr="001520A9">
              <w:rPr>
                <w:rFonts w:asciiTheme="minorHAnsi" w:hAnsiTheme="minorHAnsi"/>
                <w:sz w:val="20"/>
                <w:szCs w:val="20"/>
              </w:rPr>
              <w:lastRenderedPageBreak/>
              <w:t>9</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223</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246</w:t>
            </w:r>
          </w:p>
        </w:tc>
        <w:tc>
          <w:tcPr>
            <w:tcW w:w="536" w:type="dxa"/>
            <w:shd w:val="clear" w:color="auto" w:fill="DAEEF3" w:themeFill="accent5" w:themeFillTint="33"/>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251</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t>50</w:t>
            </w:r>
            <w:r w:rsidRPr="001520A9">
              <w:rPr>
                <w:rFonts w:asciiTheme="minorHAnsi" w:hAnsiTheme="minorHAnsi"/>
                <w:sz w:val="20"/>
                <w:szCs w:val="20"/>
              </w:rPr>
              <w:lastRenderedPageBreak/>
              <w:t>16</w:t>
            </w:r>
          </w:p>
        </w:tc>
        <w:tc>
          <w:tcPr>
            <w:tcW w:w="490"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48</w:t>
            </w:r>
            <w:r w:rsidRPr="001520A9">
              <w:rPr>
                <w:rFonts w:asciiTheme="minorHAnsi" w:hAnsiTheme="minorHAnsi"/>
                <w:sz w:val="20"/>
                <w:szCs w:val="20"/>
              </w:rPr>
              <w:lastRenderedPageBreak/>
              <w:t>72</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425</w:t>
            </w:r>
            <w:r w:rsidRPr="001520A9">
              <w:rPr>
                <w:rFonts w:asciiTheme="minorHAnsi" w:hAnsiTheme="minorHAnsi"/>
                <w:sz w:val="20"/>
                <w:szCs w:val="20"/>
              </w:rPr>
              <w:lastRenderedPageBreak/>
              <w:t>7</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437</w:t>
            </w:r>
            <w:r w:rsidRPr="001520A9">
              <w:rPr>
                <w:rFonts w:asciiTheme="minorHAnsi" w:hAnsiTheme="minorHAnsi"/>
                <w:sz w:val="20"/>
                <w:szCs w:val="20"/>
              </w:rPr>
              <w:lastRenderedPageBreak/>
              <w:t>5</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439</w:t>
            </w:r>
            <w:r w:rsidRPr="001520A9">
              <w:rPr>
                <w:rFonts w:asciiTheme="minorHAnsi" w:hAnsiTheme="minorHAnsi"/>
                <w:sz w:val="20"/>
                <w:szCs w:val="20"/>
              </w:rPr>
              <w:lastRenderedPageBreak/>
              <w:t>1</w:t>
            </w:r>
          </w:p>
        </w:tc>
        <w:tc>
          <w:tcPr>
            <w:tcW w:w="536" w:type="dxa"/>
            <w:vAlign w:val="center"/>
          </w:tcPr>
          <w:p w:rsidR="00D73604" w:rsidRPr="001520A9" w:rsidRDefault="00D31964" w:rsidP="004F502C">
            <w:pPr>
              <w:spacing w:after="0" w:line="240" w:lineRule="auto"/>
              <w:jc w:val="center"/>
              <w:rPr>
                <w:rFonts w:asciiTheme="minorHAnsi" w:hAnsiTheme="minorHAnsi"/>
                <w:sz w:val="20"/>
                <w:szCs w:val="20"/>
              </w:rPr>
            </w:pPr>
            <w:r w:rsidRPr="001520A9">
              <w:rPr>
                <w:rFonts w:asciiTheme="minorHAnsi" w:hAnsiTheme="minorHAnsi"/>
                <w:sz w:val="20"/>
                <w:szCs w:val="20"/>
              </w:rPr>
              <w:lastRenderedPageBreak/>
              <w:t>439</w:t>
            </w:r>
            <w:r w:rsidRPr="001520A9">
              <w:rPr>
                <w:rFonts w:asciiTheme="minorHAnsi" w:hAnsiTheme="minorHAnsi"/>
                <w:sz w:val="20"/>
                <w:szCs w:val="20"/>
              </w:rPr>
              <w:lastRenderedPageBreak/>
              <w:t>1</w:t>
            </w:r>
          </w:p>
        </w:tc>
      </w:tr>
    </w:tbl>
    <w:p w:rsidR="00D73604" w:rsidRPr="001520A9" w:rsidRDefault="00D73604" w:rsidP="00D73604">
      <w:pPr>
        <w:spacing w:after="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927EE7">
      <w:pPr>
        <w:spacing w:after="0" w:line="240" w:lineRule="auto"/>
        <w:jc w:val="both"/>
        <w:rPr>
          <w:sz w:val="20"/>
          <w:szCs w:val="20"/>
        </w:rPr>
      </w:pPr>
      <w:r w:rsidRPr="001520A9">
        <w:rPr>
          <w:sz w:val="20"/>
          <w:szCs w:val="20"/>
        </w:rPr>
        <w:t>La Titulación sigue siendo muy demandada y no tiene problemas para cubrir sus plazas, a pesar de ello, la Tasa de Adecuación y de</w:t>
      </w:r>
      <w:r w:rsidRPr="001520A9">
        <w:rPr>
          <w:i/>
          <w:sz w:val="20"/>
          <w:szCs w:val="20"/>
        </w:rPr>
        <w:t xml:space="preserve"> Preferencia</w:t>
      </w:r>
      <w:r w:rsidRPr="001520A9">
        <w:rPr>
          <w:sz w:val="20"/>
          <w:szCs w:val="20"/>
        </w:rPr>
        <w:t xml:space="preserve"> ha</w:t>
      </w:r>
      <w:r w:rsidR="00C066E8" w:rsidRPr="001520A9">
        <w:rPr>
          <w:sz w:val="20"/>
          <w:szCs w:val="20"/>
        </w:rPr>
        <w:t>n</w:t>
      </w:r>
      <w:r w:rsidRPr="001520A9">
        <w:rPr>
          <w:sz w:val="20"/>
          <w:szCs w:val="20"/>
        </w:rPr>
        <w:t xml:space="preserve"> bajado. </w:t>
      </w:r>
    </w:p>
    <w:p w:rsidR="00927EE7" w:rsidRPr="001520A9" w:rsidRDefault="00927EE7" w:rsidP="00927EE7">
      <w:pPr>
        <w:spacing w:after="0" w:line="240" w:lineRule="auto"/>
        <w:jc w:val="both"/>
        <w:rPr>
          <w:i/>
          <w:color w:val="FF0000"/>
          <w:sz w:val="20"/>
          <w:szCs w:val="20"/>
          <w:highlight w:val="yellow"/>
        </w:rPr>
      </w:pPr>
    </w:p>
    <w:p w:rsidR="00927EE7" w:rsidRPr="001520A9" w:rsidRDefault="00927EE7" w:rsidP="00927EE7">
      <w:pPr>
        <w:spacing w:after="0" w:line="240" w:lineRule="auto"/>
        <w:jc w:val="both"/>
        <w:rPr>
          <w:sz w:val="20"/>
          <w:szCs w:val="20"/>
        </w:rPr>
      </w:pPr>
      <w:r w:rsidRPr="001520A9">
        <w:rPr>
          <w:sz w:val="20"/>
          <w:szCs w:val="20"/>
        </w:rPr>
        <w:t xml:space="preserve">En la siguiente tabla se muestra la comparativa de los indicadores obtenidos en nuestra Titulación, con la media de los mismos para las Titulaciones de Grado en Fisioterapia en las universidades andaluzas y españolas. </w:t>
      </w:r>
    </w:p>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D73604">
      <w:pPr>
        <w:spacing w:after="0" w:line="240" w:lineRule="auto"/>
        <w:jc w:val="both"/>
        <w:rPr>
          <w:rFonts w:asciiTheme="minorHAnsi" w:hAnsiTheme="minorHAnsi"/>
          <w:i/>
          <w:color w:val="FF0000"/>
          <w:sz w:val="20"/>
          <w:szCs w:val="20"/>
        </w:rPr>
      </w:pPr>
    </w:p>
    <w:tbl>
      <w:tblPr>
        <w:tblW w:w="3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3"/>
        <w:gridCol w:w="1393"/>
        <w:gridCol w:w="1267"/>
        <w:gridCol w:w="1508"/>
        <w:gridCol w:w="1269"/>
      </w:tblGrid>
      <w:tr w:rsidR="00927EE7" w:rsidRPr="001520A9" w:rsidTr="00621132">
        <w:trPr>
          <w:trHeight w:val="1086"/>
          <w:jc w:val="center"/>
        </w:trPr>
        <w:tc>
          <w:tcPr>
            <w:tcW w:w="1460" w:type="pct"/>
            <w:tcBorders>
              <w:top w:val="single" w:sz="4" w:space="0" w:color="auto"/>
              <w:left w:val="single" w:sz="4" w:space="0" w:color="auto"/>
              <w:right w:val="single" w:sz="4" w:space="0" w:color="auto"/>
            </w:tcBorders>
            <w:shd w:val="clear" w:color="auto" w:fill="00607C"/>
            <w:vAlign w:val="center"/>
            <w:hideMark/>
          </w:tcPr>
          <w:p w:rsidR="00927EE7" w:rsidRPr="001520A9" w:rsidRDefault="00927EE7" w:rsidP="00621132">
            <w:pPr>
              <w:spacing w:after="0" w:line="240" w:lineRule="auto"/>
              <w:jc w:val="center"/>
              <w:rPr>
                <w:b/>
                <w:i/>
                <w:color w:val="FFFFFF"/>
                <w:sz w:val="20"/>
                <w:szCs w:val="20"/>
              </w:rPr>
            </w:pPr>
            <w:r w:rsidRPr="001520A9">
              <w:rPr>
                <w:b/>
                <w:i/>
                <w:color w:val="FFFFFF"/>
                <w:sz w:val="20"/>
                <w:szCs w:val="20"/>
              </w:rPr>
              <w:t>Indicador</w:t>
            </w:r>
          </w:p>
        </w:tc>
        <w:tc>
          <w:tcPr>
            <w:tcW w:w="907" w:type="pct"/>
            <w:tcBorders>
              <w:top w:val="single" w:sz="4" w:space="0" w:color="auto"/>
              <w:left w:val="single" w:sz="4" w:space="0" w:color="auto"/>
              <w:right w:val="single" w:sz="4" w:space="0" w:color="auto"/>
            </w:tcBorders>
            <w:shd w:val="clear" w:color="auto" w:fill="00607C"/>
            <w:vAlign w:val="center"/>
            <w:hideMark/>
          </w:tcPr>
          <w:p w:rsidR="00927EE7" w:rsidRPr="001520A9" w:rsidRDefault="00927EE7" w:rsidP="00621132">
            <w:pPr>
              <w:spacing w:after="0" w:line="240" w:lineRule="auto"/>
              <w:jc w:val="center"/>
              <w:rPr>
                <w:b/>
                <w:i/>
                <w:color w:val="FFFFFF"/>
                <w:sz w:val="20"/>
                <w:szCs w:val="20"/>
              </w:rPr>
            </w:pPr>
            <w:r w:rsidRPr="001520A9">
              <w:rPr>
                <w:b/>
                <w:i/>
                <w:color w:val="FFFFFF"/>
                <w:sz w:val="20"/>
                <w:szCs w:val="20"/>
              </w:rPr>
              <w:t>Año</w:t>
            </w:r>
          </w:p>
        </w:tc>
        <w:tc>
          <w:tcPr>
            <w:tcW w:w="825" w:type="pct"/>
            <w:tcBorders>
              <w:top w:val="single" w:sz="4" w:space="0" w:color="auto"/>
              <w:left w:val="single" w:sz="4" w:space="0" w:color="auto"/>
              <w:right w:val="single" w:sz="4" w:space="0" w:color="auto"/>
            </w:tcBorders>
            <w:shd w:val="clear" w:color="auto" w:fill="00607C"/>
            <w:vAlign w:val="center"/>
            <w:hideMark/>
          </w:tcPr>
          <w:p w:rsidR="00927EE7" w:rsidRPr="001520A9" w:rsidRDefault="00927EE7" w:rsidP="00621132">
            <w:pPr>
              <w:spacing w:after="0" w:line="240" w:lineRule="auto"/>
              <w:jc w:val="center"/>
              <w:rPr>
                <w:b/>
                <w:i/>
                <w:color w:val="FFFFFF"/>
                <w:sz w:val="20"/>
                <w:szCs w:val="20"/>
              </w:rPr>
            </w:pPr>
            <w:r w:rsidRPr="001520A9">
              <w:rPr>
                <w:b/>
                <w:i/>
                <w:color w:val="FFFFFF"/>
                <w:sz w:val="20"/>
                <w:szCs w:val="20"/>
              </w:rPr>
              <w:t>Media Cádiz</w:t>
            </w:r>
          </w:p>
        </w:tc>
        <w:tc>
          <w:tcPr>
            <w:tcW w:w="982" w:type="pct"/>
            <w:tcBorders>
              <w:top w:val="single" w:sz="4" w:space="0" w:color="auto"/>
              <w:left w:val="single" w:sz="4" w:space="0" w:color="auto"/>
              <w:right w:val="single" w:sz="4" w:space="0" w:color="auto"/>
            </w:tcBorders>
            <w:shd w:val="clear" w:color="auto" w:fill="00607C"/>
            <w:vAlign w:val="center"/>
          </w:tcPr>
          <w:p w:rsidR="00927EE7" w:rsidRPr="001520A9" w:rsidRDefault="00927EE7" w:rsidP="00621132">
            <w:pPr>
              <w:spacing w:after="0" w:line="240" w:lineRule="auto"/>
              <w:jc w:val="center"/>
              <w:rPr>
                <w:b/>
                <w:i/>
                <w:color w:val="FFFFFF"/>
                <w:sz w:val="20"/>
                <w:szCs w:val="20"/>
              </w:rPr>
            </w:pPr>
            <w:r w:rsidRPr="001520A9">
              <w:rPr>
                <w:b/>
                <w:i/>
                <w:color w:val="FFFFFF"/>
                <w:sz w:val="20"/>
                <w:szCs w:val="20"/>
              </w:rPr>
              <w:t>Media Universidad Andaluza</w:t>
            </w:r>
          </w:p>
        </w:tc>
        <w:tc>
          <w:tcPr>
            <w:tcW w:w="826" w:type="pct"/>
            <w:tcBorders>
              <w:top w:val="single" w:sz="4" w:space="0" w:color="auto"/>
              <w:left w:val="single" w:sz="4" w:space="0" w:color="auto"/>
              <w:right w:val="single" w:sz="4" w:space="0" w:color="auto"/>
            </w:tcBorders>
            <w:shd w:val="clear" w:color="auto" w:fill="00607C"/>
            <w:vAlign w:val="center"/>
          </w:tcPr>
          <w:p w:rsidR="00927EE7" w:rsidRPr="001520A9" w:rsidRDefault="00927EE7" w:rsidP="00621132">
            <w:pPr>
              <w:spacing w:after="0" w:line="240" w:lineRule="auto"/>
              <w:jc w:val="center"/>
              <w:rPr>
                <w:b/>
                <w:i/>
                <w:color w:val="FFFFFF"/>
                <w:sz w:val="20"/>
                <w:szCs w:val="20"/>
              </w:rPr>
            </w:pPr>
            <w:r w:rsidRPr="001520A9">
              <w:rPr>
                <w:b/>
                <w:i/>
                <w:color w:val="FFFFFF"/>
                <w:sz w:val="20"/>
                <w:szCs w:val="20"/>
              </w:rPr>
              <w:t>Media Universidad</w:t>
            </w:r>
          </w:p>
          <w:p w:rsidR="00927EE7" w:rsidRPr="001520A9" w:rsidRDefault="00927EE7" w:rsidP="00621132">
            <w:pPr>
              <w:spacing w:after="0" w:line="240" w:lineRule="auto"/>
              <w:jc w:val="center"/>
              <w:rPr>
                <w:b/>
                <w:i/>
                <w:color w:val="FFFFFF"/>
                <w:sz w:val="20"/>
                <w:szCs w:val="20"/>
              </w:rPr>
            </w:pPr>
            <w:r w:rsidRPr="001520A9">
              <w:rPr>
                <w:b/>
                <w:i/>
                <w:color w:val="FFFFFF"/>
                <w:sz w:val="20"/>
                <w:szCs w:val="20"/>
              </w:rPr>
              <w:t xml:space="preserve">Española </w:t>
            </w:r>
          </w:p>
        </w:tc>
      </w:tr>
      <w:tr w:rsidR="00927EE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hideMark/>
          </w:tcPr>
          <w:p w:rsidR="00927EE7" w:rsidRPr="001520A9" w:rsidRDefault="00927EE7" w:rsidP="00621132">
            <w:pPr>
              <w:spacing w:after="0" w:line="240" w:lineRule="auto"/>
              <w:jc w:val="both"/>
              <w:rPr>
                <w:sz w:val="20"/>
                <w:szCs w:val="20"/>
              </w:rPr>
            </w:pPr>
            <w:r w:rsidRPr="001520A9">
              <w:rPr>
                <w:b/>
                <w:sz w:val="20"/>
                <w:szCs w:val="20"/>
              </w:rPr>
              <w:t>ISGC-P02-04: Tasa de renovación del título o tasa de nuevo ingreso.</w:t>
            </w:r>
          </w:p>
        </w:tc>
        <w:tc>
          <w:tcPr>
            <w:tcW w:w="907" w:type="pct"/>
            <w:tcBorders>
              <w:top w:val="single" w:sz="4" w:space="0" w:color="auto"/>
              <w:left w:val="single" w:sz="4" w:space="0" w:color="auto"/>
              <w:bottom w:val="single" w:sz="4" w:space="0" w:color="auto"/>
              <w:right w:val="single" w:sz="4" w:space="0" w:color="auto"/>
            </w:tcBorders>
            <w:vAlign w:val="center"/>
            <w:hideMark/>
          </w:tcPr>
          <w:p w:rsidR="00927EE7" w:rsidRPr="001520A9" w:rsidRDefault="00927EE7" w:rsidP="00621132">
            <w:pPr>
              <w:spacing w:after="0" w:line="240" w:lineRule="auto"/>
              <w:jc w:val="center"/>
              <w:rPr>
                <w:sz w:val="20"/>
                <w:szCs w:val="20"/>
              </w:rPr>
            </w:pPr>
            <w:r w:rsidRPr="001520A9">
              <w:rPr>
                <w:sz w:val="20"/>
                <w:szCs w:val="20"/>
              </w:rPr>
              <w:t>2015-2016</w:t>
            </w:r>
          </w:p>
        </w:tc>
        <w:tc>
          <w:tcPr>
            <w:tcW w:w="825" w:type="pct"/>
            <w:tcBorders>
              <w:top w:val="single" w:sz="4" w:space="0" w:color="auto"/>
              <w:left w:val="single" w:sz="4" w:space="0" w:color="auto"/>
              <w:bottom w:val="single" w:sz="4" w:space="0" w:color="auto"/>
              <w:right w:val="single" w:sz="4" w:space="0" w:color="auto"/>
            </w:tcBorders>
            <w:vAlign w:val="center"/>
            <w:hideMark/>
          </w:tcPr>
          <w:p w:rsidR="00927EE7" w:rsidRPr="001520A9" w:rsidRDefault="00927EE7" w:rsidP="00621132">
            <w:pPr>
              <w:spacing w:after="0" w:line="240" w:lineRule="auto"/>
              <w:jc w:val="center"/>
              <w:rPr>
                <w:sz w:val="20"/>
                <w:szCs w:val="20"/>
              </w:rPr>
            </w:pPr>
            <w:r w:rsidRPr="001520A9">
              <w:rPr>
                <w:sz w:val="20"/>
                <w:szCs w:val="20"/>
              </w:rPr>
              <w:t>23.9%</w:t>
            </w:r>
          </w:p>
        </w:tc>
        <w:tc>
          <w:tcPr>
            <w:tcW w:w="982" w:type="pct"/>
            <w:tcBorders>
              <w:top w:val="single" w:sz="4" w:space="0" w:color="auto"/>
              <w:left w:val="single" w:sz="4" w:space="0" w:color="auto"/>
              <w:bottom w:val="single" w:sz="4" w:space="0" w:color="auto"/>
              <w:right w:val="single" w:sz="4" w:space="0" w:color="auto"/>
            </w:tcBorders>
            <w:vAlign w:val="center"/>
          </w:tcPr>
          <w:p w:rsidR="00927EE7" w:rsidRPr="001520A9" w:rsidRDefault="00927EE7" w:rsidP="00621132">
            <w:pPr>
              <w:spacing w:after="0" w:line="240" w:lineRule="auto"/>
              <w:jc w:val="center"/>
              <w:rPr>
                <w:sz w:val="20"/>
                <w:szCs w:val="20"/>
              </w:rPr>
            </w:pPr>
            <w:r w:rsidRPr="001520A9">
              <w:rPr>
                <w:sz w:val="20"/>
                <w:szCs w:val="20"/>
              </w:rPr>
              <w:t>37.2%</w:t>
            </w:r>
          </w:p>
        </w:tc>
        <w:tc>
          <w:tcPr>
            <w:tcW w:w="826" w:type="pct"/>
            <w:tcBorders>
              <w:top w:val="single" w:sz="4" w:space="0" w:color="auto"/>
              <w:left w:val="single" w:sz="4" w:space="0" w:color="auto"/>
              <w:bottom w:val="single" w:sz="4" w:space="0" w:color="auto"/>
              <w:right w:val="single" w:sz="4" w:space="0" w:color="auto"/>
            </w:tcBorders>
            <w:vAlign w:val="center"/>
          </w:tcPr>
          <w:p w:rsidR="00927EE7" w:rsidRPr="001520A9" w:rsidRDefault="00927EE7" w:rsidP="00621132">
            <w:pPr>
              <w:spacing w:after="0" w:line="240" w:lineRule="auto"/>
              <w:jc w:val="center"/>
              <w:rPr>
                <w:sz w:val="20"/>
                <w:szCs w:val="20"/>
              </w:rPr>
            </w:pPr>
            <w:r w:rsidRPr="001520A9">
              <w:rPr>
                <w:sz w:val="20"/>
                <w:szCs w:val="20"/>
              </w:rPr>
              <w:t>24,5%</w:t>
            </w:r>
          </w:p>
        </w:tc>
      </w:tr>
      <w:tr w:rsidR="00927EE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hideMark/>
          </w:tcPr>
          <w:p w:rsidR="00927EE7" w:rsidRPr="001520A9" w:rsidRDefault="00927EE7" w:rsidP="00621132">
            <w:pPr>
              <w:spacing w:after="0" w:line="240" w:lineRule="auto"/>
              <w:jc w:val="both"/>
              <w:rPr>
                <w:b/>
                <w:sz w:val="20"/>
                <w:szCs w:val="20"/>
              </w:rPr>
            </w:pPr>
            <w:r w:rsidRPr="001520A9">
              <w:rPr>
                <w:b/>
                <w:sz w:val="20"/>
                <w:szCs w:val="20"/>
              </w:rPr>
              <w:t>ISGC-P02: Matriculados de nuevo ingreso</w:t>
            </w:r>
          </w:p>
        </w:tc>
        <w:tc>
          <w:tcPr>
            <w:tcW w:w="907" w:type="pct"/>
            <w:tcBorders>
              <w:top w:val="single" w:sz="4" w:space="0" w:color="auto"/>
              <w:left w:val="single" w:sz="4" w:space="0" w:color="auto"/>
              <w:bottom w:val="single" w:sz="4" w:space="0" w:color="auto"/>
              <w:right w:val="single" w:sz="4" w:space="0" w:color="auto"/>
            </w:tcBorders>
            <w:vAlign w:val="center"/>
            <w:hideMark/>
          </w:tcPr>
          <w:p w:rsidR="00927EE7" w:rsidRPr="001520A9" w:rsidRDefault="00927EE7" w:rsidP="00621132">
            <w:pPr>
              <w:spacing w:after="0" w:line="240" w:lineRule="auto"/>
              <w:jc w:val="center"/>
              <w:rPr>
                <w:sz w:val="20"/>
                <w:szCs w:val="20"/>
              </w:rPr>
            </w:pPr>
            <w:r w:rsidRPr="001520A9">
              <w:rPr>
                <w:sz w:val="20"/>
                <w:szCs w:val="20"/>
              </w:rPr>
              <w:t>2016-2017</w:t>
            </w:r>
          </w:p>
        </w:tc>
        <w:tc>
          <w:tcPr>
            <w:tcW w:w="825" w:type="pct"/>
            <w:tcBorders>
              <w:top w:val="single" w:sz="4" w:space="0" w:color="auto"/>
              <w:left w:val="single" w:sz="4" w:space="0" w:color="auto"/>
              <w:bottom w:val="single" w:sz="4" w:space="0" w:color="auto"/>
              <w:right w:val="single" w:sz="4" w:space="0" w:color="auto"/>
            </w:tcBorders>
            <w:vAlign w:val="center"/>
            <w:hideMark/>
          </w:tcPr>
          <w:p w:rsidR="00927EE7" w:rsidRPr="001520A9" w:rsidRDefault="00927EE7" w:rsidP="00621132">
            <w:pPr>
              <w:spacing w:after="0" w:line="240" w:lineRule="auto"/>
              <w:jc w:val="center"/>
              <w:rPr>
                <w:sz w:val="20"/>
                <w:szCs w:val="20"/>
              </w:rPr>
            </w:pPr>
            <w:r w:rsidRPr="001520A9">
              <w:rPr>
                <w:sz w:val="20"/>
                <w:szCs w:val="20"/>
              </w:rPr>
              <w:t>58%</w:t>
            </w:r>
          </w:p>
        </w:tc>
        <w:tc>
          <w:tcPr>
            <w:tcW w:w="982" w:type="pct"/>
            <w:tcBorders>
              <w:top w:val="single" w:sz="4" w:space="0" w:color="auto"/>
              <w:left w:val="single" w:sz="4" w:space="0" w:color="auto"/>
              <w:bottom w:val="single" w:sz="4" w:space="0" w:color="auto"/>
              <w:right w:val="single" w:sz="4" w:space="0" w:color="auto"/>
            </w:tcBorders>
            <w:vAlign w:val="center"/>
          </w:tcPr>
          <w:p w:rsidR="00927EE7" w:rsidRPr="001520A9" w:rsidRDefault="00927EE7" w:rsidP="00621132">
            <w:pPr>
              <w:spacing w:after="0" w:line="240" w:lineRule="auto"/>
              <w:jc w:val="center"/>
              <w:rPr>
                <w:sz w:val="20"/>
                <w:szCs w:val="20"/>
              </w:rPr>
            </w:pPr>
            <w:r w:rsidRPr="001520A9">
              <w:rPr>
                <w:sz w:val="20"/>
                <w:szCs w:val="20"/>
              </w:rPr>
              <w:t>84,7%</w:t>
            </w:r>
          </w:p>
        </w:tc>
        <w:tc>
          <w:tcPr>
            <w:tcW w:w="826" w:type="pct"/>
            <w:tcBorders>
              <w:top w:val="single" w:sz="4" w:space="0" w:color="auto"/>
              <w:left w:val="single" w:sz="4" w:space="0" w:color="auto"/>
              <w:bottom w:val="single" w:sz="4" w:space="0" w:color="auto"/>
              <w:right w:val="single" w:sz="4" w:space="0" w:color="auto"/>
            </w:tcBorders>
            <w:vAlign w:val="center"/>
          </w:tcPr>
          <w:p w:rsidR="00927EE7" w:rsidRPr="001520A9" w:rsidRDefault="00927EE7" w:rsidP="00621132">
            <w:pPr>
              <w:spacing w:after="0" w:line="240" w:lineRule="auto"/>
              <w:jc w:val="center"/>
              <w:rPr>
                <w:sz w:val="20"/>
                <w:szCs w:val="20"/>
              </w:rPr>
            </w:pPr>
            <w:r w:rsidRPr="001520A9">
              <w:rPr>
                <w:sz w:val="20"/>
                <w:szCs w:val="20"/>
              </w:rPr>
              <w:t>97,5%</w:t>
            </w:r>
          </w:p>
        </w:tc>
      </w:tr>
    </w:tbl>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927EE7">
      <w:pPr>
        <w:spacing w:before="60" w:after="60"/>
        <w:jc w:val="both"/>
        <w:rPr>
          <w:sz w:val="20"/>
          <w:szCs w:val="20"/>
        </w:rPr>
      </w:pPr>
      <w:r w:rsidRPr="001520A9">
        <w:rPr>
          <w:sz w:val="20"/>
          <w:szCs w:val="20"/>
        </w:rPr>
        <w:t>Los parámetros analizados siguen la misma tónica que el año anterior.</w:t>
      </w:r>
    </w:p>
    <w:p w:rsidR="00927EE7" w:rsidRPr="001520A9" w:rsidRDefault="00927EE7" w:rsidP="00D73604">
      <w:pPr>
        <w:spacing w:after="0" w:line="240" w:lineRule="auto"/>
        <w:jc w:val="both"/>
        <w:rPr>
          <w:rFonts w:asciiTheme="minorHAnsi" w:hAnsiTheme="minorHAnsi"/>
          <w:i/>
          <w:color w:val="FF0000"/>
          <w:sz w:val="20"/>
          <w:szCs w:val="20"/>
        </w:rPr>
      </w:pPr>
    </w:p>
    <w:p w:rsidR="00927EE7" w:rsidRPr="001520A9" w:rsidRDefault="00927EE7" w:rsidP="00D73604">
      <w:pPr>
        <w:spacing w:after="0" w:line="240" w:lineRule="auto"/>
        <w:jc w:val="both"/>
        <w:rPr>
          <w:rFonts w:asciiTheme="minorHAnsi" w:hAnsiTheme="minorHAnsi"/>
          <w:i/>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D73604" w:rsidRPr="001520A9" w:rsidRDefault="00D73604" w:rsidP="004F502C">
            <w:pPr>
              <w:spacing w:after="0" w:line="240" w:lineRule="auto"/>
              <w:rPr>
                <w:sz w:val="20"/>
                <w:szCs w:val="20"/>
              </w:rPr>
            </w:pPr>
          </w:p>
          <w:p w:rsidR="00927EE7" w:rsidRPr="001520A9" w:rsidRDefault="005B4AEC" w:rsidP="005B4AEC">
            <w:pPr>
              <w:spacing w:after="0" w:line="240" w:lineRule="auto"/>
              <w:jc w:val="both"/>
              <w:rPr>
                <w:sz w:val="20"/>
                <w:szCs w:val="20"/>
              </w:rPr>
            </w:pPr>
            <w:r w:rsidRPr="001520A9">
              <w:rPr>
                <w:sz w:val="20"/>
                <w:szCs w:val="20"/>
              </w:rPr>
              <w:t>Gran demanda de la Titulación, siendo algo superior la tasa de ocupación que el año anterior.</w:t>
            </w:r>
          </w:p>
          <w:p w:rsidR="00927EE7" w:rsidRPr="001520A9" w:rsidRDefault="00927EE7" w:rsidP="00927EE7">
            <w:pPr>
              <w:spacing w:after="0" w:line="240" w:lineRule="auto"/>
              <w:jc w:val="both"/>
              <w:rPr>
                <w:i/>
                <w:color w:val="FF0000"/>
                <w:sz w:val="20"/>
                <w:szCs w:val="20"/>
              </w:rPr>
            </w:pPr>
            <w:r w:rsidRPr="001520A9">
              <w:rPr>
                <w:sz w:val="20"/>
                <w:szCs w:val="20"/>
              </w:rPr>
              <w:t>.</w:t>
            </w:r>
          </w:p>
          <w:p w:rsidR="00D73604" w:rsidRPr="001520A9" w:rsidRDefault="00D73604" w:rsidP="005B4AEC">
            <w:pPr>
              <w:spacing w:after="0" w:line="240" w:lineRule="auto"/>
              <w:jc w:val="both"/>
              <w:rPr>
                <w:sz w:val="20"/>
                <w:szCs w:val="20"/>
              </w:rPr>
            </w:pPr>
          </w:p>
        </w:tc>
      </w:tr>
    </w:tbl>
    <w:p w:rsidR="00D73604" w:rsidRPr="001520A9" w:rsidRDefault="00D73604" w:rsidP="00D73604">
      <w:pPr>
        <w:spacing w:after="0"/>
        <w:jc w:val="both"/>
        <w:rPr>
          <w:sz w:val="20"/>
          <w:szCs w:val="20"/>
        </w:rPr>
      </w:pPr>
    </w:p>
    <w:p w:rsidR="00460AE0" w:rsidRPr="001520A9" w:rsidRDefault="00460AE0">
      <w:pPr>
        <w:spacing w:after="0" w:line="240" w:lineRule="auto"/>
        <w:rPr>
          <w:sz w:val="20"/>
          <w:szCs w:val="20"/>
        </w:rPr>
      </w:pPr>
    </w:p>
    <w:p w:rsidR="00B20B5D" w:rsidRPr="001520A9" w:rsidRDefault="00B20B5D" w:rsidP="00D73604">
      <w:pPr>
        <w:spacing w:after="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460AE0" w:rsidRPr="001520A9" w:rsidTr="00B20B5D">
        <w:trPr>
          <w:jc w:val="center"/>
        </w:trPr>
        <w:tc>
          <w:tcPr>
            <w:tcW w:w="676" w:type="pct"/>
            <w:shd w:val="clear" w:color="auto" w:fill="auto"/>
            <w:vAlign w:val="center"/>
          </w:tcPr>
          <w:p w:rsidR="00460AE0" w:rsidRPr="001520A9" w:rsidRDefault="00460AE0" w:rsidP="00D43AB5">
            <w:pPr>
              <w:autoSpaceDE w:val="0"/>
              <w:autoSpaceDN w:val="0"/>
              <w:adjustRightInd w:val="0"/>
              <w:spacing w:after="0" w:line="240" w:lineRule="auto"/>
              <w:rPr>
                <w:sz w:val="20"/>
                <w:szCs w:val="20"/>
              </w:rPr>
            </w:pPr>
            <w:r w:rsidRPr="001520A9">
              <w:rPr>
                <w:sz w:val="20"/>
                <w:szCs w:val="20"/>
              </w:rPr>
              <w:t>2017/18</w:t>
            </w:r>
          </w:p>
        </w:tc>
        <w:tc>
          <w:tcPr>
            <w:tcW w:w="2033" w:type="pct"/>
            <w:shd w:val="clear" w:color="auto" w:fill="auto"/>
            <w:vAlign w:val="center"/>
          </w:tcPr>
          <w:p w:rsidR="00460AE0" w:rsidRPr="001520A9" w:rsidRDefault="00460AE0" w:rsidP="00D43AB5">
            <w:pPr>
              <w:spacing w:after="0" w:line="240" w:lineRule="auto"/>
              <w:rPr>
                <w:color w:val="000000"/>
                <w:sz w:val="20"/>
                <w:szCs w:val="20"/>
              </w:rPr>
            </w:pPr>
            <w:r w:rsidRPr="001520A9">
              <w:rPr>
                <w:color w:val="000000"/>
                <w:sz w:val="20"/>
                <w:szCs w:val="20"/>
              </w:rPr>
              <w:t>No hemos podido realizar el análisis comparativo de los datos para el curso 17-18 porque no disponemos de los mismos</w:t>
            </w:r>
          </w:p>
        </w:tc>
        <w:tc>
          <w:tcPr>
            <w:tcW w:w="2291" w:type="pct"/>
            <w:shd w:val="clear" w:color="auto" w:fill="auto"/>
            <w:vAlign w:val="center"/>
          </w:tcPr>
          <w:p w:rsidR="00460AE0" w:rsidRPr="001520A9" w:rsidRDefault="00460AE0" w:rsidP="00B20B5D">
            <w:pPr>
              <w:autoSpaceDE w:val="0"/>
              <w:autoSpaceDN w:val="0"/>
              <w:adjustRightInd w:val="0"/>
              <w:spacing w:after="0" w:line="240" w:lineRule="auto"/>
              <w:jc w:val="both"/>
              <w:rPr>
                <w:rFonts w:asciiTheme="minorHAnsi" w:hAnsiTheme="minorHAnsi"/>
                <w:i/>
                <w:color w:val="FF0000"/>
                <w:sz w:val="20"/>
                <w:szCs w:val="20"/>
              </w:rPr>
            </w:pPr>
          </w:p>
        </w:tc>
      </w:tr>
    </w:tbl>
    <w:p w:rsidR="00D73604" w:rsidRPr="001520A9" w:rsidRDefault="00D73604" w:rsidP="00D73604">
      <w:pPr>
        <w:spacing w:after="0"/>
        <w:jc w:val="both"/>
        <w:rPr>
          <w:sz w:val="20"/>
          <w:szCs w:val="20"/>
        </w:rPr>
      </w:pPr>
    </w:p>
    <w:p w:rsidR="0051752F" w:rsidRDefault="0051752F">
      <w:pPr>
        <w:spacing w:after="0" w:line="240" w:lineRule="auto"/>
        <w:rPr>
          <w:sz w:val="20"/>
          <w:szCs w:val="20"/>
        </w:rPr>
      </w:pPr>
      <w:r>
        <w:rPr>
          <w:sz w:val="20"/>
          <w:szCs w:val="20"/>
        </w:rPr>
        <w:br w:type="page"/>
      </w:r>
    </w:p>
    <w:p w:rsidR="00D73604" w:rsidRPr="001520A9" w:rsidRDefault="00D73604" w:rsidP="00D73604">
      <w:pPr>
        <w:spacing w:after="0"/>
        <w:jc w:val="both"/>
        <w:rPr>
          <w:sz w:val="20"/>
          <w:szCs w:val="20"/>
        </w:rPr>
      </w:pPr>
    </w:p>
    <w:tbl>
      <w:tblPr>
        <w:tblW w:w="0" w:type="auto"/>
        <w:jc w:val="center"/>
        <w:tblBorders>
          <w:top w:val="double" w:sz="4" w:space="0" w:color="1F497D"/>
          <w:left w:val="double" w:sz="4" w:space="0" w:color="1F497D"/>
          <w:bottom w:val="double" w:sz="4" w:space="0" w:color="1F497D"/>
          <w:right w:val="double" w:sz="4" w:space="0" w:color="1F497D"/>
          <w:insideH w:val="double" w:sz="4" w:space="0" w:color="1F497D"/>
          <w:insideV w:val="double" w:sz="4" w:space="0" w:color="1F497D"/>
        </w:tblBorders>
        <w:shd w:val="clear" w:color="auto" w:fill="FFFFFF"/>
        <w:tblLook w:val="00A0" w:firstRow="1" w:lastRow="0" w:firstColumn="1" w:lastColumn="0" w:noHBand="0" w:noVBand="0"/>
      </w:tblPr>
      <w:tblGrid>
        <w:gridCol w:w="9494"/>
      </w:tblGrid>
      <w:tr w:rsidR="00D73604" w:rsidRPr="001520A9" w:rsidTr="004F502C">
        <w:trPr>
          <w:jc w:val="center"/>
        </w:trPr>
        <w:tc>
          <w:tcPr>
            <w:tcW w:w="9494" w:type="dxa"/>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V.2)PLANIFICACIÓN, DESARROLLO Y MEDICIÓN DE LOS RESULTADOS DE LAS ENSEÑANZAS</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22"/>
        <w:gridCol w:w="475"/>
        <w:gridCol w:w="474"/>
        <w:gridCol w:w="526"/>
        <w:gridCol w:w="526"/>
        <w:gridCol w:w="526"/>
        <w:gridCol w:w="474"/>
        <w:gridCol w:w="526"/>
        <w:gridCol w:w="526"/>
        <w:gridCol w:w="526"/>
        <w:gridCol w:w="526"/>
        <w:gridCol w:w="526"/>
        <w:gridCol w:w="474"/>
        <w:gridCol w:w="526"/>
        <w:gridCol w:w="526"/>
        <w:gridCol w:w="526"/>
        <w:gridCol w:w="526"/>
        <w:gridCol w:w="531"/>
        <w:gridCol w:w="474"/>
      </w:tblGrid>
      <w:tr w:rsidR="00B640F6" w:rsidRPr="001520A9" w:rsidTr="00B640F6">
        <w:trPr>
          <w:jc w:val="center"/>
        </w:trPr>
        <w:tc>
          <w:tcPr>
            <w:tcW w:w="1050"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609"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o Previsto en la Memoria *</w:t>
            </w:r>
          </w:p>
        </w:tc>
        <w:tc>
          <w:tcPr>
            <w:tcW w:w="3016" w:type="dxa"/>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6007" w:type="dxa"/>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776CED" w:rsidRPr="001520A9" w:rsidTr="00B640F6">
        <w:trPr>
          <w:jc w:val="center"/>
        </w:trPr>
        <w:tc>
          <w:tcPr>
            <w:tcW w:w="1050"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609"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3016" w:type="dxa"/>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3072"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2935"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38566C" w:rsidRPr="001520A9" w:rsidTr="00B640F6">
        <w:trPr>
          <w:jc w:val="center"/>
        </w:trPr>
        <w:tc>
          <w:tcPr>
            <w:tcW w:w="1050" w:type="dxa"/>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609"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49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97"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55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59"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38566C" w:rsidRPr="001520A9" w:rsidTr="00B640F6">
        <w:trPr>
          <w:jc w:val="center"/>
        </w:trPr>
        <w:tc>
          <w:tcPr>
            <w:tcW w:w="1050" w:type="dxa"/>
            <w:shd w:val="clear" w:color="auto" w:fill="FFFFFF"/>
            <w:vAlign w:val="center"/>
          </w:tcPr>
          <w:p w:rsidR="00D73604" w:rsidRPr="0051752F" w:rsidRDefault="00D73604" w:rsidP="004F502C">
            <w:pPr>
              <w:spacing w:after="0" w:line="240" w:lineRule="auto"/>
              <w:rPr>
                <w:rFonts w:asciiTheme="minorHAnsi" w:hAnsiTheme="minorHAnsi"/>
                <w:b/>
                <w:sz w:val="18"/>
                <w:szCs w:val="20"/>
              </w:rPr>
            </w:pPr>
            <w:r w:rsidRPr="0051752F">
              <w:rPr>
                <w:rFonts w:asciiTheme="minorHAnsi" w:hAnsiTheme="minorHAnsi"/>
                <w:b/>
                <w:sz w:val="18"/>
                <w:szCs w:val="20"/>
              </w:rPr>
              <w:t>ISGC-P04-02: Satisfacción global de los estudiantes con la planificación de la enseñanza</w:t>
            </w:r>
          </w:p>
        </w:tc>
        <w:tc>
          <w:tcPr>
            <w:tcW w:w="609" w:type="dxa"/>
            <w:shd w:val="clear" w:color="auto" w:fill="92CDDC" w:themeFill="accent5" w:themeFillTint="99"/>
            <w:vAlign w:val="center"/>
          </w:tcPr>
          <w:p w:rsidR="00D73604"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t>4,2</w:t>
            </w:r>
          </w:p>
        </w:tc>
        <w:tc>
          <w:tcPr>
            <w:tcW w:w="498"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554"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554"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416" w:type="dxa"/>
            <w:shd w:val="clear" w:color="auto" w:fill="FFFFFF" w:themeFill="background1"/>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97"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497"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16"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554"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412"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559"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416"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r>
      <w:tr w:rsidR="0038566C" w:rsidRPr="001520A9" w:rsidTr="00B640F6">
        <w:trPr>
          <w:jc w:val="center"/>
        </w:trPr>
        <w:tc>
          <w:tcPr>
            <w:tcW w:w="1050" w:type="dxa"/>
            <w:shd w:val="clear" w:color="auto" w:fill="FFFFFF"/>
            <w:vAlign w:val="center"/>
          </w:tcPr>
          <w:p w:rsidR="00D73604" w:rsidRPr="0051752F" w:rsidRDefault="00D73604" w:rsidP="004F502C">
            <w:pPr>
              <w:spacing w:after="0" w:line="240" w:lineRule="auto"/>
              <w:rPr>
                <w:rFonts w:asciiTheme="minorHAnsi" w:hAnsiTheme="minorHAnsi"/>
                <w:b/>
                <w:sz w:val="18"/>
                <w:szCs w:val="20"/>
              </w:rPr>
            </w:pPr>
            <w:r w:rsidRPr="0051752F">
              <w:rPr>
                <w:rFonts w:asciiTheme="minorHAnsi" w:hAnsiTheme="minorHAnsi"/>
                <w:b/>
                <w:sz w:val="18"/>
                <w:szCs w:val="20"/>
              </w:rPr>
              <w:t>ISGC-P04-03: Satisfacción global de los estudiantes con el desarrollo de la docencia.</w:t>
            </w:r>
          </w:p>
        </w:tc>
        <w:tc>
          <w:tcPr>
            <w:tcW w:w="609" w:type="dxa"/>
            <w:shd w:val="clear" w:color="auto" w:fill="92CDDC" w:themeFill="accent5" w:themeFillTint="99"/>
            <w:vAlign w:val="center"/>
          </w:tcPr>
          <w:p w:rsidR="00D73604"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t>4,4</w:t>
            </w:r>
          </w:p>
        </w:tc>
        <w:tc>
          <w:tcPr>
            <w:tcW w:w="498"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97"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554"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4,4</w:t>
            </w:r>
          </w:p>
        </w:tc>
        <w:tc>
          <w:tcPr>
            <w:tcW w:w="554" w:type="dxa"/>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4,5</w:t>
            </w:r>
          </w:p>
        </w:tc>
        <w:tc>
          <w:tcPr>
            <w:tcW w:w="416" w:type="dxa"/>
            <w:shd w:val="clear" w:color="auto" w:fill="FFFFFF" w:themeFill="background1"/>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4,45</w:t>
            </w:r>
          </w:p>
        </w:tc>
        <w:tc>
          <w:tcPr>
            <w:tcW w:w="497"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497"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4,4</w:t>
            </w:r>
          </w:p>
        </w:tc>
        <w:tc>
          <w:tcPr>
            <w:tcW w:w="554"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4,4</w:t>
            </w:r>
          </w:p>
        </w:tc>
        <w:tc>
          <w:tcPr>
            <w:tcW w:w="416" w:type="dxa"/>
            <w:shd w:val="clear" w:color="auto" w:fill="DAEEF3" w:themeFill="accent5" w:themeFillTint="33"/>
            <w:vAlign w:val="center"/>
          </w:tcPr>
          <w:p w:rsidR="00D73604" w:rsidRPr="001520A9" w:rsidRDefault="009D2F59" w:rsidP="004F502C">
            <w:pPr>
              <w:spacing w:after="0" w:line="240" w:lineRule="auto"/>
              <w:jc w:val="center"/>
              <w:rPr>
                <w:rFonts w:asciiTheme="minorHAnsi" w:hAnsiTheme="minorHAnsi"/>
                <w:sz w:val="20"/>
                <w:szCs w:val="20"/>
              </w:rPr>
            </w:pPr>
            <w:r w:rsidRPr="001520A9">
              <w:rPr>
                <w:rFonts w:asciiTheme="minorHAnsi" w:hAnsiTheme="minorHAnsi"/>
                <w:sz w:val="20"/>
                <w:szCs w:val="20"/>
              </w:rPr>
              <w:t>4,35</w:t>
            </w:r>
          </w:p>
        </w:tc>
        <w:tc>
          <w:tcPr>
            <w:tcW w:w="497"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97"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554"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12"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559"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4.3</w:t>
            </w:r>
          </w:p>
        </w:tc>
        <w:tc>
          <w:tcPr>
            <w:tcW w:w="416" w:type="dxa"/>
            <w:vAlign w:val="center"/>
          </w:tcPr>
          <w:p w:rsidR="00D73604" w:rsidRPr="001520A9" w:rsidRDefault="0024393B" w:rsidP="004F502C">
            <w:pPr>
              <w:spacing w:after="0" w:line="240" w:lineRule="auto"/>
              <w:jc w:val="center"/>
              <w:rPr>
                <w:rFonts w:asciiTheme="minorHAnsi" w:hAnsiTheme="minorHAnsi"/>
                <w:sz w:val="20"/>
                <w:szCs w:val="20"/>
              </w:rPr>
            </w:pPr>
            <w:r w:rsidRPr="001520A9">
              <w:rPr>
                <w:rFonts w:asciiTheme="minorHAnsi" w:hAnsiTheme="minorHAnsi"/>
                <w:sz w:val="20"/>
                <w:szCs w:val="20"/>
              </w:rPr>
              <w:t>4,31</w:t>
            </w:r>
          </w:p>
        </w:tc>
      </w:tr>
      <w:tr w:rsidR="0038566C" w:rsidRPr="001520A9" w:rsidTr="00B640F6">
        <w:trPr>
          <w:jc w:val="center"/>
        </w:trPr>
        <w:tc>
          <w:tcPr>
            <w:tcW w:w="1050" w:type="dxa"/>
            <w:shd w:val="clear" w:color="auto" w:fill="FFFFFF"/>
            <w:vAlign w:val="center"/>
          </w:tcPr>
          <w:p w:rsidR="00D73604" w:rsidRPr="0051752F" w:rsidRDefault="00D73604" w:rsidP="00DC6CAF">
            <w:pPr>
              <w:spacing w:after="0" w:line="240" w:lineRule="auto"/>
              <w:rPr>
                <w:rFonts w:asciiTheme="minorHAnsi" w:hAnsiTheme="minorHAnsi"/>
                <w:b/>
                <w:sz w:val="18"/>
                <w:szCs w:val="20"/>
              </w:rPr>
            </w:pPr>
            <w:r w:rsidRPr="0051752F">
              <w:rPr>
                <w:rFonts w:asciiTheme="minorHAnsi" w:hAnsiTheme="minorHAnsi"/>
                <w:b/>
                <w:sz w:val="18"/>
                <w:szCs w:val="20"/>
              </w:rPr>
              <w:t xml:space="preserve">ISGC-P04-04: Satisfacción global del profesorado con la estructura del plan de estudios. </w:t>
            </w:r>
          </w:p>
        </w:tc>
        <w:tc>
          <w:tcPr>
            <w:tcW w:w="609" w:type="dxa"/>
            <w:shd w:val="clear" w:color="auto" w:fill="92CDDC" w:themeFill="accent5" w:themeFillTint="99"/>
            <w:vAlign w:val="center"/>
          </w:tcPr>
          <w:p w:rsidR="00D73604"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t>3,9</w:t>
            </w:r>
          </w:p>
        </w:tc>
        <w:tc>
          <w:tcPr>
            <w:tcW w:w="498"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w:t>
            </w:r>
          </w:p>
        </w:tc>
        <w:tc>
          <w:tcPr>
            <w:tcW w:w="497"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3,45</w:t>
            </w:r>
          </w:p>
        </w:tc>
        <w:tc>
          <w:tcPr>
            <w:tcW w:w="497"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3,42</w:t>
            </w:r>
          </w:p>
        </w:tc>
        <w:tc>
          <w:tcPr>
            <w:tcW w:w="554"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3,41</w:t>
            </w:r>
          </w:p>
        </w:tc>
        <w:tc>
          <w:tcPr>
            <w:tcW w:w="554"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416" w:type="dxa"/>
            <w:shd w:val="clear" w:color="auto" w:fill="FFFFFF" w:themeFill="background1"/>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3,95</w:t>
            </w:r>
          </w:p>
        </w:tc>
        <w:tc>
          <w:tcPr>
            <w:tcW w:w="497"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2,98</w:t>
            </w:r>
          </w:p>
        </w:tc>
        <w:tc>
          <w:tcPr>
            <w:tcW w:w="497"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3,25</w:t>
            </w:r>
          </w:p>
        </w:tc>
        <w:tc>
          <w:tcPr>
            <w:tcW w:w="554"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3,17</w:t>
            </w:r>
          </w:p>
        </w:tc>
        <w:tc>
          <w:tcPr>
            <w:tcW w:w="554"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3,44</w:t>
            </w:r>
          </w:p>
        </w:tc>
        <w:tc>
          <w:tcPr>
            <w:tcW w:w="554"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416" w:type="dxa"/>
            <w:shd w:val="clear" w:color="auto" w:fill="DAEEF3" w:themeFill="accent5" w:themeFillTint="33"/>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3,81</w:t>
            </w:r>
          </w:p>
        </w:tc>
        <w:tc>
          <w:tcPr>
            <w:tcW w:w="497"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3,01</w:t>
            </w:r>
          </w:p>
        </w:tc>
        <w:tc>
          <w:tcPr>
            <w:tcW w:w="497"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3,12</w:t>
            </w:r>
          </w:p>
        </w:tc>
        <w:tc>
          <w:tcPr>
            <w:tcW w:w="554"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3,23</w:t>
            </w:r>
          </w:p>
        </w:tc>
        <w:tc>
          <w:tcPr>
            <w:tcW w:w="412"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3,4</w:t>
            </w:r>
          </w:p>
        </w:tc>
        <w:tc>
          <w:tcPr>
            <w:tcW w:w="559" w:type="dxa"/>
            <w:vAlign w:val="center"/>
          </w:tcPr>
          <w:p w:rsidR="00D73604" w:rsidRPr="001520A9" w:rsidRDefault="00EB08AC" w:rsidP="004F502C">
            <w:pPr>
              <w:spacing w:after="0" w:line="240" w:lineRule="auto"/>
              <w:jc w:val="center"/>
              <w:rPr>
                <w:rFonts w:asciiTheme="minorHAnsi" w:hAnsiTheme="minorHAnsi"/>
                <w:sz w:val="20"/>
                <w:szCs w:val="20"/>
              </w:rPr>
            </w:pPr>
            <w:r w:rsidRPr="001520A9">
              <w:rPr>
                <w:rFonts w:asciiTheme="minorHAnsi" w:hAnsiTheme="minorHAnsi"/>
                <w:sz w:val="20"/>
                <w:szCs w:val="20"/>
              </w:rPr>
              <w:t>3,93,82</w:t>
            </w:r>
          </w:p>
        </w:tc>
        <w:tc>
          <w:tcPr>
            <w:tcW w:w="416" w:type="dxa"/>
            <w:vAlign w:val="center"/>
          </w:tcPr>
          <w:p w:rsidR="00D73604" w:rsidRPr="001520A9" w:rsidRDefault="00D73604" w:rsidP="004F502C">
            <w:pPr>
              <w:spacing w:after="0" w:line="240" w:lineRule="auto"/>
              <w:jc w:val="center"/>
              <w:rPr>
                <w:rFonts w:asciiTheme="minorHAnsi" w:hAnsiTheme="minorHAnsi"/>
                <w:sz w:val="20"/>
                <w:szCs w:val="20"/>
              </w:rPr>
            </w:pPr>
          </w:p>
        </w:tc>
      </w:tr>
      <w:tr w:rsidR="0038566C" w:rsidRPr="001520A9" w:rsidTr="005A4638">
        <w:trPr>
          <w:jc w:val="center"/>
        </w:trPr>
        <w:tc>
          <w:tcPr>
            <w:tcW w:w="1050" w:type="dxa"/>
            <w:shd w:val="clear" w:color="auto" w:fill="FFFFFF"/>
            <w:vAlign w:val="center"/>
          </w:tcPr>
          <w:p w:rsidR="00776CED" w:rsidRPr="008F239D" w:rsidRDefault="00776CED" w:rsidP="004F502C">
            <w:pPr>
              <w:spacing w:after="0" w:line="240" w:lineRule="auto"/>
              <w:rPr>
                <w:rFonts w:asciiTheme="minorHAnsi" w:hAnsiTheme="minorHAnsi"/>
                <w:b/>
                <w:sz w:val="18"/>
                <w:szCs w:val="20"/>
              </w:rPr>
            </w:pPr>
            <w:r w:rsidRPr="008F239D">
              <w:rPr>
                <w:rFonts w:asciiTheme="minorHAnsi" w:hAnsiTheme="minorHAnsi"/>
                <w:b/>
                <w:sz w:val="18"/>
                <w:szCs w:val="20"/>
              </w:rPr>
              <w:t xml:space="preserve">ISGC-P04-05: Tasa de </w:t>
            </w:r>
            <w:r w:rsidRPr="008F239D">
              <w:rPr>
                <w:rFonts w:asciiTheme="minorHAnsi" w:hAnsiTheme="minorHAnsi"/>
                <w:b/>
                <w:sz w:val="18"/>
                <w:szCs w:val="20"/>
              </w:rPr>
              <w:lastRenderedPageBreak/>
              <w:t>rendimiento</w:t>
            </w:r>
          </w:p>
        </w:tc>
        <w:tc>
          <w:tcPr>
            <w:tcW w:w="609" w:type="dxa"/>
            <w:shd w:val="clear" w:color="auto" w:fill="92CDDC" w:themeFill="accent5" w:themeFillTint="99"/>
            <w:vAlign w:val="center"/>
          </w:tcPr>
          <w:p w:rsidR="00776CED"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lastRenderedPageBreak/>
              <w:t>89%</w:t>
            </w:r>
          </w:p>
        </w:tc>
        <w:tc>
          <w:tcPr>
            <w:tcW w:w="498" w:type="dxa"/>
            <w:vAlign w:val="center"/>
          </w:tcPr>
          <w:p w:rsidR="00776CED" w:rsidRPr="001520A9" w:rsidRDefault="00776CED" w:rsidP="005A4638">
            <w:pPr>
              <w:spacing w:after="0" w:line="240" w:lineRule="auto"/>
              <w:jc w:val="center"/>
              <w:rPr>
                <w:rFonts w:asciiTheme="minorHAnsi" w:hAnsiTheme="minorHAnsi"/>
                <w:sz w:val="20"/>
                <w:szCs w:val="20"/>
              </w:rPr>
            </w:pPr>
            <w:r w:rsidRPr="001520A9">
              <w:rPr>
                <w:rFonts w:asciiTheme="minorHAnsi" w:hAnsiTheme="minorHAnsi"/>
                <w:sz w:val="20"/>
                <w:szCs w:val="20"/>
              </w:rPr>
              <w:t>92,1%</w:t>
            </w:r>
          </w:p>
        </w:tc>
        <w:tc>
          <w:tcPr>
            <w:tcW w:w="497" w:type="dxa"/>
            <w:vAlign w:val="center"/>
          </w:tcPr>
          <w:p w:rsidR="00776CED" w:rsidRPr="001520A9" w:rsidRDefault="00776CED" w:rsidP="005A4638">
            <w:pPr>
              <w:spacing w:after="0" w:line="240" w:lineRule="auto"/>
              <w:jc w:val="center"/>
              <w:rPr>
                <w:rFonts w:asciiTheme="minorHAnsi" w:hAnsiTheme="minorHAnsi"/>
                <w:sz w:val="20"/>
                <w:szCs w:val="20"/>
              </w:rPr>
            </w:pPr>
            <w:r w:rsidRPr="001520A9">
              <w:rPr>
                <w:rFonts w:asciiTheme="minorHAnsi" w:hAnsiTheme="minorHAnsi"/>
                <w:sz w:val="20"/>
                <w:szCs w:val="20"/>
              </w:rPr>
              <w:t>89,9%</w:t>
            </w:r>
          </w:p>
        </w:tc>
        <w:tc>
          <w:tcPr>
            <w:tcW w:w="497" w:type="dxa"/>
            <w:vAlign w:val="center"/>
          </w:tcPr>
          <w:p w:rsidR="00776CED" w:rsidRPr="001520A9" w:rsidRDefault="00776CED" w:rsidP="005A4638">
            <w:pPr>
              <w:spacing w:after="0" w:line="240" w:lineRule="auto"/>
              <w:jc w:val="center"/>
              <w:rPr>
                <w:rFonts w:asciiTheme="minorHAnsi" w:hAnsiTheme="minorHAnsi"/>
                <w:sz w:val="20"/>
                <w:szCs w:val="20"/>
              </w:rPr>
            </w:pPr>
            <w:r w:rsidRPr="001520A9">
              <w:rPr>
                <w:rFonts w:asciiTheme="minorHAnsi" w:hAnsiTheme="minorHAnsi"/>
                <w:sz w:val="20"/>
                <w:szCs w:val="20"/>
              </w:rPr>
              <w:t>91,1%</w:t>
            </w:r>
          </w:p>
        </w:tc>
        <w:tc>
          <w:tcPr>
            <w:tcW w:w="554" w:type="dxa"/>
            <w:vAlign w:val="center"/>
          </w:tcPr>
          <w:p w:rsidR="00776CED" w:rsidRPr="001520A9" w:rsidRDefault="00776CED" w:rsidP="005A4638">
            <w:pPr>
              <w:spacing w:after="0" w:line="240" w:lineRule="auto"/>
              <w:jc w:val="center"/>
              <w:rPr>
                <w:rFonts w:asciiTheme="minorHAnsi" w:hAnsiTheme="minorHAnsi"/>
                <w:sz w:val="20"/>
                <w:szCs w:val="20"/>
              </w:rPr>
            </w:pPr>
            <w:r w:rsidRPr="001520A9">
              <w:rPr>
                <w:rFonts w:asciiTheme="minorHAnsi" w:hAnsiTheme="minorHAnsi"/>
                <w:sz w:val="20"/>
                <w:szCs w:val="20"/>
              </w:rPr>
              <w:t>91,79%</w:t>
            </w:r>
          </w:p>
        </w:tc>
        <w:tc>
          <w:tcPr>
            <w:tcW w:w="554" w:type="dxa"/>
            <w:vAlign w:val="center"/>
          </w:tcPr>
          <w:p w:rsidR="00776CED" w:rsidRPr="001520A9" w:rsidRDefault="00B640F6" w:rsidP="005A4638">
            <w:pPr>
              <w:jc w:val="center"/>
              <w:rPr>
                <w:sz w:val="20"/>
                <w:szCs w:val="20"/>
              </w:rPr>
            </w:pPr>
            <w:r w:rsidRPr="001520A9">
              <w:rPr>
                <w:rFonts w:asciiTheme="minorHAnsi" w:hAnsiTheme="minorHAnsi"/>
                <w:sz w:val="20"/>
                <w:szCs w:val="20"/>
              </w:rPr>
              <w:t>89,74</w:t>
            </w:r>
            <w:r w:rsidRPr="001520A9">
              <w:rPr>
                <w:rFonts w:asciiTheme="minorHAnsi" w:hAnsiTheme="minorHAnsi"/>
                <w:sz w:val="20"/>
                <w:szCs w:val="20"/>
              </w:rPr>
              <w:lastRenderedPageBreak/>
              <w:t>%</w:t>
            </w:r>
          </w:p>
        </w:tc>
        <w:tc>
          <w:tcPr>
            <w:tcW w:w="416" w:type="dxa"/>
            <w:shd w:val="clear" w:color="auto" w:fill="FFFFFF" w:themeFill="background1"/>
            <w:vAlign w:val="center"/>
          </w:tcPr>
          <w:p w:rsidR="00776CED" w:rsidRPr="001520A9" w:rsidRDefault="00776CED" w:rsidP="005A4638">
            <w:pPr>
              <w:jc w:val="center"/>
              <w:rPr>
                <w:sz w:val="20"/>
                <w:szCs w:val="20"/>
              </w:rPr>
            </w:pPr>
            <w:r w:rsidRPr="001520A9">
              <w:rPr>
                <w:rFonts w:asciiTheme="minorHAnsi" w:hAnsiTheme="minorHAnsi"/>
                <w:sz w:val="20"/>
                <w:szCs w:val="20"/>
              </w:rPr>
              <w:lastRenderedPageBreak/>
              <w:t>89%</w:t>
            </w:r>
          </w:p>
        </w:tc>
        <w:tc>
          <w:tcPr>
            <w:tcW w:w="497"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t>92,2%</w:t>
            </w:r>
          </w:p>
        </w:tc>
        <w:tc>
          <w:tcPr>
            <w:tcW w:w="497"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t>91,2%</w:t>
            </w:r>
          </w:p>
        </w:tc>
        <w:tc>
          <w:tcPr>
            <w:tcW w:w="554"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t>92,17</w:t>
            </w:r>
            <w:r w:rsidRPr="001520A9">
              <w:rPr>
                <w:rFonts w:asciiTheme="minorHAnsi" w:hAnsiTheme="minorHAnsi"/>
                <w:sz w:val="20"/>
                <w:szCs w:val="20"/>
              </w:rPr>
              <w:lastRenderedPageBreak/>
              <w:t>%</w:t>
            </w:r>
          </w:p>
        </w:tc>
        <w:tc>
          <w:tcPr>
            <w:tcW w:w="554"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lastRenderedPageBreak/>
              <w:t>92,69</w:t>
            </w:r>
            <w:r w:rsidRPr="001520A9">
              <w:rPr>
                <w:rFonts w:asciiTheme="minorHAnsi" w:hAnsiTheme="minorHAnsi"/>
                <w:sz w:val="20"/>
                <w:szCs w:val="20"/>
              </w:rPr>
              <w:lastRenderedPageBreak/>
              <w:t>%</w:t>
            </w:r>
          </w:p>
        </w:tc>
        <w:tc>
          <w:tcPr>
            <w:tcW w:w="554"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lastRenderedPageBreak/>
              <w:t>93,91</w:t>
            </w:r>
            <w:r w:rsidRPr="001520A9">
              <w:rPr>
                <w:rFonts w:asciiTheme="minorHAnsi" w:hAnsiTheme="minorHAnsi"/>
                <w:sz w:val="20"/>
                <w:szCs w:val="20"/>
              </w:rPr>
              <w:lastRenderedPageBreak/>
              <w:t>%</w:t>
            </w:r>
          </w:p>
        </w:tc>
        <w:tc>
          <w:tcPr>
            <w:tcW w:w="416" w:type="dxa"/>
            <w:shd w:val="clear" w:color="auto" w:fill="DAEEF3" w:themeFill="accent5" w:themeFillTint="33"/>
            <w:vAlign w:val="bottom"/>
          </w:tcPr>
          <w:p w:rsidR="00776CED" w:rsidRPr="001520A9" w:rsidRDefault="00776CED" w:rsidP="00B640F6">
            <w:pPr>
              <w:jc w:val="center"/>
              <w:rPr>
                <w:sz w:val="20"/>
                <w:szCs w:val="20"/>
              </w:rPr>
            </w:pPr>
            <w:r w:rsidRPr="001520A9">
              <w:rPr>
                <w:rFonts w:asciiTheme="minorHAnsi" w:hAnsiTheme="minorHAnsi"/>
                <w:sz w:val="20"/>
                <w:szCs w:val="20"/>
              </w:rPr>
              <w:lastRenderedPageBreak/>
              <w:t>92%</w:t>
            </w:r>
          </w:p>
        </w:tc>
        <w:tc>
          <w:tcPr>
            <w:tcW w:w="497" w:type="dxa"/>
            <w:vAlign w:val="bottom"/>
          </w:tcPr>
          <w:p w:rsidR="00776CED" w:rsidRPr="001520A9" w:rsidRDefault="00776CED" w:rsidP="00B640F6">
            <w:pPr>
              <w:jc w:val="center"/>
              <w:rPr>
                <w:sz w:val="20"/>
                <w:szCs w:val="20"/>
              </w:rPr>
            </w:pPr>
            <w:r w:rsidRPr="001520A9">
              <w:rPr>
                <w:rFonts w:asciiTheme="minorHAnsi" w:hAnsiTheme="minorHAnsi"/>
                <w:sz w:val="20"/>
                <w:szCs w:val="20"/>
              </w:rPr>
              <w:t>75,8%</w:t>
            </w:r>
          </w:p>
        </w:tc>
        <w:tc>
          <w:tcPr>
            <w:tcW w:w="497" w:type="dxa"/>
            <w:vAlign w:val="bottom"/>
          </w:tcPr>
          <w:p w:rsidR="00776CED" w:rsidRPr="001520A9" w:rsidRDefault="00776CED" w:rsidP="00B640F6">
            <w:pPr>
              <w:jc w:val="center"/>
              <w:rPr>
                <w:sz w:val="20"/>
                <w:szCs w:val="20"/>
              </w:rPr>
            </w:pPr>
            <w:r w:rsidRPr="001520A9">
              <w:rPr>
                <w:rFonts w:asciiTheme="minorHAnsi" w:hAnsiTheme="minorHAnsi"/>
                <w:sz w:val="20"/>
                <w:szCs w:val="20"/>
              </w:rPr>
              <w:t>76,1%</w:t>
            </w:r>
          </w:p>
        </w:tc>
        <w:tc>
          <w:tcPr>
            <w:tcW w:w="554" w:type="dxa"/>
            <w:vAlign w:val="bottom"/>
          </w:tcPr>
          <w:p w:rsidR="00776CED" w:rsidRPr="001520A9" w:rsidRDefault="00776CED" w:rsidP="00B640F6">
            <w:pPr>
              <w:jc w:val="center"/>
              <w:rPr>
                <w:sz w:val="20"/>
                <w:szCs w:val="20"/>
              </w:rPr>
            </w:pPr>
            <w:r w:rsidRPr="001520A9">
              <w:rPr>
                <w:rFonts w:asciiTheme="minorHAnsi" w:hAnsiTheme="minorHAnsi"/>
                <w:sz w:val="20"/>
                <w:szCs w:val="20"/>
              </w:rPr>
              <w:t>72,37</w:t>
            </w:r>
            <w:r w:rsidRPr="001520A9">
              <w:rPr>
                <w:rFonts w:asciiTheme="minorHAnsi" w:hAnsiTheme="minorHAnsi"/>
                <w:sz w:val="20"/>
                <w:szCs w:val="20"/>
              </w:rPr>
              <w:lastRenderedPageBreak/>
              <w:t>%</w:t>
            </w:r>
          </w:p>
        </w:tc>
        <w:tc>
          <w:tcPr>
            <w:tcW w:w="412" w:type="dxa"/>
            <w:vAlign w:val="bottom"/>
          </w:tcPr>
          <w:p w:rsidR="00776CED" w:rsidRPr="001520A9" w:rsidRDefault="00776CED" w:rsidP="00B640F6">
            <w:pPr>
              <w:jc w:val="center"/>
              <w:rPr>
                <w:sz w:val="20"/>
                <w:szCs w:val="20"/>
              </w:rPr>
            </w:pPr>
            <w:r w:rsidRPr="001520A9">
              <w:rPr>
                <w:rFonts w:asciiTheme="minorHAnsi" w:hAnsiTheme="minorHAnsi"/>
                <w:sz w:val="20"/>
                <w:szCs w:val="20"/>
              </w:rPr>
              <w:lastRenderedPageBreak/>
              <w:t>77%</w:t>
            </w:r>
          </w:p>
        </w:tc>
        <w:tc>
          <w:tcPr>
            <w:tcW w:w="559" w:type="dxa"/>
            <w:vAlign w:val="bottom"/>
          </w:tcPr>
          <w:p w:rsidR="00776CED" w:rsidRPr="001520A9" w:rsidRDefault="00776CED" w:rsidP="00B640F6">
            <w:pPr>
              <w:jc w:val="center"/>
              <w:rPr>
                <w:sz w:val="20"/>
                <w:szCs w:val="20"/>
              </w:rPr>
            </w:pPr>
            <w:r w:rsidRPr="001520A9">
              <w:rPr>
                <w:rFonts w:asciiTheme="minorHAnsi" w:hAnsiTheme="minorHAnsi"/>
                <w:sz w:val="20"/>
                <w:szCs w:val="20"/>
              </w:rPr>
              <w:t>75,83</w:t>
            </w:r>
            <w:r w:rsidRPr="001520A9">
              <w:rPr>
                <w:rFonts w:asciiTheme="minorHAnsi" w:hAnsiTheme="minorHAnsi"/>
                <w:sz w:val="20"/>
                <w:szCs w:val="20"/>
              </w:rPr>
              <w:lastRenderedPageBreak/>
              <w:t>%</w:t>
            </w:r>
          </w:p>
        </w:tc>
        <w:tc>
          <w:tcPr>
            <w:tcW w:w="416" w:type="dxa"/>
            <w:vAlign w:val="bottom"/>
          </w:tcPr>
          <w:p w:rsidR="00776CED" w:rsidRPr="001520A9" w:rsidRDefault="00776CED" w:rsidP="00B640F6">
            <w:pPr>
              <w:jc w:val="center"/>
              <w:rPr>
                <w:sz w:val="20"/>
                <w:szCs w:val="20"/>
              </w:rPr>
            </w:pPr>
            <w:r w:rsidRPr="001520A9">
              <w:rPr>
                <w:rFonts w:asciiTheme="minorHAnsi" w:hAnsiTheme="minorHAnsi"/>
                <w:sz w:val="20"/>
                <w:szCs w:val="20"/>
              </w:rPr>
              <w:lastRenderedPageBreak/>
              <w:t>75%</w:t>
            </w:r>
          </w:p>
        </w:tc>
      </w:tr>
      <w:tr w:rsidR="0038566C" w:rsidRPr="001520A9" w:rsidTr="00B640F6">
        <w:trPr>
          <w:jc w:val="center"/>
        </w:trPr>
        <w:tc>
          <w:tcPr>
            <w:tcW w:w="1050" w:type="dxa"/>
            <w:shd w:val="clear" w:color="auto" w:fill="FFFFFF"/>
            <w:vAlign w:val="center"/>
          </w:tcPr>
          <w:p w:rsidR="00B640F6" w:rsidRPr="008F239D" w:rsidRDefault="00B640F6" w:rsidP="004F502C">
            <w:pPr>
              <w:spacing w:after="0" w:line="240" w:lineRule="auto"/>
              <w:rPr>
                <w:rFonts w:asciiTheme="minorHAnsi" w:hAnsiTheme="minorHAnsi"/>
                <w:b/>
                <w:sz w:val="18"/>
                <w:szCs w:val="20"/>
              </w:rPr>
            </w:pPr>
            <w:r w:rsidRPr="008F239D">
              <w:rPr>
                <w:rFonts w:asciiTheme="minorHAnsi" w:hAnsiTheme="minorHAnsi"/>
                <w:b/>
                <w:sz w:val="18"/>
                <w:szCs w:val="20"/>
              </w:rPr>
              <w:lastRenderedPageBreak/>
              <w:t>ISGC-P04-06: Tasa de éxito</w:t>
            </w:r>
          </w:p>
        </w:tc>
        <w:tc>
          <w:tcPr>
            <w:tcW w:w="609" w:type="dxa"/>
            <w:shd w:val="clear" w:color="auto" w:fill="92CDDC" w:themeFill="accent5" w:themeFillTint="99"/>
            <w:vAlign w:val="center"/>
          </w:tcPr>
          <w:p w:rsidR="00B640F6"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t>95%</w:t>
            </w:r>
          </w:p>
        </w:tc>
        <w:tc>
          <w:tcPr>
            <w:tcW w:w="498" w:type="dxa"/>
            <w:vAlign w:val="bottom"/>
          </w:tcPr>
          <w:p w:rsidR="00B640F6" w:rsidRPr="001520A9" w:rsidRDefault="00DE5CB3" w:rsidP="00DE5CB3">
            <w:pPr>
              <w:jc w:val="center"/>
              <w:rPr>
                <w:sz w:val="20"/>
                <w:szCs w:val="20"/>
              </w:rPr>
            </w:pPr>
            <w:r w:rsidRPr="001520A9">
              <w:rPr>
                <w:rFonts w:asciiTheme="minorHAnsi" w:hAnsiTheme="minorHAnsi"/>
                <w:sz w:val="20"/>
                <w:szCs w:val="20"/>
              </w:rPr>
              <w:t>95,1</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93,6</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95</w:t>
            </w:r>
            <w:r w:rsidR="00B640F6" w:rsidRPr="001520A9">
              <w:rPr>
                <w:rFonts w:asciiTheme="minorHAnsi" w:hAnsiTheme="minorHAnsi"/>
                <w:sz w:val="20"/>
                <w:szCs w:val="20"/>
              </w:rPr>
              <w:t>%</w:t>
            </w:r>
          </w:p>
        </w:tc>
        <w:tc>
          <w:tcPr>
            <w:tcW w:w="554" w:type="dxa"/>
            <w:vAlign w:val="bottom"/>
          </w:tcPr>
          <w:p w:rsidR="00B640F6" w:rsidRPr="001520A9" w:rsidRDefault="00DE5CB3" w:rsidP="00B640F6">
            <w:pPr>
              <w:jc w:val="center"/>
              <w:rPr>
                <w:sz w:val="20"/>
                <w:szCs w:val="20"/>
              </w:rPr>
            </w:pPr>
            <w:r w:rsidRPr="001520A9">
              <w:rPr>
                <w:rFonts w:asciiTheme="minorHAnsi" w:hAnsiTheme="minorHAnsi"/>
                <w:sz w:val="20"/>
                <w:szCs w:val="20"/>
              </w:rPr>
              <w:t>95,23</w:t>
            </w:r>
            <w:r w:rsidR="00B640F6" w:rsidRPr="001520A9">
              <w:rPr>
                <w:rFonts w:asciiTheme="minorHAnsi" w:hAnsiTheme="minorHAnsi"/>
                <w:sz w:val="20"/>
                <w:szCs w:val="20"/>
              </w:rPr>
              <w:t>%</w:t>
            </w:r>
          </w:p>
        </w:tc>
        <w:tc>
          <w:tcPr>
            <w:tcW w:w="554" w:type="dxa"/>
            <w:vAlign w:val="bottom"/>
          </w:tcPr>
          <w:p w:rsidR="00B640F6" w:rsidRPr="001520A9" w:rsidRDefault="00DE5CB3" w:rsidP="00B640F6">
            <w:pPr>
              <w:jc w:val="center"/>
              <w:rPr>
                <w:sz w:val="20"/>
                <w:szCs w:val="20"/>
              </w:rPr>
            </w:pPr>
            <w:r w:rsidRPr="001520A9">
              <w:rPr>
                <w:rFonts w:asciiTheme="minorHAnsi" w:hAnsiTheme="minorHAnsi"/>
                <w:sz w:val="20"/>
                <w:szCs w:val="20"/>
              </w:rPr>
              <w:t>93,95</w:t>
            </w:r>
            <w:r w:rsidR="00B640F6" w:rsidRPr="001520A9">
              <w:rPr>
                <w:rFonts w:asciiTheme="minorHAnsi" w:hAnsiTheme="minorHAnsi"/>
                <w:sz w:val="20"/>
                <w:szCs w:val="20"/>
              </w:rPr>
              <w:t>%</w:t>
            </w:r>
          </w:p>
        </w:tc>
        <w:tc>
          <w:tcPr>
            <w:tcW w:w="416" w:type="dxa"/>
            <w:shd w:val="clear" w:color="auto" w:fill="FFFFFF" w:themeFill="background1"/>
            <w:vAlign w:val="bottom"/>
          </w:tcPr>
          <w:p w:rsidR="00B640F6" w:rsidRPr="001520A9" w:rsidRDefault="00DE5CB3" w:rsidP="00B640F6">
            <w:pPr>
              <w:jc w:val="center"/>
              <w:rPr>
                <w:sz w:val="20"/>
                <w:szCs w:val="20"/>
              </w:rPr>
            </w:pPr>
            <w:r w:rsidRPr="001520A9">
              <w:rPr>
                <w:rFonts w:asciiTheme="minorHAnsi" w:hAnsiTheme="minorHAnsi"/>
                <w:sz w:val="20"/>
                <w:szCs w:val="20"/>
              </w:rPr>
              <w:t>95</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95,6</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94,7</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95,71</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95,99</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96,25</w:t>
            </w:r>
            <w:r w:rsidR="00B640F6" w:rsidRPr="001520A9">
              <w:rPr>
                <w:rFonts w:asciiTheme="minorHAnsi" w:hAnsiTheme="minorHAnsi"/>
                <w:sz w:val="20"/>
                <w:szCs w:val="20"/>
              </w:rPr>
              <w:t>%</w:t>
            </w:r>
          </w:p>
        </w:tc>
        <w:tc>
          <w:tcPr>
            <w:tcW w:w="416" w:type="dxa"/>
            <w:shd w:val="clear" w:color="auto" w:fill="DAEEF3" w:themeFill="accent5" w:themeFillTint="33"/>
            <w:vAlign w:val="bottom"/>
          </w:tcPr>
          <w:p w:rsidR="00B640F6" w:rsidRPr="001520A9" w:rsidRDefault="00DE5CB3" w:rsidP="00B640F6">
            <w:pPr>
              <w:jc w:val="center"/>
              <w:rPr>
                <w:sz w:val="20"/>
                <w:szCs w:val="20"/>
              </w:rPr>
            </w:pPr>
            <w:r w:rsidRPr="001520A9">
              <w:rPr>
                <w:rFonts w:asciiTheme="minorHAnsi" w:hAnsiTheme="minorHAnsi"/>
                <w:sz w:val="20"/>
                <w:szCs w:val="20"/>
              </w:rPr>
              <w:t>96</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83,9</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84,4</w:t>
            </w:r>
            <w:r w:rsidR="00B640F6" w:rsidRPr="001520A9">
              <w:rPr>
                <w:rFonts w:asciiTheme="minorHAnsi" w:hAnsiTheme="minorHAnsi"/>
                <w:sz w:val="20"/>
                <w:szCs w:val="20"/>
              </w:rPr>
              <w:t>%</w:t>
            </w:r>
          </w:p>
        </w:tc>
        <w:tc>
          <w:tcPr>
            <w:tcW w:w="554" w:type="dxa"/>
            <w:vAlign w:val="bottom"/>
          </w:tcPr>
          <w:p w:rsidR="00B640F6" w:rsidRPr="001520A9" w:rsidRDefault="00DE5CB3" w:rsidP="00B640F6">
            <w:pPr>
              <w:jc w:val="center"/>
              <w:rPr>
                <w:sz w:val="20"/>
                <w:szCs w:val="20"/>
              </w:rPr>
            </w:pPr>
            <w:r w:rsidRPr="001520A9">
              <w:rPr>
                <w:rFonts w:asciiTheme="minorHAnsi" w:hAnsiTheme="minorHAnsi"/>
                <w:sz w:val="20"/>
                <w:szCs w:val="20"/>
              </w:rPr>
              <w:t>62,65</w:t>
            </w:r>
            <w:r w:rsidR="00B640F6" w:rsidRPr="001520A9">
              <w:rPr>
                <w:rFonts w:asciiTheme="minorHAnsi" w:hAnsiTheme="minorHAnsi"/>
                <w:sz w:val="20"/>
                <w:szCs w:val="20"/>
              </w:rPr>
              <w:t>%</w:t>
            </w:r>
          </w:p>
        </w:tc>
        <w:tc>
          <w:tcPr>
            <w:tcW w:w="412" w:type="dxa"/>
            <w:vAlign w:val="bottom"/>
          </w:tcPr>
          <w:p w:rsidR="00B640F6" w:rsidRPr="001520A9" w:rsidRDefault="00DE5CB3" w:rsidP="00B640F6">
            <w:pPr>
              <w:jc w:val="center"/>
              <w:rPr>
                <w:sz w:val="20"/>
                <w:szCs w:val="20"/>
              </w:rPr>
            </w:pPr>
            <w:r w:rsidRPr="001520A9">
              <w:rPr>
                <w:rFonts w:asciiTheme="minorHAnsi" w:hAnsiTheme="minorHAnsi"/>
                <w:sz w:val="20"/>
                <w:szCs w:val="20"/>
              </w:rPr>
              <w:t>85,76</w:t>
            </w:r>
            <w:r w:rsidR="00B640F6" w:rsidRPr="001520A9">
              <w:rPr>
                <w:rFonts w:asciiTheme="minorHAnsi" w:hAnsiTheme="minorHAnsi"/>
                <w:sz w:val="20"/>
                <w:szCs w:val="20"/>
              </w:rPr>
              <w:t>%</w:t>
            </w:r>
          </w:p>
        </w:tc>
        <w:tc>
          <w:tcPr>
            <w:tcW w:w="559" w:type="dxa"/>
            <w:vAlign w:val="bottom"/>
          </w:tcPr>
          <w:p w:rsidR="00B640F6" w:rsidRPr="001520A9" w:rsidRDefault="00DE5CB3" w:rsidP="00B640F6">
            <w:pPr>
              <w:jc w:val="center"/>
              <w:rPr>
                <w:sz w:val="20"/>
                <w:szCs w:val="20"/>
              </w:rPr>
            </w:pPr>
            <w:r w:rsidRPr="001520A9">
              <w:rPr>
                <w:rFonts w:asciiTheme="minorHAnsi" w:hAnsiTheme="minorHAnsi"/>
                <w:sz w:val="20"/>
                <w:szCs w:val="20"/>
              </w:rPr>
              <w:t>85,33</w:t>
            </w:r>
            <w:r w:rsidR="00B640F6" w:rsidRPr="001520A9">
              <w:rPr>
                <w:rFonts w:asciiTheme="minorHAnsi" w:hAnsiTheme="minorHAnsi"/>
                <w:sz w:val="20"/>
                <w:szCs w:val="20"/>
              </w:rPr>
              <w:t>%</w:t>
            </w:r>
          </w:p>
        </w:tc>
        <w:tc>
          <w:tcPr>
            <w:tcW w:w="416" w:type="dxa"/>
            <w:vAlign w:val="bottom"/>
          </w:tcPr>
          <w:p w:rsidR="00B640F6" w:rsidRPr="001520A9" w:rsidRDefault="00DE5CB3" w:rsidP="00B640F6">
            <w:pPr>
              <w:jc w:val="center"/>
              <w:rPr>
                <w:sz w:val="20"/>
                <w:szCs w:val="20"/>
              </w:rPr>
            </w:pPr>
            <w:r w:rsidRPr="001520A9">
              <w:rPr>
                <w:rFonts w:asciiTheme="minorHAnsi" w:hAnsiTheme="minorHAnsi"/>
                <w:sz w:val="20"/>
                <w:szCs w:val="20"/>
              </w:rPr>
              <w:t>85</w:t>
            </w:r>
            <w:r w:rsidR="00B640F6" w:rsidRPr="001520A9">
              <w:rPr>
                <w:rFonts w:asciiTheme="minorHAnsi" w:hAnsiTheme="minorHAnsi"/>
                <w:sz w:val="20"/>
                <w:szCs w:val="20"/>
              </w:rPr>
              <w:t>%</w:t>
            </w:r>
          </w:p>
        </w:tc>
      </w:tr>
      <w:tr w:rsidR="0038566C" w:rsidRPr="001520A9" w:rsidTr="00B640F6">
        <w:trPr>
          <w:jc w:val="center"/>
        </w:trPr>
        <w:tc>
          <w:tcPr>
            <w:tcW w:w="1050" w:type="dxa"/>
            <w:shd w:val="clear" w:color="auto" w:fill="FFFFFF"/>
            <w:vAlign w:val="center"/>
          </w:tcPr>
          <w:p w:rsidR="00B640F6" w:rsidRPr="008F239D" w:rsidRDefault="00B640F6" w:rsidP="004F502C">
            <w:pPr>
              <w:spacing w:after="0" w:line="240" w:lineRule="auto"/>
              <w:rPr>
                <w:rFonts w:asciiTheme="minorHAnsi" w:hAnsiTheme="minorHAnsi"/>
                <w:b/>
                <w:sz w:val="18"/>
                <w:szCs w:val="20"/>
              </w:rPr>
            </w:pPr>
            <w:r w:rsidRPr="008F239D">
              <w:rPr>
                <w:rFonts w:asciiTheme="minorHAnsi" w:hAnsiTheme="minorHAnsi"/>
                <w:b/>
                <w:sz w:val="18"/>
                <w:szCs w:val="20"/>
              </w:rPr>
              <w:t>ISGC-P04-07: Tasa de evaluación</w:t>
            </w:r>
          </w:p>
        </w:tc>
        <w:tc>
          <w:tcPr>
            <w:tcW w:w="609" w:type="dxa"/>
            <w:shd w:val="clear" w:color="auto" w:fill="92CDDC" w:themeFill="accent5" w:themeFillTint="99"/>
            <w:vAlign w:val="center"/>
          </w:tcPr>
          <w:p w:rsidR="00B640F6" w:rsidRPr="001520A9" w:rsidRDefault="005A4638" w:rsidP="004F502C">
            <w:pPr>
              <w:spacing w:after="0" w:line="240" w:lineRule="auto"/>
              <w:jc w:val="center"/>
              <w:rPr>
                <w:rFonts w:asciiTheme="minorHAnsi" w:hAnsiTheme="minorHAnsi"/>
                <w:sz w:val="20"/>
                <w:szCs w:val="20"/>
              </w:rPr>
            </w:pPr>
            <w:r>
              <w:rPr>
                <w:rFonts w:asciiTheme="minorHAnsi" w:hAnsiTheme="minorHAnsi"/>
                <w:sz w:val="20"/>
                <w:szCs w:val="20"/>
              </w:rPr>
              <w:t>94%</w:t>
            </w:r>
          </w:p>
        </w:tc>
        <w:tc>
          <w:tcPr>
            <w:tcW w:w="498" w:type="dxa"/>
            <w:vAlign w:val="bottom"/>
          </w:tcPr>
          <w:p w:rsidR="00B640F6" w:rsidRPr="001520A9" w:rsidRDefault="00DE5CB3" w:rsidP="00B640F6">
            <w:pPr>
              <w:jc w:val="center"/>
              <w:rPr>
                <w:sz w:val="20"/>
                <w:szCs w:val="20"/>
              </w:rPr>
            </w:pPr>
            <w:r w:rsidRPr="001520A9">
              <w:rPr>
                <w:rFonts w:asciiTheme="minorHAnsi" w:hAnsiTheme="minorHAnsi"/>
                <w:sz w:val="20"/>
                <w:szCs w:val="20"/>
              </w:rPr>
              <w:t>96,8</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96</w:t>
            </w:r>
            <w:r w:rsidR="00B640F6" w:rsidRPr="001520A9">
              <w:rPr>
                <w:rFonts w:asciiTheme="minorHAnsi" w:hAnsiTheme="minorHAnsi"/>
                <w:sz w:val="20"/>
                <w:szCs w:val="20"/>
              </w:rPr>
              <w:t>%</w:t>
            </w:r>
          </w:p>
        </w:tc>
        <w:tc>
          <w:tcPr>
            <w:tcW w:w="497" w:type="dxa"/>
            <w:vAlign w:val="bottom"/>
          </w:tcPr>
          <w:p w:rsidR="00B640F6" w:rsidRPr="001520A9" w:rsidRDefault="00DE5CB3" w:rsidP="00B640F6">
            <w:pPr>
              <w:jc w:val="center"/>
              <w:rPr>
                <w:sz w:val="20"/>
                <w:szCs w:val="20"/>
              </w:rPr>
            </w:pPr>
            <w:r w:rsidRPr="001520A9">
              <w:rPr>
                <w:rFonts w:asciiTheme="minorHAnsi" w:hAnsiTheme="minorHAnsi"/>
                <w:sz w:val="20"/>
                <w:szCs w:val="20"/>
              </w:rPr>
              <w:t>95,9</w:t>
            </w:r>
            <w:r w:rsidR="00B640F6" w:rsidRPr="001520A9">
              <w:rPr>
                <w:rFonts w:asciiTheme="minorHAnsi" w:hAnsiTheme="minorHAnsi"/>
                <w:sz w:val="20"/>
                <w:szCs w:val="20"/>
              </w:rPr>
              <w:t>%</w:t>
            </w:r>
          </w:p>
        </w:tc>
        <w:tc>
          <w:tcPr>
            <w:tcW w:w="554" w:type="dxa"/>
            <w:vAlign w:val="bottom"/>
          </w:tcPr>
          <w:p w:rsidR="00B640F6" w:rsidRPr="001520A9" w:rsidRDefault="00DE5CB3" w:rsidP="00B640F6">
            <w:pPr>
              <w:jc w:val="center"/>
              <w:rPr>
                <w:sz w:val="20"/>
                <w:szCs w:val="20"/>
              </w:rPr>
            </w:pPr>
            <w:r w:rsidRPr="001520A9">
              <w:rPr>
                <w:rFonts w:asciiTheme="minorHAnsi" w:hAnsiTheme="minorHAnsi"/>
                <w:sz w:val="20"/>
                <w:szCs w:val="20"/>
              </w:rPr>
              <w:t>96,38</w:t>
            </w:r>
            <w:r w:rsidR="00B640F6" w:rsidRPr="001520A9">
              <w:rPr>
                <w:rFonts w:asciiTheme="minorHAnsi" w:hAnsiTheme="minorHAnsi"/>
                <w:sz w:val="20"/>
                <w:szCs w:val="20"/>
              </w:rPr>
              <w:t>%</w:t>
            </w:r>
          </w:p>
        </w:tc>
        <w:tc>
          <w:tcPr>
            <w:tcW w:w="554" w:type="dxa"/>
            <w:vAlign w:val="bottom"/>
          </w:tcPr>
          <w:p w:rsidR="00B640F6" w:rsidRPr="001520A9" w:rsidRDefault="00DE5CB3" w:rsidP="00B640F6">
            <w:pPr>
              <w:jc w:val="center"/>
              <w:rPr>
                <w:sz w:val="20"/>
                <w:szCs w:val="20"/>
              </w:rPr>
            </w:pPr>
            <w:r w:rsidRPr="001520A9">
              <w:rPr>
                <w:rFonts w:asciiTheme="minorHAnsi" w:hAnsiTheme="minorHAnsi"/>
                <w:sz w:val="20"/>
                <w:szCs w:val="20"/>
              </w:rPr>
              <w:t>95,52</w:t>
            </w:r>
            <w:r w:rsidR="00B640F6" w:rsidRPr="001520A9">
              <w:rPr>
                <w:rFonts w:asciiTheme="minorHAnsi" w:hAnsiTheme="minorHAnsi"/>
                <w:sz w:val="20"/>
                <w:szCs w:val="20"/>
              </w:rPr>
              <w:t>%</w:t>
            </w:r>
          </w:p>
        </w:tc>
        <w:tc>
          <w:tcPr>
            <w:tcW w:w="416" w:type="dxa"/>
            <w:shd w:val="clear" w:color="auto" w:fill="FFFFFF" w:themeFill="background1"/>
            <w:vAlign w:val="bottom"/>
          </w:tcPr>
          <w:p w:rsidR="00B640F6" w:rsidRPr="001520A9" w:rsidRDefault="0001207C" w:rsidP="00B640F6">
            <w:pPr>
              <w:jc w:val="center"/>
              <w:rPr>
                <w:sz w:val="20"/>
                <w:szCs w:val="20"/>
              </w:rPr>
            </w:pPr>
            <w:r w:rsidRPr="001520A9">
              <w:rPr>
                <w:rFonts w:asciiTheme="minorHAnsi" w:hAnsiTheme="minorHAnsi"/>
                <w:sz w:val="20"/>
                <w:szCs w:val="20"/>
              </w:rPr>
              <w:t>94</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97,5</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96,3</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96,3</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96,57</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96,84</w:t>
            </w:r>
            <w:r w:rsidR="00B640F6" w:rsidRPr="001520A9">
              <w:rPr>
                <w:rFonts w:asciiTheme="minorHAnsi" w:hAnsiTheme="minorHAnsi"/>
                <w:sz w:val="20"/>
                <w:szCs w:val="20"/>
              </w:rPr>
              <w:t>%</w:t>
            </w:r>
          </w:p>
        </w:tc>
        <w:tc>
          <w:tcPr>
            <w:tcW w:w="416"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96</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90,3</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90.1</w:t>
            </w:r>
            <w:r w:rsidR="00B640F6" w:rsidRPr="001520A9">
              <w:rPr>
                <w:rFonts w:asciiTheme="minorHAnsi" w:hAnsiTheme="minorHAnsi"/>
                <w:sz w:val="20"/>
                <w:szCs w:val="20"/>
              </w:rPr>
              <w:t>%</w:t>
            </w:r>
          </w:p>
        </w:tc>
        <w:tc>
          <w:tcPr>
            <w:tcW w:w="554" w:type="dxa"/>
            <w:vAlign w:val="bottom"/>
          </w:tcPr>
          <w:p w:rsidR="00B640F6" w:rsidRPr="001520A9" w:rsidRDefault="0001207C" w:rsidP="00B640F6">
            <w:pPr>
              <w:jc w:val="center"/>
              <w:rPr>
                <w:sz w:val="20"/>
                <w:szCs w:val="20"/>
              </w:rPr>
            </w:pPr>
            <w:r w:rsidRPr="001520A9">
              <w:rPr>
                <w:rFonts w:asciiTheme="minorHAnsi" w:hAnsiTheme="minorHAnsi"/>
                <w:sz w:val="20"/>
                <w:szCs w:val="20"/>
              </w:rPr>
              <w:t>87.56</w:t>
            </w:r>
            <w:r w:rsidR="00B640F6" w:rsidRPr="001520A9">
              <w:rPr>
                <w:rFonts w:asciiTheme="minorHAnsi" w:hAnsiTheme="minorHAnsi"/>
                <w:sz w:val="20"/>
                <w:szCs w:val="20"/>
              </w:rPr>
              <w:t>%</w:t>
            </w:r>
          </w:p>
        </w:tc>
        <w:tc>
          <w:tcPr>
            <w:tcW w:w="412" w:type="dxa"/>
            <w:vAlign w:val="bottom"/>
          </w:tcPr>
          <w:p w:rsidR="00B640F6" w:rsidRPr="001520A9" w:rsidRDefault="0001207C" w:rsidP="00B640F6">
            <w:pPr>
              <w:jc w:val="center"/>
              <w:rPr>
                <w:sz w:val="20"/>
                <w:szCs w:val="20"/>
              </w:rPr>
            </w:pPr>
            <w:r w:rsidRPr="001520A9">
              <w:rPr>
                <w:rFonts w:asciiTheme="minorHAnsi" w:hAnsiTheme="minorHAnsi"/>
                <w:sz w:val="20"/>
                <w:szCs w:val="20"/>
              </w:rPr>
              <w:t>89,78</w:t>
            </w:r>
            <w:r w:rsidR="00B640F6" w:rsidRPr="001520A9">
              <w:rPr>
                <w:rFonts w:asciiTheme="minorHAnsi" w:hAnsiTheme="minorHAnsi"/>
                <w:sz w:val="20"/>
                <w:szCs w:val="20"/>
              </w:rPr>
              <w:t>%</w:t>
            </w:r>
          </w:p>
        </w:tc>
        <w:tc>
          <w:tcPr>
            <w:tcW w:w="559" w:type="dxa"/>
            <w:vAlign w:val="bottom"/>
          </w:tcPr>
          <w:p w:rsidR="00B640F6" w:rsidRPr="001520A9" w:rsidRDefault="0001207C" w:rsidP="00B640F6">
            <w:pPr>
              <w:jc w:val="center"/>
              <w:rPr>
                <w:sz w:val="20"/>
                <w:szCs w:val="20"/>
              </w:rPr>
            </w:pPr>
            <w:r w:rsidRPr="001520A9">
              <w:rPr>
                <w:rFonts w:asciiTheme="minorHAnsi" w:hAnsiTheme="minorHAnsi"/>
                <w:sz w:val="20"/>
                <w:szCs w:val="20"/>
              </w:rPr>
              <w:t>88,87</w:t>
            </w:r>
            <w:r w:rsidR="00B640F6" w:rsidRPr="001520A9">
              <w:rPr>
                <w:rFonts w:asciiTheme="minorHAnsi" w:hAnsiTheme="minorHAnsi"/>
                <w:sz w:val="20"/>
                <w:szCs w:val="20"/>
              </w:rPr>
              <w:t>%</w:t>
            </w:r>
          </w:p>
        </w:tc>
        <w:tc>
          <w:tcPr>
            <w:tcW w:w="416" w:type="dxa"/>
            <w:vAlign w:val="bottom"/>
          </w:tcPr>
          <w:p w:rsidR="00B640F6" w:rsidRPr="001520A9" w:rsidRDefault="0001207C" w:rsidP="00B640F6">
            <w:pPr>
              <w:jc w:val="center"/>
              <w:rPr>
                <w:sz w:val="20"/>
                <w:szCs w:val="20"/>
              </w:rPr>
            </w:pPr>
            <w:r w:rsidRPr="001520A9">
              <w:rPr>
                <w:rFonts w:asciiTheme="minorHAnsi" w:hAnsiTheme="minorHAnsi"/>
                <w:sz w:val="20"/>
                <w:szCs w:val="20"/>
              </w:rPr>
              <w:t>88</w:t>
            </w:r>
            <w:r w:rsidR="00B640F6" w:rsidRPr="001520A9">
              <w:rPr>
                <w:rFonts w:asciiTheme="minorHAnsi" w:hAnsiTheme="minorHAnsi"/>
                <w:sz w:val="20"/>
                <w:szCs w:val="20"/>
              </w:rPr>
              <w:t>%</w:t>
            </w:r>
          </w:p>
        </w:tc>
      </w:tr>
      <w:tr w:rsidR="0038566C" w:rsidRPr="001520A9" w:rsidTr="00B640F6">
        <w:trPr>
          <w:jc w:val="center"/>
        </w:trPr>
        <w:tc>
          <w:tcPr>
            <w:tcW w:w="1050" w:type="dxa"/>
            <w:shd w:val="clear" w:color="auto" w:fill="FFFFFF"/>
            <w:vAlign w:val="center"/>
          </w:tcPr>
          <w:p w:rsidR="00B640F6" w:rsidRPr="008F239D" w:rsidRDefault="00B640F6" w:rsidP="004F502C">
            <w:pPr>
              <w:spacing w:after="0" w:line="240" w:lineRule="auto"/>
              <w:rPr>
                <w:rFonts w:asciiTheme="minorHAnsi" w:hAnsiTheme="minorHAnsi"/>
                <w:b/>
                <w:sz w:val="18"/>
                <w:szCs w:val="20"/>
              </w:rPr>
            </w:pPr>
            <w:r w:rsidRPr="008F239D">
              <w:rPr>
                <w:rFonts w:asciiTheme="minorHAnsi" w:hAnsiTheme="minorHAnsi"/>
                <w:b/>
                <w:sz w:val="18"/>
                <w:szCs w:val="20"/>
              </w:rPr>
              <w:t>ISGC-P04-09: Tasa de graduación</w:t>
            </w:r>
          </w:p>
        </w:tc>
        <w:tc>
          <w:tcPr>
            <w:tcW w:w="609" w:type="dxa"/>
            <w:shd w:val="clear" w:color="auto" w:fill="92CDDC" w:themeFill="accent5" w:themeFillTint="99"/>
            <w:vAlign w:val="center"/>
          </w:tcPr>
          <w:p w:rsidR="00B640F6" w:rsidRPr="001520A9" w:rsidRDefault="000340E1" w:rsidP="004F502C">
            <w:pPr>
              <w:spacing w:after="0" w:line="240" w:lineRule="auto"/>
              <w:jc w:val="center"/>
              <w:rPr>
                <w:rFonts w:asciiTheme="minorHAnsi" w:hAnsiTheme="minorHAnsi"/>
                <w:sz w:val="20"/>
                <w:szCs w:val="20"/>
              </w:rPr>
            </w:pPr>
            <w:r>
              <w:rPr>
                <w:rFonts w:asciiTheme="minorHAnsi" w:hAnsiTheme="minorHAnsi"/>
                <w:sz w:val="20"/>
                <w:szCs w:val="20"/>
              </w:rPr>
              <w:t>69%</w:t>
            </w:r>
          </w:p>
        </w:tc>
        <w:tc>
          <w:tcPr>
            <w:tcW w:w="498" w:type="dxa"/>
            <w:vAlign w:val="bottom"/>
          </w:tcPr>
          <w:p w:rsidR="00B640F6" w:rsidRPr="001520A9" w:rsidRDefault="0001207C" w:rsidP="00B640F6">
            <w:pPr>
              <w:jc w:val="center"/>
              <w:rPr>
                <w:sz w:val="20"/>
                <w:szCs w:val="20"/>
              </w:rPr>
            </w:pPr>
            <w:r w:rsidRPr="001520A9">
              <w:rPr>
                <w:rFonts w:asciiTheme="minorHAnsi" w:hAnsiTheme="minorHAnsi"/>
                <w:sz w:val="20"/>
                <w:szCs w:val="20"/>
              </w:rPr>
              <w:t>74,2</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68,3</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83,6</w:t>
            </w:r>
            <w:r w:rsidR="00B640F6" w:rsidRPr="001520A9">
              <w:rPr>
                <w:rFonts w:asciiTheme="minorHAnsi" w:hAnsiTheme="minorHAnsi"/>
                <w:sz w:val="20"/>
                <w:szCs w:val="20"/>
              </w:rPr>
              <w:t>%</w:t>
            </w:r>
          </w:p>
        </w:tc>
        <w:tc>
          <w:tcPr>
            <w:tcW w:w="554" w:type="dxa"/>
            <w:vAlign w:val="bottom"/>
          </w:tcPr>
          <w:p w:rsidR="00B640F6" w:rsidRPr="001520A9" w:rsidRDefault="0001207C" w:rsidP="00B640F6">
            <w:pPr>
              <w:jc w:val="center"/>
              <w:rPr>
                <w:sz w:val="20"/>
                <w:szCs w:val="20"/>
              </w:rPr>
            </w:pPr>
            <w:r w:rsidRPr="001520A9">
              <w:rPr>
                <w:rFonts w:asciiTheme="minorHAnsi" w:hAnsiTheme="minorHAnsi"/>
                <w:sz w:val="20"/>
                <w:szCs w:val="20"/>
              </w:rPr>
              <w:t>79,7</w:t>
            </w:r>
            <w:r w:rsidR="00B640F6" w:rsidRPr="001520A9">
              <w:rPr>
                <w:rFonts w:asciiTheme="minorHAnsi" w:hAnsiTheme="minorHAnsi"/>
                <w:sz w:val="20"/>
                <w:szCs w:val="20"/>
              </w:rPr>
              <w:t>%</w:t>
            </w:r>
          </w:p>
        </w:tc>
        <w:tc>
          <w:tcPr>
            <w:tcW w:w="554" w:type="dxa"/>
            <w:vAlign w:val="bottom"/>
          </w:tcPr>
          <w:p w:rsidR="00B640F6" w:rsidRPr="001520A9" w:rsidRDefault="0001207C" w:rsidP="00B640F6">
            <w:pPr>
              <w:jc w:val="center"/>
              <w:rPr>
                <w:sz w:val="20"/>
                <w:szCs w:val="20"/>
              </w:rPr>
            </w:pPr>
            <w:r w:rsidRPr="001520A9">
              <w:rPr>
                <w:rFonts w:asciiTheme="minorHAnsi" w:hAnsiTheme="minorHAnsi"/>
                <w:sz w:val="20"/>
                <w:szCs w:val="20"/>
              </w:rPr>
              <w:t>60,7</w:t>
            </w:r>
            <w:r w:rsidR="00B640F6" w:rsidRPr="001520A9">
              <w:rPr>
                <w:rFonts w:asciiTheme="minorHAnsi" w:hAnsiTheme="minorHAnsi"/>
                <w:sz w:val="20"/>
                <w:szCs w:val="20"/>
              </w:rPr>
              <w:t>%</w:t>
            </w:r>
          </w:p>
        </w:tc>
        <w:tc>
          <w:tcPr>
            <w:tcW w:w="416" w:type="dxa"/>
            <w:shd w:val="clear" w:color="auto" w:fill="FFFFFF" w:themeFill="background1"/>
            <w:vAlign w:val="bottom"/>
          </w:tcPr>
          <w:p w:rsidR="00B640F6" w:rsidRPr="001520A9" w:rsidRDefault="0001207C" w:rsidP="00B640F6">
            <w:pPr>
              <w:jc w:val="center"/>
              <w:rPr>
                <w:sz w:val="20"/>
                <w:szCs w:val="20"/>
              </w:rPr>
            </w:pPr>
            <w:r w:rsidRPr="001520A9">
              <w:rPr>
                <w:rFonts w:asciiTheme="minorHAnsi" w:hAnsiTheme="minorHAnsi"/>
                <w:sz w:val="20"/>
                <w:szCs w:val="20"/>
              </w:rPr>
              <w:t>69,6</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81,71</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72,24</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78.48</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79,31</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72,88</w:t>
            </w:r>
            <w:r w:rsidR="00B640F6" w:rsidRPr="001520A9">
              <w:rPr>
                <w:rFonts w:asciiTheme="minorHAnsi" w:hAnsiTheme="minorHAnsi"/>
                <w:sz w:val="20"/>
                <w:szCs w:val="20"/>
              </w:rPr>
              <w:t>%</w:t>
            </w:r>
          </w:p>
        </w:tc>
        <w:tc>
          <w:tcPr>
            <w:tcW w:w="416" w:type="dxa"/>
            <w:shd w:val="clear" w:color="auto" w:fill="DAEEF3" w:themeFill="accent5" w:themeFillTint="33"/>
            <w:vAlign w:val="bottom"/>
          </w:tcPr>
          <w:p w:rsidR="00B640F6" w:rsidRPr="001520A9" w:rsidRDefault="0001207C" w:rsidP="00B640F6">
            <w:pPr>
              <w:jc w:val="center"/>
              <w:rPr>
                <w:sz w:val="20"/>
                <w:szCs w:val="20"/>
              </w:rPr>
            </w:pPr>
            <w:r w:rsidRPr="001520A9">
              <w:rPr>
                <w:rFonts w:asciiTheme="minorHAnsi" w:hAnsiTheme="minorHAnsi"/>
                <w:sz w:val="20"/>
                <w:szCs w:val="20"/>
              </w:rPr>
              <w:t>69,2</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44,38</w:t>
            </w:r>
            <w:r w:rsidR="00B640F6" w:rsidRPr="001520A9">
              <w:rPr>
                <w:rFonts w:asciiTheme="minorHAnsi" w:hAnsiTheme="minorHAnsi"/>
                <w:sz w:val="20"/>
                <w:szCs w:val="20"/>
              </w:rPr>
              <w:t>%</w:t>
            </w:r>
          </w:p>
        </w:tc>
        <w:tc>
          <w:tcPr>
            <w:tcW w:w="497" w:type="dxa"/>
            <w:vAlign w:val="bottom"/>
          </w:tcPr>
          <w:p w:rsidR="00B640F6" w:rsidRPr="001520A9" w:rsidRDefault="0001207C" w:rsidP="00B640F6">
            <w:pPr>
              <w:jc w:val="center"/>
              <w:rPr>
                <w:sz w:val="20"/>
                <w:szCs w:val="20"/>
              </w:rPr>
            </w:pPr>
            <w:r w:rsidRPr="001520A9">
              <w:rPr>
                <w:rFonts w:asciiTheme="minorHAnsi" w:hAnsiTheme="minorHAnsi"/>
                <w:sz w:val="20"/>
                <w:szCs w:val="20"/>
              </w:rPr>
              <w:t>31,02%</w:t>
            </w:r>
          </w:p>
        </w:tc>
        <w:tc>
          <w:tcPr>
            <w:tcW w:w="554" w:type="dxa"/>
            <w:vAlign w:val="bottom"/>
          </w:tcPr>
          <w:p w:rsidR="00B640F6" w:rsidRPr="001520A9" w:rsidRDefault="0001207C" w:rsidP="00B640F6">
            <w:pPr>
              <w:jc w:val="center"/>
              <w:rPr>
                <w:sz w:val="20"/>
                <w:szCs w:val="20"/>
              </w:rPr>
            </w:pPr>
            <w:r w:rsidRPr="001520A9">
              <w:rPr>
                <w:rFonts w:asciiTheme="minorHAnsi" w:hAnsiTheme="minorHAnsi"/>
                <w:sz w:val="20"/>
                <w:szCs w:val="20"/>
              </w:rPr>
              <w:t>31,58</w:t>
            </w:r>
            <w:r w:rsidR="00B640F6" w:rsidRPr="001520A9">
              <w:rPr>
                <w:rFonts w:asciiTheme="minorHAnsi" w:hAnsiTheme="minorHAnsi"/>
                <w:sz w:val="20"/>
                <w:szCs w:val="20"/>
              </w:rPr>
              <w:t>%</w:t>
            </w:r>
          </w:p>
        </w:tc>
        <w:tc>
          <w:tcPr>
            <w:tcW w:w="412" w:type="dxa"/>
            <w:vAlign w:val="bottom"/>
          </w:tcPr>
          <w:p w:rsidR="00B640F6" w:rsidRPr="001520A9" w:rsidRDefault="0001207C" w:rsidP="00B640F6">
            <w:pPr>
              <w:jc w:val="center"/>
              <w:rPr>
                <w:sz w:val="20"/>
                <w:szCs w:val="20"/>
              </w:rPr>
            </w:pPr>
            <w:r w:rsidRPr="001520A9">
              <w:rPr>
                <w:rFonts w:asciiTheme="minorHAnsi" w:hAnsiTheme="minorHAnsi"/>
                <w:sz w:val="20"/>
                <w:szCs w:val="20"/>
              </w:rPr>
              <w:t>32,45</w:t>
            </w:r>
            <w:r w:rsidR="00B640F6" w:rsidRPr="001520A9">
              <w:rPr>
                <w:rFonts w:asciiTheme="minorHAnsi" w:hAnsiTheme="minorHAnsi"/>
                <w:sz w:val="20"/>
                <w:szCs w:val="20"/>
              </w:rPr>
              <w:t>%</w:t>
            </w:r>
          </w:p>
        </w:tc>
        <w:tc>
          <w:tcPr>
            <w:tcW w:w="559" w:type="dxa"/>
            <w:vAlign w:val="bottom"/>
          </w:tcPr>
          <w:p w:rsidR="00B640F6" w:rsidRPr="001520A9" w:rsidRDefault="0001207C" w:rsidP="00B640F6">
            <w:pPr>
              <w:jc w:val="center"/>
              <w:rPr>
                <w:sz w:val="20"/>
                <w:szCs w:val="20"/>
              </w:rPr>
            </w:pPr>
            <w:r w:rsidRPr="001520A9">
              <w:rPr>
                <w:rFonts w:asciiTheme="minorHAnsi" w:hAnsiTheme="minorHAnsi"/>
                <w:sz w:val="20"/>
                <w:szCs w:val="20"/>
              </w:rPr>
              <w:t>26,59</w:t>
            </w:r>
            <w:r w:rsidR="00B640F6" w:rsidRPr="001520A9">
              <w:rPr>
                <w:rFonts w:asciiTheme="minorHAnsi" w:hAnsiTheme="minorHAnsi"/>
                <w:sz w:val="20"/>
                <w:szCs w:val="20"/>
              </w:rPr>
              <w:t>%</w:t>
            </w:r>
          </w:p>
        </w:tc>
        <w:tc>
          <w:tcPr>
            <w:tcW w:w="416" w:type="dxa"/>
            <w:vAlign w:val="bottom"/>
          </w:tcPr>
          <w:p w:rsidR="00B640F6" w:rsidRPr="001520A9" w:rsidRDefault="0001207C" w:rsidP="00B640F6">
            <w:pPr>
              <w:jc w:val="center"/>
              <w:rPr>
                <w:sz w:val="20"/>
                <w:szCs w:val="20"/>
              </w:rPr>
            </w:pPr>
            <w:r w:rsidRPr="001520A9">
              <w:rPr>
                <w:rFonts w:asciiTheme="minorHAnsi" w:hAnsiTheme="minorHAnsi"/>
                <w:sz w:val="20"/>
                <w:szCs w:val="20"/>
              </w:rPr>
              <w:t>24,4</w:t>
            </w:r>
            <w:r w:rsidR="00B640F6" w:rsidRPr="001520A9">
              <w:rPr>
                <w:rFonts w:asciiTheme="minorHAnsi" w:hAnsiTheme="minorHAnsi"/>
                <w:sz w:val="20"/>
                <w:szCs w:val="20"/>
              </w:rPr>
              <w:t>%</w:t>
            </w:r>
          </w:p>
        </w:tc>
      </w:tr>
      <w:tr w:rsidR="0038566C" w:rsidRPr="001520A9" w:rsidTr="00B640F6">
        <w:trPr>
          <w:jc w:val="center"/>
        </w:trPr>
        <w:tc>
          <w:tcPr>
            <w:tcW w:w="1050" w:type="dxa"/>
            <w:shd w:val="clear" w:color="auto" w:fill="FFFFFF"/>
            <w:vAlign w:val="center"/>
          </w:tcPr>
          <w:p w:rsidR="00B640F6" w:rsidRPr="008F239D" w:rsidRDefault="00B640F6" w:rsidP="004F502C">
            <w:pPr>
              <w:spacing w:after="0" w:line="240" w:lineRule="auto"/>
              <w:rPr>
                <w:rFonts w:asciiTheme="minorHAnsi" w:hAnsiTheme="minorHAnsi"/>
                <w:b/>
                <w:sz w:val="18"/>
                <w:szCs w:val="20"/>
              </w:rPr>
            </w:pPr>
            <w:r w:rsidRPr="008F239D">
              <w:rPr>
                <w:rFonts w:asciiTheme="minorHAnsi" w:hAnsiTheme="minorHAnsi"/>
                <w:b/>
                <w:sz w:val="18"/>
                <w:szCs w:val="20"/>
              </w:rPr>
              <w:t>ISGC-P04-10: Tasa de eficiencia</w:t>
            </w:r>
          </w:p>
        </w:tc>
        <w:tc>
          <w:tcPr>
            <w:tcW w:w="609" w:type="dxa"/>
            <w:shd w:val="clear" w:color="auto" w:fill="92CDDC" w:themeFill="accent5" w:themeFillTint="99"/>
            <w:vAlign w:val="center"/>
          </w:tcPr>
          <w:p w:rsidR="00B640F6" w:rsidRPr="001520A9" w:rsidRDefault="000340E1" w:rsidP="004F502C">
            <w:pPr>
              <w:spacing w:after="0" w:line="240" w:lineRule="auto"/>
              <w:jc w:val="center"/>
              <w:rPr>
                <w:rFonts w:asciiTheme="minorHAnsi" w:hAnsiTheme="minorHAnsi"/>
                <w:sz w:val="20"/>
                <w:szCs w:val="20"/>
              </w:rPr>
            </w:pPr>
            <w:r>
              <w:rPr>
                <w:rFonts w:asciiTheme="minorHAnsi" w:hAnsiTheme="minorHAnsi"/>
                <w:sz w:val="20"/>
                <w:szCs w:val="20"/>
              </w:rPr>
              <w:t>96%</w:t>
            </w:r>
          </w:p>
        </w:tc>
        <w:tc>
          <w:tcPr>
            <w:tcW w:w="498" w:type="dxa"/>
            <w:vAlign w:val="bottom"/>
          </w:tcPr>
          <w:p w:rsidR="00B640F6" w:rsidRPr="001520A9" w:rsidRDefault="0038566C" w:rsidP="00B640F6">
            <w:pPr>
              <w:jc w:val="center"/>
              <w:rPr>
                <w:sz w:val="20"/>
                <w:szCs w:val="20"/>
              </w:rPr>
            </w:pPr>
            <w:r w:rsidRPr="001520A9">
              <w:rPr>
                <w:rFonts w:asciiTheme="minorHAnsi" w:hAnsiTheme="minorHAnsi"/>
                <w:sz w:val="20"/>
                <w:szCs w:val="20"/>
              </w:rPr>
              <w:t>95,9</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95,4</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95,73</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95,66</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95</w:t>
            </w:r>
            <w:r w:rsidR="00B640F6" w:rsidRPr="001520A9">
              <w:rPr>
                <w:rFonts w:asciiTheme="minorHAnsi" w:hAnsiTheme="minorHAnsi"/>
                <w:sz w:val="20"/>
                <w:szCs w:val="20"/>
              </w:rPr>
              <w:t>%</w:t>
            </w:r>
          </w:p>
        </w:tc>
        <w:tc>
          <w:tcPr>
            <w:tcW w:w="416" w:type="dxa"/>
            <w:shd w:val="clear" w:color="auto" w:fill="FFFFFF" w:themeFill="background1"/>
            <w:vAlign w:val="bottom"/>
          </w:tcPr>
          <w:p w:rsidR="00B640F6" w:rsidRPr="001520A9" w:rsidRDefault="0038566C" w:rsidP="00B640F6">
            <w:pPr>
              <w:jc w:val="center"/>
              <w:rPr>
                <w:sz w:val="20"/>
                <w:szCs w:val="20"/>
              </w:rPr>
            </w:pPr>
            <w:r w:rsidRPr="001520A9">
              <w:rPr>
                <w:rFonts w:asciiTheme="minorHAnsi" w:hAnsiTheme="minorHAnsi"/>
                <w:sz w:val="20"/>
                <w:szCs w:val="20"/>
              </w:rPr>
              <w:t>96,5</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95,4</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97,5</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96,08</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95,51</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96,5</w:t>
            </w:r>
            <w:r w:rsidR="00B640F6" w:rsidRPr="001520A9">
              <w:rPr>
                <w:rFonts w:asciiTheme="minorHAnsi" w:hAnsiTheme="minorHAnsi"/>
                <w:sz w:val="20"/>
                <w:szCs w:val="20"/>
              </w:rPr>
              <w:t>%</w:t>
            </w:r>
          </w:p>
        </w:tc>
        <w:tc>
          <w:tcPr>
            <w:tcW w:w="416"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94,4</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94,7</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96,4</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95,2</w:t>
            </w:r>
            <w:r w:rsidR="00B640F6" w:rsidRPr="001520A9">
              <w:rPr>
                <w:rFonts w:asciiTheme="minorHAnsi" w:hAnsiTheme="minorHAnsi"/>
                <w:sz w:val="20"/>
                <w:szCs w:val="20"/>
              </w:rPr>
              <w:t>%</w:t>
            </w:r>
          </w:p>
        </w:tc>
        <w:tc>
          <w:tcPr>
            <w:tcW w:w="412" w:type="dxa"/>
            <w:vAlign w:val="bottom"/>
          </w:tcPr>
          <w:p w:rsidR="00B640F6" w:rsidRPr="001520A9" w:rsidRDefault="0038566C" w:rsidP="00B640F6">
            <w:pPr>
              <w:jc w:val="center"/>
              <w:rPr>
                <w:sz w:val="20"/>
                <w:szCs w:val="20"/>
              </w:rPr>
            </w:pPr>
            <w:r w:rsidRPr="001520A9">
              <w:rPr>
                <w:rFonts w:asciiTheme="minorHAnsi" w:hAnsiTheme="minorHAnsi"/>
                <w:sz w:val="20"/>
                <w:szCs w:val="20"/>
              </w:rPr>
              <w:t>92,94</w:t>
            </w:r>
            <w:r w:rsidR="00B640F6" w:rsidRPr="001520A9">
              <w:rPr>
                <w:rFonts w:asciiTheme="minorHAnsi" w:hAnsiTheme="minorHAnsi"/>
                <w:sz w:val="20"/>
                <w:szCs w:val="20"/>
              </w:rPr>
              <w:t>%</w:t>
            </w:r>
          </w:p>
        </w:tc>
        <w:tc>
          <w:tcPr>
            <w:tcW w:w="559" w:type="dxa"/>
            <w:vAlign w:val="bottom"/>
          </w:tcPr>
          <w:p w:rsidR="00B640F6" w:rsidRPr="001520A9" w:rsidRDefault="0038566C" w:rsidP="00B640F6">
            <w:pPr>
              <w:jc w:val="center"/>
              <w:rPr>
                <w:sz w:val="20"/>
                <w:szCs w:val="20"/>
              </w:rPr>
            </w:pPr>
            <w:r w:rsidRPr="001520A9">
              <w:rPr>
                <w:rFonts w:asciiTheme="minorHAnsi" w:hAnsiTheme="minorHAnsi"/>
                <w:sz w:val="20"/>
                <w:szCs w:val="20"/>
              </w:rPr>
              <w:t>90,8</w:t>
            </w:r>
            <w:r w:rsidR="00B640F6" w:rsidRPr="001520A9">
              <w:rPr>
                <w:rFonts w:asciiTheme="minorHAnsi" w:hAnsiTheme="minorHAnsi"/>
                <w:sz w:val="20"/>
                <w:szCs w:val="20"/>
              </w:rPr>
              <w:t>%</w:t>
            </w:r>
          </w:p>
        </w:tc>
        <w:tc>
          <w:tcPr>
            <w:tcW w:w="416" w:type="dxa"/>
            <w:vAlign w:val="bottom"/>
          </w:tcPr>
          <w:p w:rsidR="00B640F6" w:rsidRPr="001520A9" w:rsidRDefault="0038566C" w:rsidP="00B640F6">
            <w:pPr>
              <w:jc w:val="center"/>
              <w:rPr>
                <w:sz w:val="20"/>
                <w:szCs w:val="20"/>
              </w:rPr>
            </w:pPr>
            <w:r w:rsidRPr="001520A9">
              <w:rPr>
                <w:rFonts w:asciiTheme="minorHAnsi" w:hAnsiTheme="minorHAnsi"/>
                <w:sz w:val="20"/>
                <w:szCs w:val="20"/>
              </w:rPr>
              <w:t>88,4</w:t>
            </w:r>
            <w:r w:rsidR="00B640F6" w:rsidRPr="001520A9">
              <w:rPr>
                <w:rFonts w:asciiTheme="minorHAnsi" w:hAnsiTheme="minorHAnsi"/>
                <w:sz w:val="20"/>
                <w:szCs w:val="20"/>
              </w:rPr>
              <w:t>%</w:t>
            </w:r>
          </w:p>
        </w:tc>
      </w:tr>
      <w:tr w:rsidR="0038566C" w:rsidRPr="001520A9" w:rsidTr="00B640F6">
        <w:trPr>
          <w:jc w:val="center"/>
        </w:trPr>
        <w:tc>
          <w:tcPr>
            <w:tcW w:w="1050" w:type="dxa"/>
            <w:shd w:val="clear" w:color="auto" w:fill="FFFFFF"/>
            <w:vAlign w:val="center"/>
          </w:tcPr>
          <w:p w:rsidR="00B640F6" w:rsidRPr="008F239D" w:rsidRDefault="00B640F6" w:rsidP="004F502C">
            <w:pPr>
              <w:spacing w:after="0" w:line="240" w:lineRule="auto"/>
              <w:rPr>
                <w:rFonts w:asciiTheme="minorHAnsi" w:hAnsiTheme="minorHAnsi"/>
                <w:b/>
                <w:sz w:val="18"/>
                <w:szCs w:val="20"/>
              </w:rPr>
            </w:pPr>
            <w:r w:rsidRPr="008F239D">
              <w:rPr>
                <w:rFonts w:asciiTheme="minorHAnsi" w:hAnsiTheme="minorHAnsi"/>
                <w:b/>
                <w:sz w:val="18"/>
                <w:szCs w:val="20"/>
              </w:rPr>
              <w:t>ISGC-P04-08: Tasa de abandono</w:t>
            </w:r>
          </w:p>
        </w:tc>
        <w:tc>
          <w:tcPr>
            <w:tcW w:w="609" w:type="dxa"/>
            <w:shd w:val="clear" w:color="auto" w:fill="92CDDC" w:themeFill="accent5" w:themeFillTint="99"/>
            <w:vAlign w:val="center"/>
          </w:tcPr>
          <w:p w:rsidR="00B640F6" w:rsidRPr="001520A9" w:rsidRDefault="000340E1" w:rsidP="004F502C">
            <w:pPr>
              <w:spacing w:after="0" w:line="240" w:lineRule="auto"/>
              <w:jc w:val="center"/>
              <w:rPr>
                <w:rFonts w:asciiTheme="minorHAnsi" w:hAnsiTheme="minorHAnsi"/>
                <w:sz w:val="20"/>
                <w:szCs w:val="20"/>
              </w:rPr>
            </w:pPr>
            <w:r>
              <w:rPr>
                <w:rFonts w:asciiTheme="minorHAnsi" w:hAnsiTheme="minorHAnsi"/>
                <w:sz w:val="20"/>
                <w:szCs w:val="20"/>
              </w:rPr>
              <w:t>14%</w:t>
            </w:r>
          </w:p>
        </w:tc>
        <w:tc>
          <w:tcPr>
            <w:tcW w:w="498" w:type="dxa"/>
            <w:vAlign w:val="bottom"/>
          </w:tcPr>
          <w:p w:rsidR="00B640F6" w:rsidRPr="001520A9" w:rsidRDefault="0038566C" w:rsidP="00B640F6">
            <w:pPr>
              <w:jc w:val="center"/>
              <w:rPr>
                <w:sz w:val="20"/>
                <w:szCs w:val="20"/>
              </w:rPr>
            </w:pPr>
            <w:r w:rsidRPr="001520A9">
              <w:rPr>
                <w:rFonts w:asciiTheme="minorHAnsi" w:hAnsiTheme="minorHAnsi"/>
                <w:sz w:val="20"/>
                <w:szCs w:val="20"/>
              </w:rPr>
              <w:t>11,3</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13,3</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8,2</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6,25</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18</w:t>
            </w:r>
            <w:r w:rsidR="00B640F6" w:rsidRPr="001520A9">
              <w:rPr>
                <w:rFonts w:asciiTheme="minorHAnsi" w:hAnsiTheme="minorHAnsi"/>
                <w:sz w:val="20"/>
                <w:szCs w:val="20"/>
              </w:rPr>
              <w:t>%</w:t>
            </w:r>
          </w:p>
        </w:tc>
        <w:tc>
          <w:tcPr>
            <w:tcW w:w="416" w:type="dxa"/>
            <w:shd w:val="clear" w:color="auto" w:fill="FFFFFF" w:themeFill="background1"/>
            <w:vAlign w:val="bottom"/>
          </w:tcPr>
          <w:p w:rsidR="00B640F6" w:rsidRPr="001520A9" w:rsidRDefault="0038566C" w:rsidP="00B640F6">
            <w:pPr>
              <w:jc w:val="center"/>
              <w:rPr>
                <w:sz w:val="20"/>
                <w:szCs w:val="20"/>
              </w:rPr>
            </w:pPr>
            <w:r w:rsidRPr="001520A9">
              <w:rPr>
                <w:rFonts w:asciiTheme="minorHAnsi" w:hAnsiTheme="minorHAnsi"/>
                <w:sz w:val="20"/>
                <w:szCs w:val="20"/>
              </w:rPr>
              <w:t>14,3</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8,3</w:t>
            </w:r>
            <w:r w:rsidR="00B640F6" w:rsidRPr="001520A9">
              <w:rPr>
                <w:rFonts w:asciiTheme="minorHAnsi" w:hAnsiTheme="minorHAnsi"/>
                <w:sz w:val="20"/>
                <w:szCs w:val="20"/>
              </w:rPr>
              <w:t>%</w:t>
            </w:r>
          </w:p>
        </w:tc>
        <w:tc>
          <w:tcPr>
            <w:tcW w:w="497"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12,2</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10,21</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12,5</w:t>
            </w:r>
            <w:r w:rsidR="00B640F6" w:rsidRPr="001520A9">
              <w:rPr>
                <w:rFonts w:asciiTheme="minorHAnsi" w:hAnsiTheme="minorHAnsi"/>
                <w:sz w:val="20"/>
                <w:szCs w:val="20"/>
              </w:rPr>
              <w:t>%</w:t>
            </w:r>
          </w:p>
        </w:tc>
        <w:tc>
          <w:tcPr>
            <w:tcW w:w="554"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15,7</w:t>
            </w:r>
            <w:r w:rsidR="00B640F6" w:rsidRPr="001520A9">
              <w:rPr>
                <w:rFonts w:asciiTheme="minorHAnsi" w:hAnsiTheme="minorHAnsi"/>
                <w:sz w:val="20"/>
                <w:szCs w:val="20"/>
              </w:rPr>
              <w:t>%</w:t>
            </w:r>
          </w:p>
        </w:tc>
        <w:tc>
          <w:tcPr>
            <w:tcW w:w="416" w:type="dxa"/>
            <w:shd w:val="clear" w:color="auto" w:fill="DAEEF3" w:themeFill="accent5" w:themeFillTint="33"/>
            <w:vAlign w:val="bottom"/>
          </w:tcPr>
          <w:p w:rsidR="00B640F6" w:rsidRPr="001520A9" w:rsidRDefault="0038566C" w:rsidP="00B640F6">
            <w:pPr>
              <w:jc w:val="center"/>
              <w:rPr>
                <w:sz w:val="20"/>
                <w:szCs w:val="20"/>
              </w:rPr>
            </w:pPr>
            <w:r w:rsidRPr="001520A9">
              <w:rPr>
                <w:rFonts w:asciiTheme="minorHAnsi" w:hAnsiTheme="minorHAnsi"/>
                <w:sz w:val="20"/>
                <w:szCs w:val="20"/>
              </w:rPr>
              <w:t>21,6</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22,1</w:t>
            </w:r>
            <w:r w:rsidR="00B640F6" w:rsidRPr="001520A9">
              <w:rPr>
                <w:rFonts w:asciiTheme="minorHAnsi" w:hAnsiTheme="minorHAnsi"/>
                <w:sz w:val="20"/>
                <w:szCs w:val="20"/>
              </w:rPr>
              <w:t>%</w:t>
            </w:r>
          </w:p>
        </w:tc>
        <w:tc>
          <w:tcPr>
            <w:tcW w:w="497" w:type="dxa"/>
            <w:vAlign w:val="bottom"/>
          </w:tcPr>
          <w:p w:rsidR="00B640F6" w:rsidRPr="001520A9" w:rsidRDefault="0038566C" w:rsidP="00B640F6">
            <w:pPr>
              <w:jc w:val="center"/>
              <w:rPr>
                <w:sz w:val="20"/>
                <w:szCs w:val="20"/>
              </w:rPr>
            </w:pPr>
            <w:r w:rsidRPr="001520A9">
              <w:rPr>
                <w:rFonts w:asciiTheme="minorHAnsi" w:hAnsiTheme="minorHAnsi"/>
                <w:sz w:val="20"/>
                <w:szCs w:val="20"/>
              </w:rPr>
              <w:t>29,1</w:t>
            </w:r>
            <w:r w:rsidR="00B640F6" w:rsidRPr="001520A9">
              <w:rPr>
                <w:rFonts w:asciiTheme="minorHAnsi" w:hAnsiTheme="minorHAnsi"/>
                <w:sz w:val="20"/>
                <w:szCs w:val="20"/>
              </w:rPr>
              <w:t>%</w:t>
            </w:r>
          </w:p>
        </w:tc>
        <w:tc>
          <w:tcPr>
            <w:tcW w:w="554" w:type="dxa"/>
            <w:vAlign w:val="bottom"/>
          </w:tcPr>
          <w:p w:rsidR="00B640F6" w:rsidRPr="001520A9" w:rsidRDefault="0038566C" w:rsidP="00B640F6">
            <w:pPr>
              <w:jc w:val="center"/>
              <w:rPr>
                <w:sz w:val="20"/>
                <w:szCs w:val="20"/>
              </w:rPr>
            </w:pPr>
            <w:r w:rsidRPr="001520A9">
              <w:rPr>
                <w:rFonts w:asciiTheme="minorHAnsi" w:hAnsiTheme="minorHAnsi"/>
                <w:sz w:val="20"/>
                <w:szCs w:val="20"/>
              </w:rPr>
              <w:t>27,7</w:t>
            </w:r>
            <w:r w:rsidR="00B640F6" w:rsidRPr="001520A9">
              <w:rPr>
                <w:rFonts w:asciiTheme="minorHAnsi" w:hAnsiTheme="minorHAnsi"/>
                <w:sz w:val="20"/>
                <w:szCs w:val="20"/>
              </w:rPr>
              <w:t>%</w:t>
            </w:r>
          </w:p>
        </w:tc>
        <w:tc>
          <w:tcPr>
            <w:tcW w:w="412" w:type="dxa"/>
            <w:vAlign w:val="bottom"/>
          </w:tcPr>
          <w:p w:rsidR="00B640F6" w:rsidRPr="001520A9" w:rsidRDefault="0038566C" w:rsidP="00B640F6">
            <w:pPr>
              <w:jc w:val="center"/>
              <w:rPr>
                <w:sz w:val="20"/>
                <w:szCs w:val="20"/>
              </w:rPr>
            </w:pPr>
            <w:r w:rsidRPr="001520A9">
              <w:rPr>
                <w:rFonts w:asciiTheme="minorHAnsi" w:hAnsiTheme="minorHAnsi"/>
                <w:sz w:val="20"/>
                <w:szCs w:val="20"/>
              </w:rPr>
              <w:t>29,92</w:t>
            </w:r>
            <w:r w:rsidR="00B640F6" w:rsidRPr="001520A9">
              <w:rPr>
                <w:rFonts w:asciiTheme="minorHAnsi" w:hAnsiTheme="minorHAnsi"/>
                <w:sz w:val="20"/>
                <w:szCs w:val="20"/>
              </w:rPr>
              <w:t>%</w:t>
            </w:r>
          </w:p>
        </w:tc>
        <w:tc>
          <w:tcPr>
            <w:tcW w:w="559" w:type="dxa"/>
            <w:vAlign w:val="bottom"/>
          </w:tcPr>
          <w:p w:rsidR="00B640F6" w:rsidRPr="001520A9" w:rsidRDefault="0038566C" w:rsidP="00B640F6">
            <w:pPr>
              <w:jc w:val="center"/>
              <w:rPr>
                <w:sz w:val="20"/>
                <w:szCs w:val="20"/>
              </w:rPr>
            </w:pPr>
            <w:r w:rsidRPr="001520A9">
              <w:rPr>
                <w:rFonts w:asciiTheme="minorHAnsi" w:hAnsiTheme="minorHAnsi"/>
                <w:sz w:val="20"/>
                <w:szCs w:val="20"/>
              </w:rPr>
              <w:t>29,8</w:t>
            </w:r>
            <w:r w:rsidR="00B640F6" w:rsidRPr="001520A9">
              <w:rPr>
                <w:rFonts w:asciiTheme="minorHAnsi" w:hAnsiTheme="minorHAnsi"/>
                <w:sz w:val="20"/>
                <w:szCs w:val="20"/>
              </w:rPr>
              <w:t>%</w:t>
            </w:r>
          </w:p>
        </w:tc>
        <w:tc>
          <w:tcPr>
            <w:tcW w:w="416" w:type="dxa"/>
            <w:vAlign w:val="bottom"/>
          </w:tcPr>
          <w:p w:rsidR="00B640F6" w:rsidRPr="001520A9" w:rsidRDefault="0038566C" w:rsidP="00B640F6">
            <w:pPr>
              <w:jc w:val="center"/>
              <w:rPr>
                <w:sz w:val="20"/>
                <w:szCs w:val="20"/>
              </w:rPr>
            </w:pPr>
            <w:r w:rsidRPr="001520A9">
              <w:rPr>
                <w:rFonts w:asciiTheme="minorHAnsi" w:hAnsiTheme="minorHAnsi"/>
                <w:sz w:val="20"/>
                <w:szCs w:val="20"/>
              </w:rPr>
              <w:t>29,5</w:t>
            </w:r>
            <w:r w:rsidR="00B640F6" w:rsidRPr="001520A9">
              <w:rPr>
                <w:rFonts w:asciiTheme="minorHAnsi" w:hAnsiTheme="minorHAnsi"/>
                <w:sz w:val="20"/>
                <w:szCs w:val="20"/>
              </w:rPr>
              <w:t>%</w:t>
            </w:r>
          </w:p>
        </w:tc>
      </w:tr>
    </w:tbl>
    <w:p w:rsidR="00D73604" w:rsidRDefault="00D73604" w:rsidP="00D73604">
      <w:pPr>
        <w:spacing w:after="0"/>
        <w:rPr>
          <w:color w:val="FF0000"/>
          <w:sz w:val="20"/>
          <w:szCs w:val="20"/>
        </w:rPr>
      </w:pPr>
      <w:r w:rsidRPr="001520A9">
        <w:rPr>
          <w:color w:val="FF0000"/>
          <w:sz w:val="20"/>
          <w:szCs w:val="20"/>
        </w:rPr>
        <w:t>* Se debe establecer un objetivo de los indicadores claves a cumplir durante el periodo de renovación de acreditación vigente del título.</w:t>
      </w:r>
    </w:p>
    <w:p w:rsidR="00F625B6" w:rsidRPr="001520A9" w:rsidRDefault="00F625B6" w:rsidP="00D73604">
      <w:pPr>
        <w:spacing w:after="0"/>
        <w:rPr>
          <w:color w:val="FF0000"/>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1B7B37" w:rsidRPr="001520A9" w:rsidRDefault="001B7B37" w:rsidP="00D73604">
      <w:pPr>
        <w:spacing w:after="0" w:line="240" w:lineRule="auto"/>
        <w:jc w:val="both"/>
        <w:rPr>
          <w:rFonts w:asciiTheme="minorHAnsi" w:hAnsiTheme="minorHAnsi"/>
          <w:i/>
          <w:color w:val="FF0000"/>
          <w:sz w:val="20"/>
          <w:szCs w:val="20"/>
        </w:rPr>
      </w:pPr>
    </w:p>
    <w:p w:rsidR="001B7B37" w:rsidRPr="001520A9" w:rsidRDefault="001B7B37" w:rsidP="001B7B37">
      <w:pPr>
        <w:spacing w:after="0"/>
        <w:jc w:val="both"/>
        <w:rPr>
          <w:rFonts w:cs="Calibri"/>
          <w:iCs/>
          <w:sz w:val="20"/>
          <w:szCs w:val="20"/>
        </w:rPr>
      </w:pPr>
      <w:r w:rsidRPr="001520A9">
        <w:rPr>
          <w:rFonts w:cs="Calibri"/>
          <w:iCs/>
          <w:sz w:val="20"/>
          <w:szCs w:val="20"/>
        </w:rPr>
        <w:t xml:space="preserve">La satisfacción del alumnado con la planificación de la docencia y con el desarrollo de la misma, </w:t>
      </w:r>
      <w:r w:rsidR="00417810" w:rsidRPr="001520A9">
        <w:rPr>
          <w:rFonts w:cs="Calibri"/>
          <w:iCs/>
          <w:sz w:val="20"/>
          <w:szCs w:val="20"/>
        </w:rPr>
        <w:t>sigue la tónica del año anterior</w:t>
      </w:r>
      <w:r w:rsidRPr="001520A9">
        <w:rPr>
          <w:rFonts w:cs="Calibri"/>
          <w:iCs/>
          <w:sz w:val="20"/>
          <w:szCs w:val="20"/>
        </w:rPr>
        <w:t xml:space="preserve"> y están por encima de la UCA. </w:t>
      </w:r>
    </w:p>
    <w:p w:rsidR="001B7B37" w:rsidRPr="001520A9" w:rsidRDefault="001B7B37" w:rsidP="001B7B37">
      <w:pPr>
        <w:spacing w:after="0"/>
        <w:jc w:val="both"/>
        <w:rPr>
          <w:rFonts w:cs="Calibri"/>
          <w:iCs/>
          <w:sz w:val="20"/>
          <w:szCs w:val="20"/>
        </w:rPr>
      </w:pPr>
      <w:r w:rsidRPr="001520A9">
        <w:rPr>
          <w:rFonts w:cs="Calibri"/>
          <w:iCs/>
          <w:sz w:val="20"/>
          <w:szCs w:val="20"/>
        </w:rPr>
        <w:t xml:space="preserve">La satisfacción del profesorado con la </w:t>
      </w:r>
      <w:r w:rsidR="008E6ED5" w:rsidRPr="001520A9">
        <w:rPr>
          <w:rFonts w:cs="Calibri"/>
          <w:iCs/>
          <w:sz w:val="20"/>
          <w:szCs w:val="20"/>
        </w:rPr>
        <w:t>estructura del plan de estudios</w:t>
      </w:r>
      <w:r w:rsidRPr="001520A9">
        <w:rPr>
          <w:rFonts w:cs="Calibri"/>
          <w:iCs/>
          <w:sz w:val="20"/>
          <w:szCs w:val="20"/>
        </w:rPr>
        <w:t xml:space="preserve"> ha aumentado con respecto al año anterior.</w:t>
      </w:r>
    </w:p>
    <w:p w:rsidR="001B7B37" w:rsidRPr="001520A9" w:rsidRDefault="001B7B37" w:rsidP="00D97A28">
      <w:pPr>
        <w:spacing w:after="0"/>
        <w:jc w:val="both"/>
        <w:rPr>
          <w:sz w:val="20"/>
          <w:szCs w:val="20"/>
          <w:highlight w:val="yellow"/>
        </w:rPr>
      </w:pPr>
      <w:r w:rsidRPr="001520A9">
        <w:rPr>
          <w:rFonts w:cs="Calibri"/>
          <w:iCs/>
          <w:sz w:val="20"/>
          <w:szCs w:val="20"/>
        </w:rPr>
        <w:t xml:space="preserve">También podemos observar que la tasa de Abandono ha </w:t>
      </w:r>
      <w:r w:rsidR="00D97A28" w:rsidRPr="001520A9">
        <w:rPr>
          <w:rFonts w:cs="Calibri"/>
          <w:iCs/>
          <w:sz w:val="20"/>
          <w:szCs w:val="20"/>
        </w:rPr>
        <w:t>bajado con respecto al año anterior</w:t>
      </w:r>
      <w:r w:rsidR="00926956" w:rsidRPr="001520A9">
        <w:rPr>
          <w:sz w:val="20"/>
          <w:szCs w:val="20"/>
        </w:rPr>
        <w:t xml:space="preserve">, </w:t>
      </w:r>
      <w:r w:rsidR="00926956" w:rsidRPr="001520A9">
        <w:rPr>
          <w:rFonts w:cs="Calibri"/>
          <w:iCs/>
          <w:sz w:val="20"/>
          <w:szCs w:val="20"/>
        </w:rPr>
        <w:t xml:space="preserve">la tasa de graduación </w:t>
      </w:r>
      <w:r w:rsidRPr="001520A9">
        <w:rPr>
          <w:rFonts w:cs="Calibri"/>
          <w:iCs/>
          <w:sz w:val="20"/>
          <w:szCs w:val="20"/>
        </w:rPr>
        <w:t xml:space="preserve">ha </w:t>
      </w:r>
      <w:r w:rsidR="00D97A28" w:rsidRPr="001520A9">
        <w:rPr>
          <w:rFonts w:cs="Calibri"/>
          <w:iCs/>
          <w:sz w:val="20"/>
          <w:szCs w:val="20"/>
        </w:rPr>
        <w:t xml:space="preserve">subido </w:t>
      </w:r>
      <w:r w:rsidR="008F3C18" w:rsidRPr="001520A9">
        <w:rPr>
          <w:rFonts w:cs="Calibri"/>
          <w:iCs/>
          <w:sz w:val="20"/>
          <w:szCs w:val="20"/>
        </w:rPr>
        <w:t>y que la</w:t>
      </w:r>
      <w:r w:rsidRPr="001520A9">
        <w:rPr>
          <w:rFonts w:cs="Calibri"/>
          <w:iCs/>
          <w:sz w:val="20"/>
          <w:szCs w:val="20"/>
        </w:rPr>
        <w:t xml:space="preserve"> Tasa de Eficiencia </w:t>
      </w:r>
      <w:r w:rsidR="00D97A28" w:rsidRPr="001520A9">
        <w:rPr>
          <w:rFonts w:cs="Calibri"/>
          <w:iCs/>
          <w:sz w:val="20"/>
          <w:szCs w:val="20"/>
        </w:rPr>
        <w:t>ha subido de manera considerable.</w:t>
      </w:r>
    </w:p>
    <w:p w:rsidR="00F625B6" w:rsidRDefault="00F625B6">
      <w:pPr>
        <w:spacing w:after="0" w:line="240" w:lineRule="auto"/>
        <w:rPr>
          <w:sz w:val="20"/>
          <w:szCs w:val="20"/>
          <w:highlight w:val="yellow"/>
        </w:rPr>
      </w:pPr>
      <w:r>
        <w:rPr>
          <w:sz w:val="20"/>
          <w:szCs w:val="20"/>
          <w:highlight w:val="yellow"/>
        </w:rPr>
        <w:br w:type="page"/>
      </w:r>
    </w:p>
    <w:p w:rsidR="001B7B37" w:rsidRPr="001520A9" w:rsidRDefault="001B7B37" w:rsidP="001B7B37">
      <w:pPr>
        <w:spacing w:before="60" w:after="60"/>
        <w:jc w:val="both"/>
        <w:rPr>
          <w:sz w:val="20"/>
          <w:szCs w:val="20"/>
          <w:highlight w:val="yellow"/>
        </w:rPr>
      </w:pPr>
    </w:p>
    <w:tbl>
      <w:tblPr>
        <w:tblW w:w="35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3"/>
        <w:gridCol w:w="1267"/>
        <w:gridCol w:w="1393"/>
        <w:gridCol w:w="1508"/>
        <w:gridCol w:w="1269"/>
      </w:tblGrid>
      <w:tr w:rsidR="001B7B37" w:rsidRPr="001520A9" w:rsidTr="00621132">
        <w:trPr>
          <w:trHeight w:val="1086"/>
          <w:jc w:val="center"/>
        </w:trPr>
        <w:tc>
          <w:tcPr>
            <w:tcW w:w="1460" w:type="pct"/>
            <w:tcBorders>
              <w:top w:val="single" w:sz="4" w:space="0" w:color="auto"/>
              <w:left w:val="single" w:sz="4" w:space="0" w:color="auto"/>
              <w:right w:val="single" w:sz="4" w:space="0" w:color="auto"/>
            </w:tcBorders>
            <w:shd w:val="clear" w:color="auto" w:fill="00607C"/>
            <w:vAlign w:val="center"/>
            <w:hideMark/>
          </w:tcPr>
          <w:p w:rsidR="001B7B37" w:rsidRPr="001520A9" w:rsidRDefault="001B7B37" w:rsidP="00621132">
            <w:pPr>
              <w:spacing w:after="0" w:line="240" w:lineRule="auto"/>
              <w:jc w:val="center"/>
              <w:rPr>
                <w:b/>
                <w:i/>
                <w:color w:val="FFFFFF"/>
                <w:sz w:val="20"/>
                <w:szCs w:val="20"/>
              </w:rPr>
            </w:pPr>
            <w:r w:rsidRPr="001520A9">
              <w:rPr>
                <w:b/>
                <w:i/>
                <w:color w:val="FFFFFF"/>
                <w:sz w:val="20"/>
                <w:szCs w:val="20"/>
              </w:rPr>
              <w:t>Indicador</w:t>
            </w:r>
          </w:p>
        </w:tc>
        <w:tc>
          <w:tcPr>
            <w:tcW w:w="825" w:type="pct"/>
            <w:tcBorders>
              <w:top w:val="single" w:sz="4" w:space="0" w:color="auto"/>
              <w:left w:val="single" w:sz="4" w:space="0" w:color="auto"/>
              <w:right w:val="single" w:sz="4" w:space="0" w:color="auto"/>
            </w:tcBorders>
            <w:shd w:val="clear" w:color="auto" w:fill="00607C"/>
            <w:vAlign w:val="center"/>
            <w:hideMark/>
          </w:tcPr>
          <w:p w:rsidR="001B7B37" w:rsidRPr="001520A9" w:rsidRDefault="001B7B37" w:rsidP="00621132">
            <w:pPr>
              <w:spacing w:after="0" w:line="240" w:lineRule="auto"/>
              <w:jc w:val="center"/>
              <w:rPr>
                <w:b/>
                <w:i/>
                <w:color w:val="FFFFFF"/>
                <w:sz w:val="20"/>
                <w:szCs w:val="20"/>
              </w:rPr>
            </w:pPr>
            <w:r w:rsidRPr="001520A9">
              <w:rPr>
                <w:b/>
                <w:i/>
                <w:color w:val="FFFFFF"/>
                <w:sz w:val="20"/>
                <w:szCs w:val="20"/>
              </w:rPr>
              <w:t>Año</w:t>
            </w:r>
          </w:p>
        </w:tc>
        <w:tc>
          <w:tcPr>
            <w:tcW w:w="907" w:type="pct"/>
            <w:tcBorders>
              <w:top w:val="single" w:sz="4" w:space="0" w:color="auto"/>
              <w:left w:val="single" w:sz="4" w:space="0" w:color="auto"/>
              <w:right w:val="single" w:sz="4" w:space="0" w:color="auto"/>
            </w:tcBorders>
            <w:shd w:val="clear" w:color="auto" w:fill="00607C"/>
            <w:vAlign w:val="center"/>
            <w:hideMark/>
          </w:tcPr>
          <w:p w:rsidR="001B7B37" w:rsidRPr="001520A9" w:rsidRDefault="001B7B37" w:rsidP="00621132">
            <w:pPr>
              <w:spacing w:after="0" w:line="240" w:lineRule="auto"/>
              <w:jc w:val="center"/>
              <w:rPr>
                <w:b/>
                <w:i/>
                <w:color w:val="FFFFFF"/>
                <w:sz w:val="20"/>
                <w:szCs w:val="20"/>
              </w:rPr>
            </w:pPr>
            <w:r w:rsidRPr="001520A9">
              <w:rPr>
                <w:b/>
                <w:i/>
                <w:color w:val="FFFFFF"/>
                <w:sz w:val="20"/>
                <w:szCs w:val="20"/>
              </w:rPr>
              <w:t>Media Cádiz</w:t>
            </w:r>
          </w:p>
        </w:tc>
        <w:tc>
          <w:tcPr>
            <w:tcW w:w="982" w:type="pct"/>
            <w:tcBorders>
              <w:top w:val="single" w:sz="4" w:space="0" w:color="auto"/>
              <w:left w:val="single" w:sz="4" w:space="0" w:color="auto"/>
              <w:right w:val="single" w:sz="4" w:space="0" w:color="auto"/>
            </w:tcBorders>
            <w:shd w:val="clear" w:color="auto" w:fill="00607C"/>
            <w:vAlign w:val="center"/>
          </w:tcPr>
          <w:p w:rsidR="001B7B37" w:rsidRPr="001520A9" w:rsidRDefault="001B7B37" w:rsidP="00621132">
            <w:pPr>
              <w:spacing w:after="0" w:line="240" w:lineRule="auto"/>
              <w:jc w:val="center"/>
              <w:rPr>
                <w:b/>
                <w:i/>
                <w:color w:val="FFFFFF"/>
                <w:sz w:val="20"/>
                <w:szCs w:val="20"/>
              </w:rPr>
            </w:pPr>
            <w:r w:rsidRPr="001520A9">
              <w:rPr>
                <w:b/>
                <w:i/>
                <w:color w:val="FFFFFF"/>
                <w:sz w:val="20"/>
                <w:szCs w:val="20"/>
              </w:rPr>
              <w:t>Media Universidad Andaluza</w:t>
            </w:r>
          </w:p>
        </w:tc>
        <w:tc>
          <w:tcPr>
            <w:tcW w:w="826" w:type="pct"/>
            <w:tcBorders>
              <w:top w:val="single" w:sz="4" w:space="0" w:color="auto"/>
              <w:left w:val="single" w:sz="4" w:space="0" w:color="auto"/>
              <w:right w:val="single" w:sz="4" w:space="0" w:color="auto"/>
            </w:tcBorders>
            <w:shd w:val="clear" w:color="auto" w:fill="00607C"/>
            <w:vAlign w:val="center"/>
          </w:tcPr>
          <w:p w:rsidR="001B7B37" w:rsidRPr="001520A9" w:rsidRDefault="001B7B37" w:rsidP="00621132">
            <w:pPr>
              <w:spacing w:after="0" w:line="240" w:lineRule="auto"/>
              <w:jc w:val="center"/>
              <w:rPr>
                <w:b/>
                <w:i/>
                <w:color w:val="FFFFFF"/>
                <w:sz w:val="20"/>
                <w:szCs w:val="20"/>
              </w:rPr>
            </w:pPr>
            <w:r w:rsidRPr="001520A9">
              <w:rPr>
                <w:b/>
                <w:i/>
                <w:color w:val="FFFFFF"/>
                <w:sz w:val="20"/>
                <w:szCs w:val="20"/>
              </w:rPr>
              <w:t>Media Universidad</w:t>
            </w:r>
          </w:p>
          <w:p w:rsidR="001B7B37" w:rsidRPr="001520A9" w:rsidRDefault="001B7B37" w:rsidP="00621132">
            <w:pPr>
              <w:spacing w:after="0" w:line="240" w:lineRule="auto"/>
              <w:jc w:val="center"/>
              <w:rPr>
                <w:b/>
                <w:i/>
                <w:color w:val="FFFFFF"/>
                <w:sz w:val="20"/>
                <w:szCs w:val="20"/>
              </w:rPr>
            </w:pPr>
            <w:r w:rsidRPr="001520A9">
              <w:rPr>
                <w:b/>
                <w:i/>
                <w:color w:val="FFFFFF"/>
                <w:sz w:val="20"/>
                <w:szCs w:val="20"/>
              </w:rPr>
              <w:t>Española</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hideMark/>
          </w:tcPr>
          <w:p w:rsidR="001B7B37" w:rsidRPr="001520A9" w:rsidRDefault="001B7B37" w:rsidP="00621132">
            <w:pPr>
              <w:spacing w:after="0" w:line="240" w:lineRule="auto"/>
              <w:jc w:val="both"/>
              <w:rPr>
                <w:sz w:val="20"/>
                <w:szCs w:val="20"/>
              </w:rPr>
            </w:pPr>
            <w:r w:rsidRPr="001520A9">
              <w:rPr>
                <w:b/>
                <w:bCs/>
                <w:sz w:val="20"/>
                <w:szCs w:val="20"/>
              </w:rPr>
              <w:t>ISGC-P04-05: Tasa de rendimiento</w:t>
            </w:r>
          </w:p>
        </w:tc>
        <w:tc>
          <w:tcPr>
            <w:tcW w:w="825" w:type="pct"/>
            <w:tcBorders>
              <w:top w:val="single" w:sz="4" w:space="0" w:color="auto"/>
              <w:left w:val="single" w:sz="4" w:space="0" w:color="auto"/>
              <w:bottom w:val="single" w:sz="4" w:space="0" w:color="auto"/>
              <w:right w:val="single" w:sz="4" w:space="0" w:color="auto"/>
            </w:tcBorders>
            <w:vAlign w:val="center"/>
            <w:hideMark/>
          </w:tcPr>
          <w:p w:rsidR="001B7B37" w:rsidRPr="001520A9" w:rsidRDefault="001B7B37" w:rsidP="00621132">
            <w:pPr>
              <w:spacing w:after="0" w:line="240" w:lineRule="auto"/>
              <w:jc w:val="center"/>
              <w:rPr>
                <w:sz w:val="20"/>
                <w:szCs w:val="20"/>
              </w:rPr>
            </w:pPr>
            <w:r w:rsidRPr="001520A9">
              <w:rPr>
                <w:sz w:val="20"/>
                <w:szCs w:val="20"/>
              </w:rPr>
              <w:t>2015-2016</w:t>
            </w:r>
          </w:p>
        </w:tc>
        <w:tc>
          <w:tcPr>
            <w:tcW w:w="907" w:type="pct"/>
            <w:tcBorders>
              <w:top w:val="single" w:sz="4" w:space="0" w:color="auto"/>
              <w:left w:val="single" w:sz="4" w:space="0" w:color="auto"/>
              <w:bottom w:val="single" w:sz="4" w:space="0" w:color="auto"/>
              <w:right w:val="single" w:sz="4" w:space="0" w:color="auto"/>
            </w:tcBorders>
            <w:vAlign w:val="center"/>
            <w:hideMark/>
          </w:tcPr>
          <w:p w:rsidR="001B7B37" w:rsidRPr="001520A9" w:rsidRDefault="001B7B37" w:rsidP="00621132">
            <w:pPr>
              <w:spacing w:after="0" w:line="240" w:lineRule="auto"/>
              <w:jc w:val="center"/>
              <w:rPr>
                <w:sz w:val="20"/>
                <w:szCs w:val="20"/>
              </w:rPr>
            </w:pPr>
            <w:r w:rsidRPr="001520A9">
              <w:rPr>
                <w:sz w:val="20"/>
                <w:szCs w:val="20"/>
              </w:rPr>
              <w:t>91,8%</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91,02%</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90,4%</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hideMark/>
          </w:tcPr>
          <w:p w:rsidR="001B7B37" w:rsidRPr="001520A9" w:rsidRDefault="001B7B37" w:rsidP="00621132">
            <w:pPr>
              <w:spacing w:after="0" w:line="240" w:lineRule="auto"/>
              <w:jc w:val="both"/>
              <w:rPr>
                <w:b/>
                <w:sz w:val="20"/>
                <w:szCs w:val="20"/>
              </w:rPr>
            </w:pPr>
            <w:r w:rsidRPr="001520A9">
              <w:rPr>
                <w:b/>
                <w:sz w:val="20"/>
                <w:szCs w:val="20"/>
              </w:rPr>
              <w:t>ISGC-P04-06: Tasa de éxito</w:t>
            </w:r>
          </w:p>
        </w:tc>
        <w:tc>
          <w:tcPr>
            <w:tcW w:w="825" w:type="pct"/>
            <w:tcBorders>
              <w:top w:val="single" w:sz="4" w:space="0" w:color="auto"/>
              <w:left w:val="single" w:sz="4" w:space="0" w:color="auto"/>
              <w:bottom w:val="single" w:sz="4" w:space="0" w:color="auto"/>
              <w:right w:val="single" w:sz="4" w:space="0" w:color="auto"/>
            </w:tcBorders>
            <w:vAlign w:val="center"/>
            <w:hideMark/>
          </w:tcPr>
          <w:p w:rsidR="001B7B37" w:rsidRPr="001520A9" w:rsidRDefault="001B7B37" w:rsidP="00621132">
            <w:pPr>
              <w:spacing w:after="0" w:line="240" w:lineRule="auto"/>
              <w:jc w:val="center"/>
              <w:rPr>
                <w:sz w:val="20"/>
                <w:szCs w:val="20"/>
              </w:rPr>
            </w:pPr>
            <w:r w:rsidRPr="001520A9">
              <w:rPr>
                <w:sz w:val="20"/>
                <w:szCs w:val="20"/>
              </w:rPr>
              <w:t>2015-2016</w:t>
            </w:r>
          </w:p>
        </w:tc>
        <w:tc>
          <w:tcPr>
            <w:tcW w:w="907" w:type="pct"/>
            <w:tcBorders>
              <w:top w:val="single" w:sz="4" w:space="0" w:color="auto"/>
              <w:left w:val="single" w:sz="4" w:space="0" w:color="auto"/>
              <w:bottom w:val="single" w:sz="4" w:space="0" w:color="auto"/>
              <w:right w:val="single" w:sz="4" w:space="0" w:color="auto"/>
            </w:tcBorders>
            <w:vAlign w:val="center"/>
            <w:hideMark/>
          </w:tcPr>
          <w:p w:rsidR="001B7B37" w:rsidRPr="001520A9" w:rsidRDefault="001B7B37" w:rsidP="00621132">
            <w:pPr>
              <w:spacing w:after="0" w:line="240" w:lineRule="auto"/>
              <w:jc w:val="center"/>
              <w:rPr>
                <w:sz w:val="20"/>
                <w:szCs w:val="20"/>
              </w:rPr>
            </w:pPr>
            <w:r w:rsidRPr="001520A9">
              <w:rPr>
                <w:sz w:val="20"/>
                <w:szCs w:val="20"/>
              </w:rPr>
              <w:t>95.3%</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95,7%</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94,1%</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tcPr>
          <w:p w:rsidR="001B7B37" w:rsidRPr="001520A9" w:rsidRDefault="001B7B37" w:rsidP="00621132">
            <w:pPr>
              <w:spacing w:after="0" w:line="240" w:lineRule="auto"/>
              <w:jc w:val="both"/>
              <w:rPr>
                <w:b/>
                <w:sz w:val="20"/>
                <w:szCs w:val="20"/>
              </w:rPr>
            </w:pPr>
            <w:r w:rsidRPr="001520A9">
              <w:rPr>
                <w:b/>
                <w:bCs/>
                <w:sz w:val="20"/>
                <w:szCs w:val="20"/>
              </w:rPr>
              <w:t>ISGC-P04-08: Tasa de abandono</w:t>
            </w:r>
          </w:p>
        </w:tc>
        <w:tc>
          <w:tcPr>
            <w:tcW w:w="825"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2015-2016</w:t>
            </w:r>
          </w:p>
        </w:tc>
        <w:tc>
          <w:tcPr>
            <w:tcW w:w="907"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10,7%</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9,5%</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tcPr>
          <w:p w:rsidR="001B7B37" w:rsidRPr="001520A9" w:rsidRDefault="001B7B37" w:rsidP="00621132">
            <w:pPr>
              <w:spacing w:after="0" w:line="240" w:lineRule="auto"/>
              <w:jc w:val="both"/>
              <w:rPr>
                <w:b/>
                <w:sz w:val="20"/>
                <w:szCs w:val="20"/>
              </w:rPr>
            </w:pPr>
            <w:r w:rsidRPr="001520A9">
              <w:rPr>
                <w:b/>
                <w:bCs/>
                <w:sz w:val="20"/>
                <w:szCs w:val="20"/>
              </w:rPr>
              <w:t>ISGC-P04-09: Tasa de graduación</w:t>
            </w:r>
          </w:p>
        </w:tc>
        <w:tc>
          <w:tcPr>
            <w:tcW w:w="825"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2014-2015</w:t>
            </w:r>
          </w:p>
        </w:tc>
        <w:tc>
          <w:tcPr>
            <w:tcW w:w="907"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88,1%</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71,05%</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76,08%</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tcPr>
          <w:p w:rsidR="001B7B37" w:rsidRPr="001520A9" w:rsidRDefault="001B7B37" w:rsidP="00621132">
            <w:pPr>
              <w:spacing w:after="0" w:line="240" w:lineRule="auto"/>
              <w:jc w:val="both"/>
              <w:rPr>
                <w:b/>
                <w:sz w:val="20"/>
                <w:szCs w:val="20"/>
              </w:rPr>
            </w:pPr>
            <w:r w:rsidRPr="001520A9">
              <w:rPr>
                <w:b/>
                <w:bCs/>
                <w:sz w:val="20"/>
                <w:szCs w:val="20"/>
              </w:rPr>
              <w:t>ISGC-P04-10: Tasa de eficiencia</w:t>
            </w:r>
          </w:p>
        </w:tc>
        <w:tc>
          <w:tcPr>
            <w:tcW w:w="825"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2015-2016</w:t>
            </w:r>
          </w:p>
        </w:tc>
        <w:tc>
          <w:tcPr>
            <w:tcW w:w="907"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94,8%</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96,3%</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94,9%</w:t>
            </w:r>
          </w:p>
        </w:tc>
      </w:tr>
      <w:tr w:rsidR="001B7B37" w:rsidRPr="001520A9" w:rsidTr="00621132">
        <w:trPr>
          <w:jc w:val="center"/>
        </w:trPr>
        <w:tc>
          <w:tcPr>
            <w:tcW w:w="1460" w:type="pct"/>
            <w:tcBorders>
              <w:top w:val="single" w:sz="4" w:space="0" w:color="auto"/>
              <w:left w:val="single" w:sz="4" w:space="0" w:color="auto"/>
              <w:bottom w:val="single" w:sz="4" w:space="0" w:color="auto"/>
              <w:right w:val="single" w:sz="4" w:space="0" w:color="auto"/>
            </w:tcBorders>
          </w:tcPr>
          <w:p w:rsidR="001B7B37" w:rsidRPr="001520A9" w:rsidRDefault="001B7B37" w:rsidP="00621132">
            <w:pPr>
              <w:spacing w:after="0" w:line="240" w:lineRule="auto"/>
              <w:jc w:val="both"/>
              <w:rPr>
                <w:b/>
                <w:bCs/>
                <w:sz w:val="20"/>
                <w:szCs w:val="20"/>
              </w:rPr>
            </w:pPr>
            <w:r w:rsidRPr="001520A9">
              <w:rPr>
                <w:b/>
                <w:bCs/>
                <w:sz w:val="20"/>
                <w:szCs w:val="20"/>
              </w:rPr>
              <w:t>ISGC-P04-07: Tasa de evaluación</w:t>
            </w:r>
          </w:p>
        </w:tc>
        <w:tc>
          <w:tcPr>
            <w:tcW w:w="825"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2015-2016</w:t>
            </w:r>
          </w:p>
        </w:tc>
        <w:tc>
          <w:tcPr>
            <w:tcW w:w="907"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96,4%</w:t>
            </w:r>
          </w:p>
        </w:tc>
        <w:tc>
          <w:tcPr>
            <w:tcW w:w="982"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95,08%</w:t>
            </w:r>
          </w:p>
        </w:tc>
        <w:tc>
          <w:tcPr>
            <w:tcW w:w="826" w:type="pct"/>
            <w:tcBorders>
              <w:top w:val="single" w:sz="4" w:space="0" w:color="auto"/>
              <w:left w:val="single" w:sz="4" w:space="0" w:color="auto"/>
              <w:bottom w:val="single" w:sz="4" w:space="0" w:color="auto"/>
              <w:right w:val="single" w:sz="4" w:space="0" w:color="auto"/>
            </w:tcBorders>
            <w:vAlign w:val="center"/>
          </w:tcPr>
          <w:p w:rsidR="001B7B37" w:rsidRPr="001520A9" w:rsidRDefault="001B7B37" w:rsidP="00621132">
            <w:pPr>
              <w:spacing w:after="0" w:line="240" w:lineRule="auto"/>
              <w:jc w:val="center"/>
              <w:rPr>
                <w:sz w:val="20"/>
                <w:szCs w:val="20"/>
              </w:rPr>
            </w:pPr>
            <w:r w:rsidRPr="001520A9">
              <w:rPr>
                <w:sz w:val="20"/>
                <w:szCs w:val="20"/>
              </w:rPr>
              <w:t>96.04%</w:t>
            </w:r>
          </w:p>
        </w:tc>
      </w:tr>
    </w:tbl>
    <w:p w:rsidR="001B7B37" w:rsidRPr="001520A9" w:rsidRDefault="001B7B37" w:rsidP="001B7B37">
      <w:pPr>
        <w:spacing w:before="60" w:after="60"/>
        <w:jc w:val="both"/>
        <w:rPr>
          <w:sz w:val="20"/>
          <w:szCs w:val="20"/>
          <w:highlight w:val="yellow"/>
        </w:rPr>
      </w:pPr>
    </w:p>
    <w:p w:rsidR="001B7B37" w:rsidRPr="001520A9" w:rsidRDefault="001B7B37" w:rsidP="001B7B37">
      <w:pPr>
        <w:spacing w:after="0" w:line="240" w:lineRule="auto"/>
        <w:jc w:val="both"/>
        <w:rPr>
          <w:sz w:val="20"/>
          <w:szCs w:val="20"/>
        </w:rPr>
      </w:pPr>
    </w:p>
    <w:p w:rsidR="001B7B37" w:rsidRPr="001520A9" w:rsidRDefault="001B7B37" w:rsidP="001B7B37">
      <w:pPr>
        <w:spacing w:after="0"/>
        <w:jc w:val="both"/>
        <w:rPr>
          <w:rFonts w:cs="Calibri"/>
          <w:sz w:val="20"/>
          <w:szCs w:val="20"/>
        </w:rPr>
      </w:pPr>
      <w:r w:rsidRPr="001520A9">
        <w:rPr>
          <w:rFonts w:cs="Calibri"/>
          <w:sz w:val="20"/>
          <w:szCs w:val="20"/>
        </w:rPr>
        <w:t>El título de Grado en Fisioterapia por la Universidad de Cádiz, refleja unos valores muy satisfactorios en todas las tasas en relación tanto con las universidades españolas como las de Andalucía. Como podemos ver en la tabla superior.</w:t>
      </w:r>
    </w:p>
    <w:p w:rsidR="001B7B37" w:rsidRPr="001520A9" w:rsidRDefault="001B7B37" w:rsidP="00D73604">
      <w:pPr>
        <w:spacing w:after="0" w:line="240" w:lineRule="auto"/>
        <w:jc w:val="both"/>
        <w:rPr>
          <w:rFonts w:asciiTheme="minorHAnsi" w:hAnsiTheme="minorHAnsi"/>
          <w:i/>
          <w:color w:val="FF0000"/>
          <w:sz w:val="20"/>
          <w:szCs w:val="20"/>
        </w:rPr>
      </w:pPr>
    </w:p>
    <w:p w:rsidR="001B7B37" w:rsidRPr="001520A9" w:rsidRDefault="001B7B37" w:rsidP="00D73604">
      <w:pPr>
        <w:spacing w:after="0" w:line="240" w:lineRule="auto"/>
        <w:jc w:val="both"/>
        <w:rPr>
          <w:rFonts w:asciiTheme="minorHAnsi" w:hAnsiTheme="minorHAnsi"/>
          <w:i/>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D73604" w:rsidRPr="001520A9" w:rsidRDefault="00D73604" w:rsidP="004F502C">
            <w:pPr>
              <w:spacing w:after="0" w:line="240" w:lineRule="auto"/>
              <w:rPr>
                <w:sz w:val="20"/>
                <w:szCs w:val="20"/>
              </w:rPr>
            </w:pPr>
          </w:p>
          <w:p w:rsidR="008F3C18" w:rsidRPr="001520A9" w:rsidRDefault="008F3C18" w:rsidP="008F3C18">
            <w:pPr>
              <w:spacing w:after="0"/>
              <w:jc w:val="both"/>
              <w:rPr>
                <w:rFonts w:cs="Calibri"/>
                <w:iCs/>
                <w:sz w:val="20"/>
                <w:szCs w:val="20"/>
              </w:rPr>
            </w:pPr>
            <w:r w:rsidRPr="001520A9">
              <w:rPr>
                <w:rFonts w:cs="Calibri"/>
                <w:iCs/>
                <w:sz w:val="20"/>
                <w:szCs w:val="20"/>
              </w:rPr>
              <w:t>La satisfacción del profesorado con la estructura del plan de estudios ha aumentado, al igual que han mejorado la tasa de Abandono, la de Graduación y la de eficiencia, con respecto a</w:t>
            </w:r>
            <w:r w:rsidR="00E01876" w:rsidRPr="001520A9">
              <w:rPr>
                <w:rFonts w:cs="Calibri"/>
                <w:iCs/>
                <w:sz w:val="20"/>
                <w:szCs w:val="20"/>
              </w:rPr>
              <w:t xml:space="preserve"> lo reflejado en</w:t>
            </w:r>
            <w:r w:rsidRPr="001520A9">
              <w:rPr>
                <w:rFonts w:cs="Calibri"/>
                <w:iCs/>
                <w:sz w:val="20"/>
                <w:szCs w:val="20"/>
              </w:rPr>
              <w:t xml:space="preserve"> la memoria. </w:t>
            </w:r>
          </w:p>
          <w:p w:rsidR="00D73604" w:rsidRPr="001520A9" w:rsidRDefault="00E01876" w:rsidP="00E01876">
            <w:pPr>
              <w:spacing w:after="0"/>
              <w:jc w:val="both"/>
              <w:rPr>
                <w:sz w:val="20"/>
                <w:szCs w:val="20"/>
              </w:rPr>
            </w:pPr>
            <w:r w:rsidRPr="001520A9">
              <w:rPr>
                <w:rFonts w:cs="Calibri"/>
                <w:iCs/>
                <w:sz w:val="20"/>
                <w:szCs w:val="20"/>
              </w:rPr>
              <w:t>La Agencia Andaluza del Conocimiento a emitido un informe favorable sobre las modificaciones que solicitamos en relación a la eliminación y modificación de los requisitos previos de algunas asignaturas, así como la inclusión de una nueva asignatura optativa “Ejercicio terapéutico en patologías crónicas” de 6 ECTS</w:t>
            </w:r>
            <w:r w:rsidR="00B06A3F" w:rsidRPr="001520A9">
              <w:rPr>
                <w:rFonts w:cs="Calibri"/>
                <w:iCs/>
                <w:sz w:val="20"/>
                <w:szCs w:val="20"/>
              </w:rPr>
              <w:t>, que entrarán en vigor en el curso 2018-19.</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1B7B37" w:rsidRPr="001520A9" w:rsidTr="008F3C18">
        <w:trPr>
          <w:jc w:val="center"/>
        </w:trPr>
        <w:tc>
          <w:tcPr>
            <w:tcW w:w="676" w:type="pct"/>
            <w:shd w:val="clear" w:color="auto" w:fill="auto"/>
            <w:vAlign w:val="center"/>
          </w:tcPr>
          <w:p w:rsidR="001B7B37" w:rsidRPr="001520A9" w:rsidRDefault="008F3C18" w:rsidP="00621132">
            <w:pPr>
              <w:autoSpaceDE w:val="0"/>
              <w:autoSpaceDN w:val="0"/>
              <w:adjustRightInd w:val="0"/>
              <w:spacing w:after="0" w:line="240" w:lineRule="auto"/>
              <w:rPr>
                <w:b/>
                <w:sz w:val="20"/>
                <w:szCs w:val="20"/>
                <w:highlight w:val="yellow"/>
              </w:rPr>
            </w:pPr>
            <w:r w:rsidRPr="001520A9">
              <w:rPr>
                <w:b/>
                <w:sz w:val="20"/>
                <w:szCs w:val="20"/>
              </w:rPr>
              <w:t>2017-2018</w:t>
            </w:r>
          </w:p>
        </w:tc>
        <w:tc>
          <w:tcPr>
            <w:tcW w:w="2033" w:type="pct"/>
            <w:shd w:val="clear" w:color="auto" w:fill="auto"/>
            <w:vAlign w:val="center"/>
          </w:tcPr>
          <w:p w:rsidR="001B7B37" w:rsidRPr="001520A9" w:rsidRDefault="008F3C18" w:rsidP="008F3C18">
            <w:pPr>
              <w:autoSpaceDE w:val="0"/>
              <w:autoSpaceDN w:val="0"/>
              <w:adjustRightInd w:val="0"/>
              <w:spacing w:after="0" w:line="240" w:lineRule="auto"/>
              <w:jc w:val="center"/>
              <w:rPr>
                <w:i/>
                <w:sz w:val="20"/>
                <w:szCs w:val="20"/>
              </w:rPr>
            </w:pPr>
            <w:r w:rsidRPr="001520A9">
              <w:rPr>
                <w:i/>
                <w:sz w:val="20"/>
                <w:szCs w:val="20"/>
              </w:rPr>
              <w:t>-</w:t>
            </w:r>
          </w:p>
          <w:p w:rsidR="001B7B37" w:rsidRPr="001520A9" w:rsidRDefault="001B7B37" w:rsidP="008F3C18">
            <w:pPr>
              <w:autoSpaceDE w:val="0"/>
              <w:autoSpaceDN w:val="0"/>
              <w:adjustRightInd w:val="0"/>
              <w:spacing w:after="0" w:line="240" w:lineRule="auto"/>
              <w:jc w:val="center"/>
              <w:rPr>
                <w:i/>
                <w:sz w:val="20"/>
                <w:szCs w:val="20"/>
              </w:rPr>
            </w:pPr>
          </w:p>
        </w:tc>
        <w:tc>
          <w:tcPr>
            <w:tcW w:w="2291" w:type="pct"/>
            <w:shd w:val="clear" w:color="auto" w:fill="auto"/>
            <w:vAlign w:val="center"/>
          </w:tcPr>
          <w:p w:rsidR="001B7B37" w:rsidRPr="001520A9" w:rsidRDefault="008F3C18" w:rsidP="008F3C18">
            <w:pPr>
              <w:autoSpaceDE w:val="0"/>
              <w:autoSpaceDN w:val="0"/>
              <w:adjustRightInd w:val="0"/>
              <w:spacing w:after="0" w:line="240" w:lineRule="auto"/>
              <w:jc w:val="center"/>
              <w:rPr>
                <w:i/>
                <w:sz w:val="20"/>
                <w:szCs w:val="20"/>
              </w:rPr>
            </w:pPr>
            <w:r w:rsidRPr="001520A9">
              <w:rPr>
                <w:i/>
                <w:sz w:val="20"/>
                <w:szCs w:val="20"/>
              </w:rPr>
              <w:t>-</w:t>
            </w:r>
          </w:p>
        </w:tc>
      </w:tr>
    </w:tbl>
    <w:p w:rsidR="00D73604" w:rsidRPr="001520A9" w:rsidRDefault="00D73604" w:rsidP="00D73604">
      <w:pPr>
        <w:spacing w:after="0"/>
        <w:rPr>
          <w:sz w:val="20"/>
          <w:szCs w:val="20"/>
        </w:rPr>
      </w:pPr>
    </w:p>
    <w:p w:rsidR="003350BD" w:rsidRPr="001520A9" w:rsidRDefault="003350BD">
      <w:pPr>
        <w:spacing w:after="0" w:line="240" w:lineRule="auto"/>
        <w:rPr>
          <w:sz w:val="20"/>
          <w:szCs w:val="20"/>
        </w:rPr>
      </w:pPr>
      <w:r w:rsidRPr="001520A9">
        <w:rPr>
          <w:sz w:val="20"/>
          <w:szCs w:val="20"/>
        </w:rPr>
        <w:br w:type="page"/>
      </w:r>
    </w:p>
    <w:p w:rsidR="00D73604" w:rsidRPr="001520A9" w:rsidRDefault="00D73604" w:rsidP="00D73604">
      <w:pPr>
        <w:spacing w:after="0"/>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1520A9" w:rsidTr="004F502C">
        <w:trPr>
          <w:jc w:val="center"/>
        </w:trPr>
        <w:tc>
          <w:tcPr>
            <w:tcW w:w="9632" w:type="dxa"/>
            <w:tcBorders>
              <w:top w:val="double" w:sz="4" w:space="0" w:color="1F497D"/>
              <w:bottom w:val="double" w:sz="4" w:space="0" w:color="1F497D"/>
            </w:tcBorders>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 xml:space="preserve">V.3) GESTIÓN Y CONTROL DE LAS PRÁCTICAS EXTERNAS </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35"/>
        <w:gridCol w:w="556"/>
        <w:gridCol w:w="435"/>
        <w:gridCol w:w="435"/>
        <w:gridCol w:w="438"/>
        <w:gridCol w:w="438"/>
        <w:gridCol w:w="428"/>
        <w:gridCol w:w="438"/>
        <w:gridCol w:w="438"/>
        <w:gridCol w:w="438"/>
        <w:gridCol w:w="438"/>
        <w:gridCol w:w="438"/>
        <w:gridCol w:w="428"/>
        <w:gridCol w:w="438"/>
        <w:gridCol w:w="438"/>
        <w:gridCol w:w="438"/>
        <w:gridCol w:w="438"/>
        <w:gridCol w:w="438"/>
        <w:gridCol w:w="428"/>
      </w:tblGrid>
      <w:tr w:rsidR="00D73604" w:rsidRPr="001520A9" w:rsidTr="004F502C">
        <w:trPr>
          <w:jc w:val="center"/>
        </w:trPr>
        <w:tc>
          <w:tcPr>
            <w:tcW w:w="1555"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935"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2730" w:type="dxa"/>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5236" w:type="dxa"/>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D73604" w:rsidRPr="001520A9" w:rsidTr="004F502C">
        <w:trPr>
          <w:jc w:val="center"/>
        </w:trPr>
        <w:tc>
          <w:tcPr>
            <w:tcW w:w="1555"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935"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730" w:type="dxa"/>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618"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2618"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3D3AAB" w:rsidRPr="001520A9" w:rsidTr="00451CBE">
        <w:trPr>
          <w:jc w:val="center"/>
        </w:trPr>
        <w:tc>
          <w:tcPr>
            <w:tcW w:w="1555" w:type="dxa"/>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935"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556"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3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3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3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2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3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2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38"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3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28"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D73604" w:rsidRPr="001520A9" w:rsidTr="004F502C">
        <w:trPr>
          <w:jc w:val="center"/>
        </w:trPr>
        <w:tc>
          <w:tcPr>
            <w:tcW w:w="1555" w:type="dxa"/>
            <w:shd w:val="clear" w:color="auto" w:fill="FFFFFF"/>
            <w:vAlign w:val="center"/>
          </w:tcPr>
          <w:p w:rsidR="00D73604" w:rsidRPr="001520A9" w:rsidRDefault="00D73604" w:rsidP="004F502C">
            <w:pPr>
              <w:spacing w:after="0" w:line="240" w:lineRule="auto"/>
              <w:rPr>
                <w:b/>
                <w:color w:val="000000"/>
                <w:sz w:val="20"/>
                <w:szCs w:val="20"/>
              </w:rPr>
            </w:pPr>
            <w:r w:rsidRPr="001520A9">
              <w:rPr>
                <w:b/>
                <w:color w:val="000000"/>
                <w:sz w:val="20"/>
                <w:szCs w:val="20"/>
              </w:rPr>
              <w:t xml:space="preserve">ISGC-P05-01: Grado de Satisfacción global de los tutores académicos con las prácticas externas realizada por los alumnos. </w:t>
            </w:r>
          </w:p>
          <w:p w:rsidR="00D73604" w:rsidRPr="001520A9" w:rsidRDefault="00D73604" w:rsidP="004F502C">
            <w:pPr>
              <w:spacing w:after="0" w:line="240" w:lineRule="auto"/>
              <w:jc w:val="both"/>
              <w:rPr>
                <w:color w:val="FF0000"/>
                <w:sz w:val="20"/>
                <w:szCs w:val="20"/>
                <w:lang w:eastAsia="es-ES"/>
              </w:rPr>
            </w:pPr>
          </w:p>
        </w:tc>
        <w:tc>
          <w:tcPr>
            <w:tcW w:w="935" w:type="dxa"/>
            <w:shd w:val="clear" w:color="auto" w:fill="92CDDC" w:themeFill="accent5" w:themeFillTint="99"/>
            <w:vAlign w:val="center"/>
          </w:tcPr>
          <w:p w:rsidR="00D73604" w:rsidRPr="001520A9" w:rsidRDefault="00D73604" w:rsidP="004F502C">
            <w:pPr>
              <w:spacing w:after="0" w:line="240" w:lineRule="auto"/>
              <w:jc w:val="center"/>
              <w:rPr>
                <w:rFonts w:asciiTheme="minorHAnsi" w:hAnsiTheme="minorHAnsi"/>
                <w:sz w:val="20"/>
                <w:szCs w:val="20"/>
              </w:rPr>
            </w:pPr>
          </w:p>
        </w:tc>
        <w:tc>
          <w:tcPr>
            <w:tcW w:w="556"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FFFFFF" w:themeFill="background1"/>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3350BD" w:rsidP="003350BD">
            <w:pPr>
              <w:spacing w:after="0" w:line="240" w:lineRule="auto"/>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DAEEF3" w:themeFill="accent5" w:themeFillTint="33"/>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4,56</w:t>
            </w:r>
          </w:p>
        </w:tc>
        <w:tc>
          <w:tcPr>
            <w:tcW w:w="43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vAlign w:val="center"/>
          </w:tcPr>
          <w:p w:rsidR="00D73604" w:rsidRPr="001520A9" w:rsidRDefault="003350BD" w:rsidP="004F502C">
            <w:pPr>
              <w:spacing w:after="0" w:line="240" w:lineRule="auto"/>
              <w:jc w:val="center"/>
              <w:rPr>
                <w:rFonts w:asciiTheme="minorHAnsi" w:hAnsiTheme="minorHAnsi"/>
                <w:sz w:val="20"/>
                <w:szCs w:val="20"/>
              </w:rPr>
            </w:pPr>
            <w:r w:rsidRPr="001520A9">
              <w:rPr>
                <w:rFonts w:asciiTheme="minorHAnsi" w:hAnsiTheme="minorHAnsi"/>
                <w:sz w:val="20"/>
                <w:szCs w:val="20"/>
              </w:rPr>
              <w:t>4,33</w:t>
            </w:r>
          </w:p>
        </w:tc>
      </w:tr>
      <w:tr w:rsidR="00D73604" w:rsidRPr="001520A9" w:rsidTr="004F502C">
        <w:trPr>
          <w:jc w:val="center"/>
        </w:trPr>
        <w:tc>
          <w:tcPr>
            <w:tcW w:w="1555" w:type="dxa"/>
            <w:shd w:val="clear" w:color="auto" w:fill="FFFFFF"/>
            <w:vAlign w:val="center"/>
          </w:tcPr>
          <w:p w:rsidR="00D73604" w:rsidRPr="001520A9" w:rsidRDefault="00D73604" w:rsidP="004F502C">
            <w:pPr>
              <w:spacing w:after="0" w:line="240" w:lineRule="auto"/>
              <w:rPr>
                <w:b/>
                <w:color w:val="000000"/>
                <w:sz w:val="20"/>
                <w:szCs w:val="20"/>
              </w:rPr>
            </w:pPr>
            <w:r w:rsidRPr="001520A9">
              <w:rPr>
                <w:b/>
                <w:color w:val="000000"/>
                <w:sz w:val="20"/>
                <w:szCs w:val="20"/>
              </w:rPr>
              <w:t>ISGC-P05-02: Grado de Satisfacción global de los tutores de las entidades colaboradoras con el desempeño de los estudiantes en las prácticas externas.</w:t>
            </w:r>
          </w:p>
          <w:p w:rsidR="00D73604" w:rsidRPr="001520A9" w:rsidRDefault="00D73604" w:rsidP="004F502C">
            <w:pPr>
              <w:spacing w:after="0" w:line="240" w:lineRule="auto"/>
              <w:rPr>
                <w:rFonts w:asciiTheme="minorHAnsi" w:hAnsiTheme="minorHAnsi"/>
                <w:b/>
                <w:sz w:val="20"/>
                <w:szCs w:val="20"/>
              </w:rPr>
            </w:pPr>
          </w:p>
        </w:tc>
        <w:tc>
          <w:tcPr>
            <w:tcW w:w="935" w:type="dxa"/>
            <w:shd w:val="clear" w:color="auto" w:fill="92CDDC" w:themeFill="accent5" w:themeFillTint="99"/>
            <w:vAlign w:val="center"/>
          </w:tcPr>
          <w:p w:rsidR="00D73604" w:rsidRPr="001520A9" w:rsidRDefault="00DD02CC" w:rsidP="004F502C">
            <w:pPr>
              <w:spacing w:after="0" w:line="240" w:lineRule="auto"/>
              <w:jc w:val="center"/>
              <w:rPr>
                <w:rFonts w:asciiTheme="minorHAnsi" w:hAnsiTheme="minorHAnsi"/>
                <w:sz w:val="20"/>
                <w:szCs w:val="20"/>
              </w:rPr>
            </w:pPr>
            <w:r>
              <w:rPr>
                <w:rFonts w:asciiTheme="minorHAnsi" w:hAnsiTheme="minorHAnsi"/>
                <w:sz w:val="20"/>
                <w:szCs w:val="20"/>
              </w:rPr>
              <w:t>5%</w:t>
            </w:r>
          </w:p>
        </w:tc>
        <w:tc>
          <w:tcPr>
            <w:tcW w:w="556"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FFFFFF" w:themeFill="background1"/>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r w:rsidR="00DD02CC">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DAEEF3" w:themeFill="accent5" w:themeFillTint="33"/>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4,67</w:t>
            </w:r>
          </w:p>
        </w:tc>
        <w:tc>
          <w:tcPr>
            <w:tcW w:w="43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vAlign w:val="center"/>
          </w:tcPr>
          <w:p w:rsidR="00D73604" w:rsidRPr="001520A9" w:rsidRDefault="00992D35" w:rsidP="004F502C">
            <w:pPr>
              <w:spacing w:after="0" w:line="240" w:lineRule="auto"/>
              <w:jc w:val="center"/>
              <w:rPr>
                <w:rFonts w:asciiTheme="minorHAnsi" w:hAnsiTheme="minorHAnsi"/>
                <w:sz w:val="20"/>
                <w:szCs w:val="20"/>
              </w:rPr>
            </w:pPr>
            <w:r w:rsidRPr="001520A9">
              <w:rPr>
                <w:rFonts w:asciiTheme="minorHAnsi" w:hAnsiTheme="minorHAnsi"/>
                <w:sz w:val="20"/>
                <w:szCs w:val="20"/>
              </w:rPr>
              <w:t>4,52</w:t>
            </w:r>
          </w:p>
        </w:tc>
      </w:tr>
      <w:tr w:rsidR="00D73604" w:rsidRPr="001520A9" w:rsidTr="004F502C">
        <w:trPr>
          <w:jc w:val="center"/>
        </w:trPr>
        <w:tc>
          <w:tcPr>
            <w:tcW w:w="1555" w:type="dxa"/>
            <w:shd w:val="clear" w:color="auto" w:fill="FFFFFF"/>
            <w:vAlign w:val="center"/>
          </w:tcPr>
          <w:p w:rsidR="00D73604" w:rsidRPr="001520A9" w:rsidRDefault="00D73604" w:rsidP="004F502C">
            <w:pPr>
              <w:spacing w:after="0" w:line="240" w:lineRule="auto"/>
              <w:rPr>
                <w:b/>
                <w:color w:val="000000"/>
                <w:sz w:val="20"/>
                <w:szCs w:val="20"/>
              </w:rPr>
            </w:pPr>
            <w:r w:rsidRPr="001520A9">
              <w:rPr>
                <w:b/>
                <w:color w:val="000000"/>
                <w:sz w:val="20"/>
                <w:szCs w:val="20"/>
              </w:rPr>
              <w:t>ISGC-P05-03: Grado de Satisfacción global de los estudiantes con las prácticas externas para afianzar los conocimientos y habilidades adquiridos en el título.</w:t>
            </w:r>
          </w:p>
          <w:p w:rsidR="00D73604" w:rsidRPr="001520A9" w:rsidRDefault="00D73604" w:rsidP="004F502C">
            <w:pPr>
              <w:spacing w:after="0" w:line="240" w:lineRule="auto"/>
              <w:rPr>
                <w:rFonts w:asciiTheme="minorHAnsi" w:hAnsiTheme="minorHAnsi"/>
                <w:b/>
                <w:sz w:val="20"/>
                <w:szCs w:val="20"/>
              </w:rPr>
            </w:pPr>
          </w:p>
        </w:tc>
        <w:tc>
          <w:tcPr>
            <w:tcW w:w="935" w:type="dxa"/>
            <w:shd w:val="clear" w:color="auto" w:fill="92CDDC" w:themeFill="accent5" w:themeFillTint="99"/>
            <w:vAlign w:val="center"/>
          </w:tcPr>
          <w:p w:rsidR="00D73604" w:rsidRPr="001520A9" w:rsidRDefault="00D73604" w:rsidP="004F502C">
            <w:pPr>
              <w:spacing w:after="0" w:line="240" w:lineRule="auto"/>
              <w:jc w:val="center"/>
              <w:rPr>
                <w:rFonts w:asciiTheme="minorHAnsi" w:hAnsiTheme="minorHAnsi"/>
                <w:sz w:val="20"/>
                <w:szCs w:val="20"/>
              </w:rPr>
            </w:pPr>
          </w:p>
        </w:tc>
        <w:tc>
          <w:tcPr>
            <w:tcW w:w="556"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FFFFFF" w:themeFill="background1"/>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DAEEF3" w:themeFill="accent5" w:themeFillTint="33"/>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3,8</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3,98</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3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vAlign w:val="center"/>
          </w:tcPr>
          <w:p w:rsidR="00D73604" w:rsidRPr="001520A9" w:rsidRDefault="00DC2D0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r>
      <w:tr w:rsidR="00D73604" w:rsidRPr="001520A9" w:rsidTr="004F502C">
        <w:trPr>
          <w:jc w:val="center"/>
        </w:trPr>
        <w:tc>
          <w:tcPr>
            <w:tcW w:w="1555" w:type="dxa"/>
            <w:shd w:val="clear" w:color="auto" w:fill="FFFFFF"/>
            <w:vAlign w:val="center"/>
          </w:tcPr>
          <w:p w:rsidR="00D73604" w:rsidRPr="001520A9" w:rsidRDefault="00D73604" w:rsidP="004F502C">
            <w:pPr>
              <w:spacing w:after="0" w:line="240" w:lineRule="auto"/>
              <w:rPr>
                <w:b/>
                <w:color w:val="000000"/>
                <w:sz w:val="20"/>
                <w:szCs w:val="20"/>
              </w:rPr>
            </w:pPr>
            <w:r w:rsidRPr="001520A9">
              <w:rPr>
                <w:b/>
                <w:color w:val="000000"/>
                <w:sz w:val="20"/>
                <w:szCs w:val="20"/>
              </w:rPr>
              <w:t xml:space="preserve">ISGC-P05-04: Grado de satisfacción de los estudiantes con la contribución de la formación recibida en el título para </w:t>
            </w:r>
            <w:r w:rsidRPr="001520A9">
              <w:rPr>
                <w:b/>
                <w:color w:val="000000"/>
                <w:sz w:val="20"/>
                <w:szCs w:val="20"/>
              </w:rPr>
              <w:lastRenderedPageBreak/>
              <w:t>desarrollar la práctica externa.</w:t>
            </w:r>
          </w:p>
          <w:p w:rsidR="00D73604" w:rsidRPr="001520A9" w:rsidRDefault="00D73604" w:rsidP="004F502C">
            <w:pPr>
              <w:spacing w:after="0" w:line="240" w:lineRule="auto"/>
              <w:rPr>
                <w:rFonts w:asciiTheme="minorHAnsi" w:hAnsiTheme="minorHAnsi"/>
                <w:b/>
                <w:sz w:val="20"/>
                <w:szCs w:val="20"/>
              </w:rPr>
            </w:pPr>
          </w:p>
        </w:tc>
        <w:tc>
          <w:tcPr>
            <w:tcW w:w="935" w:type="dxa"/>
            <w:shd w:val="clear" w:color="auto" w:fill="92CDDC" w:themeFill="accent5" w:themeFillTint="99"/>
            <w:vAlign w:val="center"/>
          </w:tcPr>
          <w:p w:rsidR="00D73604" w:rsidRPr="001520A9" w:rsidRDefault="00D73604" w:rsidP="004F502C">
            <w:pPr>
              <w:spacing w:after="0" w:line="240" w:lineRule="auto"/>
              <w:jc w:val="center"/>
              <w:rPr>
                <w:rFonts w:asciiTheme="minorHAnsi" w:hAnsiTheme="minorHAnsi"/>
                <w:sz w:val="20"/>
                <w:szCs w:val="20"/>
              </w:rPr>
            </w:pPr>
          </w:p>
        </w:tc>
        <w:tc>
          <w:tcPr>
            <w:tcW w:w="556"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A27B4A"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5"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FFFFFF" w:themeFill="background1"/>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shd w:val="clear" w:color="auto" w:fill="DAEEF3" w:themeFill="accent5" w:themeFillTint="33"/>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4,04</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3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28" w:type="dxa"/>
            <w:vAlign w:val="center"/>
          </w:tcPr>
          <w:p w:rsidR="00D73604" w:rsidRPr="001520A9" w:rsidRDefault="007400B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r>
      <w:tr w:rsidR="00D73604" w:rsidRPr="001520A9" w:rsidTr="004F502C">
        <w:trPr>
          <w:jc w:val="center"/>
        </w:trPr>
        <w:tc>
          <w:tcPr>
            <w:tcW w:w="1555" w:type="dxa"/>
            <w:shd w:val="clear" w:color="auto" w:fill="FFFFFF"/>
          </w:tcPr>
          <w:p w:rsidR="00D73604" w:rsidRPr="001520A9" w:rsidRDefault="00D73604" w:rsidP="004F502C">
            <w:pPr>
              <w:spacing w:after="0" w:line="240" w:lineRule="auto"/>
              <w:rPr>
                <w:b/>
                <w:sz w:val="20"/>
                <w:szCs w:val="20"/>
              </w:rPr>
            </w:pPr>
            <w:r w:rsidRPr="001520A9">
              <w:rPr>
                <w:b/>
                <w:sz w:val="20"/>
                <w:szCs w:val="20"/>
              </w:rPr>
              <w:lastRenderedPageBreak/>
              <w:t>ISGC-P05-05: Tasa de rendimiento de las prácticas externas o prácticas clínicas (área de CCSS).</w:t>
            </w:r>
          </w:p>
          <w:p w:rsidR="00D73604" w:rsidRPr="001520A9" w:rsidRDefault="00D73604" w:rsidP="004F502C">
            <w:pPr>
              <w:spacing w:after="0" w:line="240" w:lineRule="auto"/>
              <w:rPr>
                <w:rFonts w:asciiTheme="minorHAnsi" w:hAnsiTheme="minorHAnsi"/>
                <w:b/>
                <w:sz w:val="20"/>
                <w:szCs w:val="20"/>
              </w:rPr>
            </w:pPr>
          </w:p>
        </w:tc>
        <w:tc>
          <w:tcPr>
            <w:tcW w:w="935" w:type="dxa"/>
            <w:shd w:val="clear" w:color="auto" w:fill="92CDDC" w:themeFill="accent5" w:themeFillTint="99"/>
            <w:vAlign w:val="center"/>
          </w:tcPr>
          <w:p w:rsidR="00D73604" w:rsidRPr="001520A9" w:rsidRDefault="00DD02CC" w:rsidP="004F502C">
            <w:pPr>
              <w:spacing w:after="0" w:line="240" w:lineRule="auto"/>
              <w:jc w:val="center"/>
              <w:rPr>
                <w:rFonts w:asciiTheme="minorHAnsi" w:hAnsiTheme="minorHAnsi"/>
                <w:sz w:val="20"/>
                <w:szCs w:val="20"/>
              </w:rPr>
            </w:pPr>
            <w:r>
              <w:rPr>
                <w:rFonts w:asciiTheme="minorHAnsi" w:hAnsiTheme="minorHAnsi"/>
                <w:sz w:val="20"/>
                <w:szCs w:val="20"/>
              </w:rPr>
              <w:t>100%</w:t>
            </w:r>
          </w:p>
        </w:tc>
        <w:tc>
          <w:tcPr>
            <w:tcW w:w="556"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35"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98%</w:t>
            </w:r>
          </w:p>
        </w:tc>
        <w:tc>
          <w:tcPr>
            <w:tcW w:w="435"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28" w:type="dxa"/>
            <w:shd w:val="clear" w:color="auto" w:fill="FFFFFF" w:themeFill="background1"/>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3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99,9%</w:t>
            </w:r>
          </w:p>
        </w:tc>
        <w:tc>
          <w:tcPr>
            <w:tcW w:w="43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98,6%</w:t>
            </w:r>
          </w:p>
        </w:tc>
        <w:tc>
          <w:tcPr>
            <w:tcW w:w="43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99,24%</w:t>
            </w:r>
          </w:p>
        </w:tc>
        <w:tc>
          <w:tcPr>
            <w:tcW w:w="43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99,2%</w:t>
            </w:r>
          </w:p>
        </w:tc>
        <w:tc>
          <w:tcPr>
            <w:tcW w:w="43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99,3%</w:t>
            </w:r>
          </w:p>
        </w:tc>
        <w:tc>
          <w:tcPr>
            <w:tcW w:w="428" w:type="dxa"/>
            <w:shd w:val="clear" w:color="auto" w:fill="DAEEF3" w:themeFill="accent5" w:themeFillTint="33"/>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97,84%</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96,6%</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95,7%</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95%</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95,7%</w:t>
            </w:r>
          </w:p>
        </w:tc>
        <w:tc>
          <w:tcPr>
            <w:tcW w:w="43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94,5%</w:t>
            </w:r>
          </w:p>
        </w:tc>
        <w:tc>
          <w:tcPr>
            <w:tcW w:w="428" w:type="dxa"/>
            <w:vAlign w:val="center"/>
          </w:tcPr>
          <w:p w:rsidR="00D73604" w:rsidRPr="001520A9" w:rsidRDefault="003D6474" w:rsidP="004F502C">
            <w:pPr>
              <w:spacing w:after="0" w:line="240" w:lineRule="auto"/>
              <w:jc w:val="center"/>
              <w:rPr>
                <w:rFonts w:asciiTheme="minorHAnsi" w:hAnsiTheme="minorHAnsi"/>
                <w:sz w:val="20"/>
                <w:szCs w:val="20"/>
              </w:rPr>
            </w:pPr>
            <w:r w:rsidRPr="001520A9">
              <w:rPr>
                <w:rFonts w:asciiTheme="minorHAnsi" w:hAnsiTheme="minorHAnsi"/>
                <w:sz w:val="20"/>
                <w:szCs w:val="20"/>
              </w:rPr>
              <w:t>97,03%</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DF4D0E" w:rsidRPr="001520A9" w:rsidRDefault="00DF4D0E" w:rsidP="00D73604">
      <w:pPr>
        <w:autoSpaceDE w:val="0"/>
        <w:autoSpaceDN w:val="0"/>
        <w:adjustRightInd w:val="0"/>
        <w:spacing w:after="0" w:line="240" w:lineRule="auto"/>
        <w:jc w:val="both"/>
        <w:rPr>
          <w:i/>
          <w:color w:val="FF0000"/>
          <w:sz w:val="20"/>
          <w:szCs w:val="20"/>
        </w:rPr>
      </w:pPr>
    </w:p>
    <w:p w:rsidR="00DF4D0E" w:rsidRPr="001520A9" w:rsidRDefault="00DF4D0E" w:rsidP="00D73604">
      <w:pPr>
        <w:autoSpaceDE w:val="0"/>
        <w:autoSpaceDN w:val="0"/>
        <w:adjustRightInd w:val="0"/>
        <w:spacing w:after="0" w:line="240" w:lineRule="auto"/>
        <w:jc w:val="both"/>
        <w:rPr>
          <w:i/>
          <w:color w:val="FF0000"/>
          <w:sz w:val="20"/>
          <w:szCs w:val="20"/>
        </w:rPr>
      </w:pPr>
    </w:p>
    <w:p w:rsidR="00DF4D0E" w:rsidRPr="001520A9" w:rsidRDefault="00DF4D0E" w:rsidP="00DF4D0E">
      <w:pPr>
        <w:spacing w:after="0"/>
        <w:jc w:val="both"/>
        <w:rPr>
          <w:rFonts w:cs="Calibri"/>
          <w:iCs/>
          <w:sz w:val="20"/>
          <w:szCs w:val="20"/>
        </w:rPr>
      </w:pPr>
      <w:r w:rsidRPr="001520A9">
        <w:rPr>
          <w:rFonts w:cs="Calibri"/>
          <w:iCs/>
          <w:sz w:val="20"/>
          <w:szCs w:val="20"/>
        </w:rPr>
        <w:t>La Universidad tiene un elevado número de Convenios (público, privado y concertado) siendo éstos adecuados en cantidad y calidad para las prácticas de nuestros alumnos. Todo ello se puede constatar al observar la alta Tasa (100%) de rendimiento de las prácticas externas o prácticas clínicas, siendo muy superior al de la UCA.</w:t>
      </w:r>
    </w:p>
    <w:p w:rsidR="00DF4D0E" w:rsidRPr="001520A9" w:rsidRDefault="00DF4D0E" w:rsidP="00DF4D0E">
      <w:pPr>
        <w:spacing w:after="0"/>
        <w:jc w:val="both"/>
        <w:rPr>
          <w:sz w:val="20"/>
          <w:szCs w:val="20"/>
        </w:rPr>
      </w:pPr>
      <w:r w:rsidRPr="001520A9">
        <w:rPr>
          <w:rFonts w:cs="Calibri"/>
          <w:iCs/>
          <w:sz w:val="20"/>
          <w:szCs w:val="20"/>
        </w:rPr>
        <w:t>En cuanto al resto de los ítems, no tenemos datos para poder valorar.</w:t>
      </w:r>
    </w:p>
    <w:p w:rsidR="00DF4D0E" w:rsidRPr="001520A9" w:rsidRDefault="00DF4D0E" w:rsidP="00D73604">
      <w:pPr>
        <w:autoSpaceDE w:val="0"/>
        <w:autoSpaceDN w:val="0"/>
        <w:adjustRightInd w:val="0"/>
        <w:spacing w:after="0" w:line="240" w:lineRule="auto"/>
        <w:jc w:val="both"/>
        <w:rPr>
          <w:i/>
          <w:color w:val="FF0000"/>
          <w:sz w:val="20"/>
          <w:szCs w:val="20"/>
        </w:rPr>
      </w:pPr>
    </w:p>
    <w:p w:rsidR="00D73604" w:rsidRPr="001520A9" w:rsidRDefault="00D73604" w:rsidP="00D73604">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716878">
        <w:trPr>
          <w:jc w:val="center"/>
        </w:trPr>
        <w:tc>
          <w:tcPr>
            <w:tcW w:w="5000" w:type="pct"/>
            <w:tcBorders>
              <w:bottom w:val="single" w:sz="4" w:space="0" w:color="auto"/>
            </w:tcBorders>
            <w:vAlign w:val="center"/>
          </w:tcPr>
          <w:p w:rsidR="00433744" w:rsidRPr="001520A9" w:rsidRDefault="00433744" w:rsidP="00433744">
            <w:pPr>
              <w:spacing w:after="0" w:line="240" w:lineRule="auto"/>
              <w:jc w:val="both"/>
              <w:rPr>
                <w:rFonts w:ascii="Verdana" w:hAnsi="Verdana"/>
                <w:sz w:val="20"/>
                <w:szCs w:val="20"/>
                <w:shd w:val="clear" w:color="auto" w:fill="FFFFFF"/>
              </w:rPr>
            </w:pPr>
            <w:r w:rsidRPr="001520A9">
              <w:rPr>
                <w:sz w:val="20"/>
                <w:szCs w:val="20"/>
                <w:shd w:val="clear" w:color="auto" w:fill="FFFFFF"/>
              </w:rPr>
              <w:t xml:space="preserve">Realización de las Prácticas externas curriculares sin incidencias, en buena parte debido a la gran profesionalidad de los Coordinadores de prácticas clínicas, de los Profesores Asociados de CCSS y Tutores Clínicos de  que disponemos, así como, a la buena Planificación por parte de los Profesores Coordinadores de las Asignaturas Practicum I al IV. </w:t>
            </w:r>
          </w:p>
          <w:p w:rsidR="00D73604" w:rsidRPr="001520A9" w:rsidRDefault="00433744" w:rsidP="00433744">
            <w:pPr>
              <w:spacing w:after="0" w:line="240" w:lineRule="auto"/>
              <w:rPr>
                <w:sz w:val="20"/>
                <w:szCs w:val="20"/>
              </w:rPr>
            </w:pPr>
            <w:r w:rsidRPr="001520A9">
              <w:rPr>
                <w:sz w:val="20"/>
                <w:szCs w:val="20"/>
                <w:shd w:val="clear" w:color="auto" w:fill="FFFFFF"/>
              </w:rPr>
              <w:t xml:space="preserve">La tasa de rendimiento de dichas prácticas es el 100%. </w:t>
            </w:r>
          </w:p>
        </w:tc>
      </w:tr>
    </w:tbl>
    <w:p w:rsidR="00DF4D0E" w:rsidRDefault="00DF4D0E" w:rsidP="00D73604">
      <w:pPr>
        <w:spacing w:after="0"/>
        <w:rPr>
          <w:sz w:val="20"/>
          <w:szCs w:val="20"/>
        </w:rPr>
      </w:pPr>
    </w:p>
    <w:p w:rsidR="00F625B6" w:rsidRDefault="00F625B6" w:rsidP="00D73604">
      <w:pPr>
        <w:spacing w:after="0"/>
        <w:rPr>
          <w:sz w:val="20"/>
          <w:szCs w:val="20"/>
        </w:rPr>
      </w:pPr>
    </w:p>
    <w:p w:rsidR="00F625B6" w:rsidRDefault="00F625B6" w:rsidP="00D73604">
      <w:pPr>
        <w:spacing w:after="0"/>
        <w:rPr>
          <w:sz w:val="20"/>
          <w:szCs w:val="20"/>
        </w:rPr>
      </w:pPr>
    </w:p>
    <w:p w:rsidR="00F625B6" w:rsidRDefault="00F625B6" w:rsidP="00D73604">
      <w:pPr>
        <w:spacing w:after="0"/>
        <w:rPr>
          <w:sz w:val="20"/>
          <w:szCs w:val="20"/>
        </w:rPr>
      </w:pPr>
    </w:p>
    <w:p w:rsidR="00F625B6" w:rsidRPr="001520A9" w:rsidRDefault="00F625B6"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F4D0E" w:rsidP="004F502C">
            <w:pPr>
              <w:spacing w:after="0" w:line="240" w:lineRule="auto"/>
              <w:jc w:val="center"/>
              <w:rPr>
                <w:rFonts w:asciiTheme="minorHAnsi" w:hAnsiTheme="minorHAnsi"/>
                <w:b/>
                <w:i/>
                <w:color w:val="FFFFFF"/>
                <w:sz w:val="20"/>
                <w:szCs w:val="20"/>
              </w:rPr>
            </w:pPr>
            <w:r w:rsidRPr="001520A9">
              <w:rPr>
                <w:sz w:val="20"/>
                <w:szCs w:val="20"/>
              </w:rPr>
              <w:br w:type="page"/>
            </w:r>
            <w:r w:rsidR="00D73604"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20B5D" w:rsidRPr="001520A9" w:rsidTr="00B20B5D">
        <w:trPr>
          <w:jc w:val="center"/>
        </w:trPr>
        <w:tc>
          <w:tcPr>
            <w:tcW w:w="676" w:type="pct"/>
            <w:shd w:val="clear" w:color="auto" w:fill="auto"/>
            <w:vAlign w:val="center"/>
          </w:tcPr>
          <w:p w:rsidR="00B20B5D" w:rsidRPr="001520A9" w:rsidRDefault="00B20B5D" w:rsidP="00DF4D0E">
            <w:pPr>
              <w:rPr>
                <w:sz w:val="20"/>
                <w:szCs w:val="20"/>
              </w:rPr>
            </w:pPr>
            <w:r w:rsidRPr="001520A9">
              <w:rPr>
                <w:rFonts w:asciiTheme="minorHAnsi" w:hAnsiTheme="minorHAnsi"/>
                <w:i/>
                <w:sz w:val="20"/>
                <w:szCs w:val="20"/>
              </w:rPr>
              <w:t>201</w:t>
            </w:r>
            <w:r w:rsidR="00DF4D0E" w:rsidRPr="001520A9">
              <w:rPr>
                <w:rFonts w:asciiTheme="minorHAnsi" w:hAnsiTheme="minorHAnsi"/>
                <w:i/>
                <w:sz w:val="20"/>
                <w:szCs w:val="20"/>
              </w:rPr>
              <w:t>7</w:t>
            </w:r>
            <w:r w:rsidRPr="001520A9">
              <w:rPr>
                <w:rFonts w:asciiTheme="minorHAnsi" w:hAnsiTheme="minorHAnsi"/>
                <w:i/>
                <w:sz w:val="20"/>
                <w:szCs w:val="20"/>
              </w:rPr>
              <w:t>/201</w:t>
            </w:r>
            <w:r w:rsidR="00DF4D0E" w:rsidRPr="001520A9">
              <w:rPr>
                <w:rFonts w:asciiTheme="minorHAnsi" w:hAnsiTheme="minorHAnsi"/>
                <w:i/>
                <w:sz w:val="20"/>
                <w:szCs w:val="20"/>
              </w:rPr>
              <w:t>8</w:t>
            </w:r>
          </w:p>
        </w:tc>
        <w:tc>
          <w:tcPr>
            <w:tcW w:w="2033" w:type="pct"/>
            <w:shd w:val="clear" w:color="auto" w:fill="auto"/>
            <w:vAlign w:val="center"/>
          </w:tcPr>
          <w:p w:rsidR="00B20B5D" w:rsidRPr="001520A9" w:rsidRDefault="00DF4D0E" w:rsidP="00DF4D0E">
            <w:pPr>
              <w:spacing w:after="0" w:line="240" w:lineRule="auto"/>
              <w:jc w:val="center"/>
              <w:rPr>
                <w:rFonts w:asciiTheme="minorHAnsi" w:hAnsiTheme="minorHAnsi"/>
                <w:i/>
                <w:sz w:val="20"/>
                <w:szCs w:val="20"/>
              </w:rPr>
            </w:pPr>
            <w:r w:rsidRPr="001520A9">
              <w:rPr>
                <w:rFonts w:asciiTheme="minorHAnsi" w:hAnsiTheme="minorHAnsi"/>
                <w:i/>
                <w:sz w:val="20"/>
                <w:szCs w:val="20"/>
              </w:rPr>
              <w:t>-</w:t>
            </w:r>
          </w:p>
        </w:tc>
        <w:tc>
          <w:tcPr>
            <w:tcW w:w="2291" w:type="pct"/>
            <w:shd w:val="clear" w:color="auto" w:fill="auto"/>
            <w:vAlign w:val="center"/>
          </w:tcPr>
          <w:p w:rsidR="00B20B5D" w:rsidRPr="001520A9" w:rsidRDefault="00DF4D0E" w:rsidP="00DF4D0E">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D73604" w:rsidRPr="001520A9" w:rsidRDefault="00D73604" w:rsidP="00D73604">
      <w:pPr>
        <w:spacing w:after="0"/>
        <w:rPr>
          <w:sz w:val="20"/>
          <w:szCs w:val="20"/>
        </w:rPr>
      </w:pPr>
    </w:p>
    <w:p w:rsidR="00F625B6" w:rsidRDefault="00F625B6">
      <w:pPr>
        <w:spacing w:after="0" w:line="240" w:lineRule="auto"/>
        <w:rPr>
          <w:sz w:val="20"/>
          <w:szCs w:val="20"/>
        </w:rPr>
      </w:pPr>
      <w:r>
        <w:rPr>
          <w:sz w:val="20"/>
          <w:szCs w:val="20"/>
        </w:rPr>
        <w:br w:type="page"/>
      </w:r>
    </w:p>
    <w:p w:rsidR="00D73604" w:rsidRPr="001520A9" w:rsidRDefault="00D73604" w:rsidP="00D73604">
      <w:pPr>
        <w:spacing w:after="0"/>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1520A9" w:rsidTr="004F502C">
        <w:trPr>
          <w:jc w:val="center"/>
        </w:trPr>
        <w:tc>
          <w:tcPr>
            <w:tcW w:w="9494" w:type="dxa"/>
            <w:tcBorders>
              <w:top w:val="double" w:sz="4" w:space="0" w:color="1F497D"/>
              <w:bottom w:val="double" w:sz="4" w:space="0" w:color="1F497D"/>
            </w:tcBorders>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V.4) GESTIÓN DE LA MOVILIDAD DE LOS ESTUDIANTES</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894"/>
        <w:gridCol w:w="916"/>
        <w:gridCol w:w="413"/>
        <w:gridCol w:w="413"/>
        <w:gridCol w:w="412"/>
        <w:gridCol w:w="412"/>
        <w:gridCol w:w="412"/>
        <w:gridCol w:w="412"/>
        <w:gridCol w:w="412"/>
        <w:gridCol w:w="412"/>
        <w:gridCol w:w="412"/>
        <w:gridCol w:w="412"/>
        <w:gridCol w:w="412"/>
        <w:gridCol w:w="412"/>
        <w:gridCol w:w="412"/>
        <w:gridCol w:w="412"/>
        <w:gridCol w:w="412"/>
        <w:gridCol w:w="412"/>
        <w:gridCol w:w="412"/>
        <w:gridCol w:w="412"/>
      </w:tblGrid>
      <w:tr w:rsidR="00D73604" w:rsidRPr="001520A9" w:rsidTr="004F502C">
        <w:trPr>
          <w:jc w:val="center"/>
        </w:trPr>
        <w:tc>
          <w:tcPr>
            <w:tcW w:w="1228"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894"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Tipo de movilidad</w:t>
            </w:r>
          </w:p>
        </w:tc>
        <w:tc>
          <w:tcPr>
            <w:tcW w:w="916"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2474" w:type="dxa"/>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4944" w:type="dxa"/>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D73604" w:rsidRPr="001520A9" w:rsidTr="004F502C">
        <w:trPr>
          <w:jc w:val="center"/>
        </w:trPr>
        <w:tc>
          <w:tcPr>
            <w:tcW w:w="1228"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894"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916"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474" w:type="dxa"/>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472"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2472" w:type="dxa"/>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3D3AAB" w:rsidRPr="001520A9" w:rsidTr="00451CBE">
        <w:trPr>
          <w:jc w:val="center"/>
        </w:trPr>
        <w:tc>
          <w:tcPr>
            <w:tcW w:w="1228" w:type="dxa"/>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894"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916"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413"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13"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412"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412"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D73604" w:rsidRPr="001520A9" w:rsidTr="004F502C">
        <w:trPr>
          <w:trHeight w:val="518"/>
          <w:jc w:val="center"/>
        </w:trPr>
        <w:tc>
          <w:tcPr>
            <w:tcW w:w="1228" w:type="dxa"/>
            <w:vMerge w:val="restart"/>
            <w:shd w:val="clear" w:color="auto" w:fill="FFFFFF"/>
            <w:vAlign w:val="center"/>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 xml:space="preserve">ISGC-P06-03: Tasa de movilidad de estudiantes sobre matriculados en el título. </w:t>
            </w:r>
          </w:p>
          <w:p w:rsidR="00D73604" w:rsidRPr="001520A9" w:rsidRDefault="00D73604" w:rsidP="004F502C">
            <w:pPr>
              <w:spacing w:after="0" w:line="240" w:lineRule="auto"/>
              <w:rPr>
                <w:rFonts w:asciiTheme="minorHAnsi" w:hAnsiTheme="minorHAnsi"/>
                <w:b/>
                <w:sz w:val="20"/>
                <w:szCs w:val="20"/>
              </w:rPr>
            </w:pPr>
          </w:p>
        </w:tc>
        <w:tc>
          <w:tcPr>
            <w:tcW w:w="894" w:type="dxa"/>
            <w:vAlign w:val="center"/>
          </w:tcPr>
          <w:p w:rsidR="00D73604" w:rsidRPr="001520A9" w:rsidRDefault="00D73604" w:rsidP="004F502C">
            <w:pPr>
              <w:spacing w:after="0" w:line="240" w:lineRule="auto"/>
              <w:rPr>
                <w:rFonts w:asciiTheme="minorHAnsi" w:hAnsiTheme="minorHAnsi"/>
                <w:sz w:val="20"/>
                <w:szCs w:val="20"/>
              </w:rPr>
            </w:pPr>
            <w:r w:rsidRPr="001520A9">
              <w:rPr>
                <w:rFonts w:asciiTheme="minorHAnsi" w:hAnsiTheme="minorHAnsi"/>
                <w:sz w:val="20"/>
                <w:szCs w:val="20"/>
              </w:rPr>
              <w:t>Internacional</w:t>
            </w:r>
          </w:p>
        </w:tc>
        <w:tc>
          <w:tcPr>
            <w:tcW w:w="916" w:type="dxa"/>
            <w:shd w:val="clear" w:color="auto" w:fill="92CDDC" w:themeFill="accent5" w:themeFillTint="99"/>
            <w:vAlign w:val="center"/>
          </w:tcPr>
          <w:p w:rsidR="00D73604" w:rsidRPr="001520A9" w:rsidRDefault="00821848" w:rsidP="004F502C">
            <w:pPr>
              <w:spacing w:after="0" w:line="240" w:lineRule="auto"/>
              <w:jc w:val="center"/>
              <w:rPr>
                <w:rFonts w:asciiTheme="minorHAnsi" w:hAnsiTheme="minorHAnsi"/>
                <w:sz w:val="20"/>
                <w:szCs w:val="20"/>
              </w:rPr>
            </w:pPr>
            <w:r>
              <w:rPr>
                <w:rFonts w:asciiTheme="minorHAnsi" w:hAnsiTheme="minorHAnsi"/>
                <w:sz w:val="20"/>
                <w:szCs w:val="20"/>
              </w:rPr>
              <w:t>0,5%</w:t>
            </w:r>
          </w:p>
        </w:tc>
        <w:tc>
          <w:tcPr>
            <w:tcW w:w="413" w:type="dxa"/>
            <w:vAlign w:val="center"/>
          </w:tcPr>
          <w:p w:rsidR="00D73604" w:rsidRPr="001520A9" w:rsidRDefault="00F72285" w:rsidP="004F502C">
            <w:pPr>
              <w:spacing w:after="0" w:line="240" w:lineRule="auto"/>
              <w:jc w:val="center"/>
              <w:rPr>
                <w:rFonts w:asciiTheme="minorHAnsi" w:hAnsiTheme="minorHAnsi"/>
                <w:sz w:val="20"/>
                <w:szCs w:val="20"/>
              </w:rPr>
            </w:pPr>
            <w:r w:rsidRPr="001520A9">
              <w:rPr>
                <w:rFonts w:asciiTheme="minorHAnsi" w:hAnsiTheme="minorHAnsi"/>
                <w:sz w:val="20"/>
                <w:szCs w:val="20"/>
              </w:rPr>
              <w:t>22%</w:t>
            </w:r>
          </w:p>
        </w:tc>
        <w:tc>
          <w:tcPr>
            <w:tcW w:w="413" w:type="dxa"/>
            <w:vAlign w:val="center"/>
          </w:tcPr>
          <w:p w:rsidR="00D73604" w:rsidRPr="001520A9" w:rsidRDefault="00F72285" w:rsidP="004F502C">
            <w:pPr>
              <w:spacing w:after="0" w:line="240" w:lineRule="auto"/>
              <w:jc w:val="center"/>
              <w:rPr>
                <w:rFonts w:asciiTheme="minorHAnsi" w:hAnsiTheme="minorHAnsi"/>
                <w:sz w:val="20"/>
                <w:szCs w:val="20"/>
              </w:rPr>
            </w:pPr>
            <w:r w:rsidRPr="001520A9">
              <w:rPr>
                <w:rFonts w:asciiTheme="minorHAnsi" w:hAnsiTheme="minorHAnsi"/>
                <w:sz w:val="20"/>
                <w:szCs w:val="20"/>
              </w:rPr>
              <w:t>0%</w:t>
            </w:r>
          </w:p>
        </w:tc>
        <w:tc>
          <w:tcPr>
            <w:tcW w:w="412" w:type="dxa"/>
            <w:vAlign w:val="center"/>
          </w:tcPr>
          <w:p w:rsidR="00D73604" w:rsidRPr="001520A9" w:rsidRDefault="00F72285" w:rsidP="004F502C">
            <w:pPr>
              <w:spacing w:after="0" w:line="240" w:lineRule="auto"/>
              <w:jc w:val="center"/>
              <w:rPr>
                <w:rFonts w:asciiTheme="minorHAnsi" w:hAnsiTheme="minorHAnsi"/>
                <w:sz w:val="20"/>
                <w:szCs w:val="20"/>
              </w:rPr>
            </w:pPr>
            <w:r w:rsidRPr="001520A9">
              <w:rPr>
                <w:rFonts w:asciiTheme="minorHAnsi" w:hAnsiTheme="minorHAnsi"/>
                <w:sz w:val="20"/>
                <w:szCs w:val="20"/>
              </w:rPr>
              <w:t>0,83%</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2,</w:t>
            </w:r>
            <w:r w:rsidR="00F72285" w:rsidRPr="001520A9">
              <w:rPr>
                <w:rFonts w:asciiTheme="minorHAnsi" w:hAnsiTheme="minorHAnsi"/>
                <w:sz w:val="20"/>
                <w:szCs w:val="20"/>
              </w:rPr>
              <w:t>1</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1,4%</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0,43%</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0,5%</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1,5%</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1,5%</w:t>
            </w:r>
          </w:p>
        </w:tc>
        <w:tc>
          <w:tcPr>
            <w:tcW w:w="412" w:type="dxa"/>
            <w:shd w:val="clear" w:color="auto" w:fill="DAEEF3" w:themeFill="accent5" w:themeFillTint="33"/>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0,87%</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2,2%</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2,57%</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2,4%</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1,75</w:t>
            </w:r>
          </w:p>
        </w:tc>
        <w:tc>
          <w:tcPr>
            <w:tcW w:w="412" w:type="dxa"/>
            <w:vAlign w:val="center"/>
          </w:tcPr>
          <w:p w:rsidR="00D73604" w:rsidRPr="001520A9" w:rsidRDefault="00BF54CD" w:rsidP="00BF54CD">
            <w:pPr>
              <w:spacing w:after="0" w:line="240" w:lineRule="auto"/>
              <w:jc w:val="center"/>
              <w:rPr>
                <w:rFonts w:asciiTheme="minorHAnsi" w:hAnsiTheme="minorHAnsi"/>
                <w:sz w:val="20"/>
                <w:szCs w:val="20"/>
              </w:rPr>
            </w:pPr>
            <w:r w:rsidRPr="001520A9">
              <w:rPr>
                <w:rFonts w:asciiTheme="minorHAnsi" w:hAnsiTheme="minorHAnsi"/>
                <w:sz w:val="20"/>
                <w:szCs w:val="20"/>
              </w:rPr>
              <w:t>2,2%</w:t>
            </w:r>
          </w:p>
        </w:tc>
        <w:tc>
          <w:tcPr>
            <w:tcW w:w="412" w:type="dxa"/>
            <w:vAlign w:val="center"/>
          </w:tcPr>
          <w:p w:rsidR="00D73604" w:rsidRPr="001520A9" w:rsidRDefault="00BF54CD" w:rsidP="004F502C">
            <w:pPr>
              <w:spacing w:after="0" w:line="240" w:lineRule="auto"/>
              <w:jc w:val="center"/>
              <w:rPr>
                <w:rFonts w:asciiTheme="minorHAnsi" w:hAnsiTheme="minorHAnsi"/>
                <w:sz w:val="20"/>
                <w:szCs w:val="20"/>
              </w:rPr>
            </w:pPr>
            <w:r w:rsidRPr="001520A9">
              <w:rPr>
                <w:rFonts w:asciiTheme="minorHAnsi" w:hAnsiTheme="minorHAnsi"/>
                <w:sz w:val="20"/>
                <w:szCs w:val="20"/>
              </w:rPr>
              <w:t>2,75%</w:t>
            </w:r>
          </w:p>
        </w:tc>
      </w:tr>
      <w:tr w:rsidR="00D73604" w:rsidRPr="001520A9" w:rsidTr="004F502C">
        <w:trPr>
          <w:jc w:val="center"/>
        </w:trPr>
        <w:tc>
          <w:tcPr>
            <w:tcW w:w="1228" w:type="dxa"/>
            <w:vMerge/>
            <w:shd w:val="clear" w:color="auto" w:fill="FFFFFF"/>
            <w:vAlign w:val="center"/>
          </w:tcPr>
          <w:p w:rsidR="00D73604" w:rsidRPr="001520A9" w:rsidRDefault="00D73604" w:rsidP="004F502C">
            <w:pPr>
              <w:spacing w:after="0" w:line="240" w:lineRule="auto"/>
              <w:rPr>
                <w:rFonts w:asciiTheme="minorHAnsi" w:hAnsiTheme="minorHAnsi"/>
                <w:b/>
                <w:sz w:val="20"/>
                <w:szCs w:val="20"/>
              </w:rPr>
            </w:pPr>
          </w:p>
        </w:tc>
        <w:tc>
          <w:tcPr>
            <w:tcW w:w="894" w:type="dxa"/>
            <w:vAlign w:val="center"/>
          </w:tcPr>
          <w:p w:rsidR="00D73604" w:rsidRPr="001520A9" w:rsidRDefault="00D73604" w:rsidP="004F502C">
            <w:pPr>
              <w:spacing w:after="0" w:line="240" w:lineRule="auto"/>
              <w:rPr>
                <w:rFonts w:asciiTheme="minorHAnsi" w:hAnsiTheme="minorHAnsi"/>
                <w:sz w:val="20"/>
                <w:szCs w:val="20"/>
              </w:rPr>
            </w:pPr>
            <w:r w:rsidRPr="001520A9">
              <w:rPr>
                <w:rFonts w:asciiTheme="minorHAnsi" w:hAnsiTheme="minorHAnsi"/>
                <w:sz w:val="20"/>
                <w:szCs w:val="20"/>
              </w:rPr>
              <w:t>Nacional</w:t>
            </w:r>
          </w:p>
        </w:tc>
        <w:tc>
          <w:tcPr>
            <w:tcW w:w="916" w:type="dxa"/>
            <w:shd w:val="clear" w:color="auto" w:fill="92CDDC" w:themeFill="accent5" w:themeFillTint="99"/>
            <w:vAlign w:val="center"/>
          </w:tcPr>
          <w:p w:rsidR="00D73604" w:rsidRPr="001520A9" w:rsidRDefault="00821848" w:rsidP="004F502C">
            <w:pPr>
              <w:spacing w:after="0" w:line="240" w:lineRule="auto"/>
              <w:jc w:val="center"/>
              <w:rPr>
                <w:rFonts w:asciiTheme="minorHAnsi" w:hAnsiTheme="minorHAnsi"/>
                <w:sz w:val="20"/>
                <w:szCs w:val="20"/>
              </w:rPr>
            </w:pPr>
            <w:r>
              <w:rPr>
                <w:rFonts w:asciiTheme="minorHAnsi" w:hAnsiTheme="minorHAnsi"/>
                <w:sz w:val="20"/>
                <w:szCs w:val="20"/>
              </w:rPr>
              <w:t>0,5%</w:t>
            </w:r>
          </w:p>
        </w:tc>
        <w:tc>
          <w:tcPr>
            <w:tcW w:w="413"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w:t>
            </w:r>
          </w:p>
        </w:tc>
        <w:tc>
          <w:tcPr>
            <w:tcW w:w="413"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0,82%</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0,82%</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0,9%</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0,8%</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0,87%</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0,87%</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0,9%</w:t>
            </w:r>
          </w:p>
        </w:tc>
        <w:tc>
          <w:tcPr>
            <w:tcW w:w="412" w:type="dxa"/>
            <w:shd w:val="clear" w:color="auto" w:fill="DAEEF3" w:themeFill="accent5" w:themeFillTint="33"/>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0,3%</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0,53%</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0,33%</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0,4%</w:t>
            </w:r>
          </w:p>
        </w:tc>
        <w:tc>
          <w:tcPr>
            <w:tcW w:w="412" w:type="dxa"/>
            <w:vAlign w:val="center"/>
          </w:tcPr>
          <w:p w:rsidR="00D73604" w:rsidRPr="001520A9" w:rsidRDefault="009E3F7E"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r>
      <w:tr w:rsidR="00AF3124" w:rsidRPr="001520A9" w:rsidTr="00AF3124">
        <w:trPr>
          <w:trHeight w:val="744"/>
          <w:jc w:val="center"/>
        </w:trPr>
        <w:tc>
          <w:tcPr>
            <w:tcW w:w="1228" w:type="dxa"/>
            <w:vMerge w:val="restart"/>
            <w:shd w:val="clear" w:color="auto" w:fill="FFFFFF"/>
            <w:vAlign w:val="center"/>
          </w:tcPr>
          <w:p w:rsidR="00AF3124" w:rsidRPr="001520A9" w:rsidRDefault="00AF3124" w:rsidP="004F502C">
            <w:pPr>
              <w:spacing w:after="0" w:line="240" w:lineRule="auto"/>
              <w:rPr>
                <w:rFonts w:asciiTheme="minorHAnsi" w:hAnsiTheme="minorHAnsi"/>
                <w:b/>
                <w:sz w:val="20"/>
                <w:szCs w:val="20"/>
              </w:rPr>
            </w:pPr>
            <w:r w:rsidRPr="001520A9">
              <w:rPr>
                <w:rFonts w:asciiTheme="minorHAnsi" w:hAnsiTheme="minorHAnsi"/>
                <w:b/>
                <w:sz w:val="20"/>
                <w:szCs w:val="20"/>
              </w:rPr>
              <w:t>ISGC-P06-04: Estudiantes extranjeros o nacionales matriculados en el título, en el marco de un programa de movilidad.</w:t>
            </w:r>
          </w:p>
        </w:tc>
        <w:tc>
          <w:tcPr>
            <w:tcW w:w="894" w:type="dxa"/>
            <w:vAlign w:val="center"/>
          </w:tcPr>
          <w:p w:rsidR="00AF3124" w:rsidRPr="001520A9" w:rsidRDefault="00AF3124" w:rsidP="004F502C">
            <w:pPr>
              <w:spacing w:after="0" w:line="240" w:lineRule="auto"/>
              <w:rPr>
                <w:rFonts w:asciiTheme="minorHAnsi" w:hAnsiTheme="minorHAnsi"/>
                <w:sz w:val="20"/>
                <w:szCs w:val="20"/>
              </w:rPr>
            </w:pPr>
            <w:r w:rsidRPr="001520A9">
              <w:rPr>
                <w:rFonts w:asciiTheme="minorHAnsi" w:hAnsiTheme="minorHAnsi"/>
                <w:sz w:val="20"/>
                <w:szCs w:val="20"/>
              </w:rPr>
              <w:t>Internacional</w:t>
            </w:r>
          </w:p>
        </w:tc>
        <w:tc>
          <w:tcPr>
            <w:tcW w:w="916" w:type="dxa"/>
            <w:shd w:val="clear" w:color="auto" w:fill="92CDDC" w:themeFill="accent5" w:themeFillTint="99"/>
            <w:vAlign w:val="center"/>
          </w:tcPr>
          <w:p w:rsidR="00AF3124" w:rsidRPr="001520A9" w:rsidRDefault="00821848" w:rsidP="004F502C">
            <w:pPr>
              <w:spacing w:after="0" w:line="240" w:lineRule="auto"/>
              <w:jc w:val="center"/>
              <w:rPr>
                <w:rFonts w:asciiTheme="minorHAnsi" w:hAnsiTheme="minorHAnsi"/>
                <w:sz w:val="20"/>
                <w:szCs w:val="20"/>
              </w:rPr>
            </w:pPr>
            <w:r>
              <w:rPr>
                <w:rFonts w:asciiTheme="minorHAnsi" w:hAnsiTheme="minorHAnsi"/>
                <w:sz w:val="20"/>
                <w:szCs w:val="20"/>
              </w:rPr>
              <w:t>0,5%</w:t>
            </w:r>
          </w:p>
        </w:tc>
        <w:tc>
          <w:tcPr>
            <w:tcW w:w="413" w:type="dxa"/>
            <w:vAlign w:val="center"/>
          </w:tcPr>
          <w:p w:rsidR="00AF3124" w:rsidRPr="001520A9" w:rsidRDefault="00AF3124" w:rsidP="00AF3124">
            <w:pPr>
              <w:spacing w:after="0" w:line="240" w:lineRule="auto"/>
              <w:jc w:val="center"/>
              <w:rPr>
                <w:rFonts w:asciiTheme="minorHAnsi" w:hAnsiTheme="minorHAnsi"/>
                <w:sz w:val="20"/>
                <w:szCs w:val="20"/>
              </w:rPr>
            </w:pPr>
            <w:r w:rsidRPr="001520A9">
              <w:rPr>
                <w:rFonts w:asciiTheme="minorHAnsi" w:hAnsiTheme="minorHAnsi"/>
                <w:sz w:val="20"/>
                <w:szCs w:val="20"/>
              </w:rPr>
              <w:t>1,3%</w:t>
            </w:r>
          </w:p>
        </w:tc>
        <w:tc>
          <w:tcPr>
            <w:tcW w:w="413" w:type="dxa"/>
            <w:vAlign w:val="center"/>
          </w:tcPr>
          <w:p w:rsidR="00AF3124" w:rsidRPr="001520A9" w:rsidRDefault="00AF3124" w:rsidP="004F502C">
            <w:pPr>
              <w:spacing w:after="0" w:line="240" w:lineRule="auto"/>
              <w:jc w:val="center"/>
              <w:rPr>
                <w:rFonts w:asciiTheme="minorHAnsi" w:hAnsiTheme="minorHAnsi"/>
                <w:sz w:val="20"/>
                <w:szCs w:val="20"/>
              </w:rPr>
            </w:pPr>
            <w:r w:rsidRPr="001520A9">
              <w:rPr>
                <w:rFonts w:asciiTheme="minorHAnsi" w:hAnsiTheme="minorHAnsi"/>
                <w:sz w:val="20"/>
                <w:szCs w:val="20"/>
              </w:rPr>
              <w:t>0,41%</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0%</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2,1%</w:t>
            </w:r>
          </w:p>
        </w:tc>
        <w:tc>
          <w:tcPr>
            <w:tcW w:w="412" w:type="dxa"/>
            <w:vAlign w:val="bottom"/>
          </w:tcPr>
          <w:p w:rsidR="00AF3124" w:rsidRPr="001520A9" w:rsidRDefault="00AF3124" w:rsidP="00AF3124">
            <w:pPr>
              <w:jc w:val="center"/>
              <w:rPr>
                <w:sz w:val="20"/>
                <w:szCs w:val="20"/>
              </w:rPr>
            </w:pPr>
            <w:r w:rsidRPr="001520A9">
              <w:rPr>
                <w:sz w:val="20"/>
                <w:szCs w:val="20"/>
              </w:rPr>
              <w:t>-</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0.45%</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1,8%</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0,54%</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0,2%</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1,3%</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0,2%</w:t>
            </w:r>
          </w:p>
        </w:tc>
        <w:tc>
          <w:tcPr>
            <w:tcW w:w="412" w:type="dxa"/>
            <w:shd w:val="clear" w:color="auto" w:fill="DAEEF3" w:themeFill="accent5" w:themeFillTint="33"/>
            <w:vAlign w:val="bottom"/>
          </w:tcPr>
          <w:p w:rsidR="00AF3124" w:rsidRPr="001520A9" w:rsidRDefault="00AF3124" w:rsidP="00AF3124">
            <w:pPr>
              <w:jc w:val="center"/>
              <w:rPr>
                <w:sz w:val="20"/>
                <w:szCs w:val="20"/>
              </w:rPr>
            </w:pPr>
            <w:r w:rsidRPr="001520A9">
              <w:rPr>
                <w:rFonts w:asciiTheme="minorHAnsi" w:hAnsiTheme="minorHAnsi"/>
                <w:sz w:val="20"/>
                <w:szCs w:val="20"/>
              </w:rPr>
              <w:t>0,1%</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5%</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4,38%</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3,9%</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8,9%</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3,8%</w:t>
            </w:r>
          </w:p>
        </w:tc>
        <w:tc>
          <w:tcPr>
            <w:tcW w:w="412" w:type="dxa"/>
            <w:vAlign w:val="bottom"/>
          </w:tcPr>
          <w:p w:rsidR="00AF3124" w:rsidRPr="001520A9" w:rsidRDefault="00AF3124" w:rsidP="00AF3124">
            <w:pPr>
              <w:jc w:val="center"/>
              <w:rPr>
                <w:sz w:val="20"/>
                <w:szCs w:val="20"/>
              </w:rPr>
            </w:pPr>
            <w:r w:rsidRPr="001520A9">
              <w:rPr>
                <w:rFonts w:asciiTheme="minorHAnsi" w:hAnsiTheme="minorHAnsi"/>
                <w:sz w:val="20"/>
                <w:szCs w:val="20"/>
              </w:rPr>
              <w:t>4,35%</w:t>
            </w:r>
          </w:p>
        </w:tc>
      </w:tr>
      <w:tr w:rsidR="00B06B12" w:rsidRPr="001520A9" w:rsidTr="00B06B12">
        <w:trPr>
          <w:jc w:val="center"/>
        </w:trPr>
        <w:tc>
          <w:tcPr>
            <w:tcW w:w="1228" w:type="dxa"/>
            <w:vMerge/>
            <w:shd w:val="clear" w:color="auto" w:fill="FFFFFF"/>
            <w:vAlign w:val="center"/>
          </w:tcPr>
          <w:p w:rsidR="00B06B12" w:rsidRPr="001520A9" w:rsidRDefault="00B06B12" w:rsidP="004F502C">
            <w:pPr>
              <w:spacing w:after="0" w:line="240" w:lineRule="auto"/>
              <w:rPr>
                <w:rFonts w:asciiTheme="minorHAnsi" w:hAnsiTheme="minorHAnsi"/>
                <w:b/>
                <w:sz w:val="20"/>
                <w:szCs w:val="20"/>
              </w:rPr>
            </w:pPr>
          </w:p>
        </w:tc>
        <w:tc>
          <w:tcPr>
            <w:tcW w:w="894" w:type="dxa"/>
            <w:vAlign w:val="center"/>
          </w:tcPr>
          <w:p w:rsidR="00B06B12" w:rsidRPr="001520A9" w:rsidRDefault="00B06B12" w:rsidP="004F502C">
            <w:pPr>
              <w:spacing w:after="0" w:line="240" w:lineRule="auto"/>
              <w:rPr>
                <w:rFonts w:asciiTheme="minorHAnsi" w:hAnsiTheme="minorHAnsi"/>
                <w:sz w:val="20"/>
                <w:szCs w:val="20"/>
              </w:rPr>
            </w:pPr>
            <w:r w:rsidRPr="001520A9">
              <w:rPr>
                <w:rFonts w:asciiTheme="minorHAnsi" w:hAnsiTheme="minorHAnsi"/>
                <w:sz w:val="20"/>
                <w:szCs w:val="20"/>
              </w:rPr>
              <w:t>Nacional</w:t>
            </w:r>
          </w:p>
        </w:tc>
        <w:tc>
          <w:tcPr>
            <w:tcW w:w="916" w:type="dxa"/>
            <w:shd w:val="clear" w:color="auto" w:fill="92CDDC" w:themeFill="accent5" w:themeFillTint="99"/>
            <w:vAlign w:val="center"/>
          </w:tcPr>
          <w:p w:rsidR="00B06B12" w:rsidRPr="001520A9" w:rsidRDefault="00821848" w:rsidP="004F502C">
            <w:pPr>
              <w:spacing w:after="0" w:line="240" w:lineRule="auto"/>
              <w:jc w:val="center"/>
              <w:rPr>
                <w:rFonts w:asciiTheme="minorHAnsi" w:hAnsiTheme="minorHAnsi"/>
                <w:sz w:val="20"/>
                <w:szCs w:val="20"/>
              </w:rPr>
            </w:pPr>
            <w:r>
              <w:rPr>
                <w:rFonts w:asciiTheme="minorHAnsi" w:hAnsiTheme="minorHAnsi"/>
                <w:sz w:val="20"/>
                <w:szCs w:val="20"/>
              </w:rPr>
              <w:t>2%</w:t>
            </w:r>
          </w:p>
        </w:tc>
        <w:tc>
          <w:tcPr>
            <w:tcW w:w="413" w:type="dxa"/>
            <w:vAlign w:val="center"/>
          </w:tcPr>
          <w:p w:rsidR="00B06B12" w:rsidRPr="001520A9" w:rsidRDefault="00B06B12" w:rsidP="004F502C">
            <w:pPr>
              <w:spacing w:after="0" w:line="240" w:lineRule="auto"/>
              <w:jc w:val="center"/>
              <w:rPr>
                <w:rFonts w:asciiTheme="minorHAnsi" w:hAnsiTheme="minorHAnsi"/>
                <w:sz w:val="20"/>
                <w:szCs w:val="20"/>
              </w:rPr>
            </w:pPr>
            <w:r w:rsidRPr="001520A9">
              <w:rPr>
                <w:rFonts w:asciiTheme="minorHAnsi" w:hAnsiTheme="minorHAnsi"/>
                <w:sz w:val="20"/>
                <w:szCs w:val="20"/>
              </w:rPr>
              <w:t>0,9%</w:t>
            </w:r>
          </w:p>
        </w:tc>
        <w:tc>
          <w:tcPr>
            <w:tcW w:w="413" w:type="dxa"/>
            <w:vAlign w:val="center"/>
          </w:tcPr>
          <w:p w:rsidR="00B06B12" w:rsidRPr="001520A9" w:rsidRDefault="00B06B12" w:rsidP="00B06B12">
            <w:pPr>
              <w:jc w:val="center"/>
              <w:rPr>
                <w:sz w:val="20"/>
                <w:szCs w:val="20"/>
              </w:rPr>
            </w:pPr>
            <w:r w:rsidRPr="001520A9">
              <w:rPr>
                <w:rFonts w:asciiTheme="minorHAnsi" w:hAnsiTheme="minorHAnsi"/>
                <w:sz w:val="20"/>
                <w:szCs w:val="20"/>
              </w:rPr>
              <w:t>1,23%</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0,82%</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0,9%</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0,4%</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1,8%</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0,5%</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0,98%</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0,87%</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1,3%</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1%</w:t>
            </w:r>
          </w:p>
        </w:tc>
        <w:tc>
          <w:tcPr>
            <w:tcW w:w="412" w:type="dxa"/>
            <w:shd w:val="clear" w:color="auto" w:fill="DAEEF3" w:themeFill="accent5" w:themeFillTint="33"/>
            <w:vAlign w:val="center"/>
          </w:tcPr>
          <w:p w:rsidR="00B06B12" w:rsidRPr="001520A9" w:rsidRDefault="00B06B12" w:rsidP="00B06B12">
            <w:pPr>
              <w:jc w:val="center"/>
              <w:rPr>
                <w:sz w:val="20"/>
                <w:szCs w:val="20"/>
              </w:rPr>
            </w:pPr>
            <w:r w:rsidRPr="001520A9">
              <w:rPr>
                <w:rFonts w:asciiTheme="minorHAnsi" w:hAnsiTheme="minorHAnsi"/>
                <w:sz w:val="20"/>
                <w:szCs w:val="20"/>
              </w:rPr>
              <w:t>2,15%</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0,4%</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0,37%</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0,29%</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0.7%</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0,5%</w:t>
            </w:r>
          </w:p>
        </w:tc>
        <w:tc>
          <w:tcPr>
            <w:tcW w:w="412" w:type="dxa"/>
            <w:vAlign w:val="center"/>
          </w:tcPr>
          <w:p w:rsidR="00B06B12" w:rsidRPr="001520A9" w:rsidRDefault="00B06B12" w:rsidP="00B06B12">
            <w:pPr>
              <w:jc w:val="center"/>
              <w:rPr>
                <w:sz w:val="20"/>
                <w:szCs w:val="20"/>
              </w:rPr>
            </w:pPr>
            <w:r w:rsidRPr="001520A9">
              <w:rPr>
                <w:rFonts w:asciiTheme="minorHAnsi" w:hAnsiTheme="minorHAnsi"/>
                <w:sz w:val="20"/>
                <w:szCs w:val="20"/>
              </w:rPr>
              <w:t>0,79%</w:t>
            </w:r>
          </w:p>
        </w:tc>
      </w:tr>
      <w:tr w:rsidR="00AB1500" w:rsidRPr="001520A9" w:rsidTr="00AB1500">
        <w:trPr>
          <w:trHeight w:val="641"/>
          <w:jc w:val="center"/>
        </w:trPr>
        <w:tc>
          <w:tcPr>
            <w:tcW w:w="1228" w:type="dxa"/>
            <w:vMerge w:val="restart"/>
            <w:shd w:val="clear" w:color="auto" w:fill="FFFFFF"/>
            <w:vAlign w:val="center"/>
          </w:tcPr>
          <w:p w:rsidR="00AB1500" w:rsidRPr="001520A9" w:rsidRDefault="00AB1500" w:rsidP="004F502C">
            <w:pPr>
              <w:spacing w:after="0" w:line="240" w:lineRule="auto"/>
              <w:rPr>
                <w:rFonts w:asciiTheme="minorHAnsi" w:hAnsiTheme="minorHAnsi"/>
                <w:b/>
                <w:sz w:val="20"/>
                <w:szCs w:val="20"/>
              </w:rPr>
            </w:pPr>
            <w:r w:rsidRPr="001520A9">
              <w:rPr>
                <w:rFonts w:asciiTheme="minorHAnsi" w:hAnsiTheme="minorHAnsi"/>
                <w:b/>
                <w:sz w:val="20"/>
                <w:szCs w:val="20"/>
              </w:rPr>
              <w:t>ISGC-P06-05: Tasa de rendimiento de los estudiantes que participan en redes de movilidad (Entrantes).</w:t>
            </w:r>
          </w:p>
        </w:tc>
        <w:tc>
          <w:tcPr>
            <w:tcW w:w="894" w:type="dxa"/>
            <w:vAlign w:val="center"/>
          </w:tcPr>
          <w:p w:rsidR="00AB1500" w:rsidRPr="001520A9" w:rsidRDefault="00AB1500" w:rsidP="004F502C">
            <w:pPr>
              <w:spacing w:after="0" w:line="240" w:lineRule="auto"/>
              <w:rPr>
                <w:rFonts w:asciiTheme="minorHAnsi" w:hAnsiTheme="minorHAnsi"/>
                <w:sz w:val="20"/>
                <w:szCs w:val="20"/>
              </w:rPr>
            </w:pPr>
            <w:r w:rsidRPr="001520A9">
              <w:rPr>
                <w:rFonts w:asciiTheme="minorHAnsi" w:hAnsiTheme="minorHAnsi"/>
                <w:sz w:val="20"/>
                <w:szCs w:val="20"/>
              </w:rPr>
              <w:t>Internacional</w:t>
            </w:r>
          </w:p>
        </w:tc>
        <w:tc>
          <w:tcPr>
            <w:tcW w:w="916" w:type="dxa"/>
            <w:shd w:val="clear" w:color="auto" w:fill="92CDDC" w:themeFill="accent5" w:themeFillTint="99"/>
            <w:vAlign w:val="center"/>
          </w:tcPr>
          <w:p w:rsidR="00AB1500" w:rsidRPr="001520A9" w:rsidRDefault="00821848" w:rsidP="004F502C">
            <w:pPr>
              <w:spacing w:after="0" w:line="240" w:lineRule="auto"/>
              <w:jc w:val="center"/>
              <w:rPr>
                <w:rFonts w:asciiTheme="minorHAnsi" w:hAnsiTheme="minorHAnsi"/>
                <w:sz w:val="20"/>
                <w:szCs w:val="20"/>
              </w:rPr>
            </w:pPr>
            <w:r>
              <w:rPr>
                <w:rFonts w:asciiTheme="minorHAnsi" w:hAnsiTheme="minorHAnsi"/>
                <w:sz w:val="20"/>
                <w:szCs w:val="20"/>
              </w:rPr>
              <w:t>1%</w:t>
            </w:r>
          </w:p>
        </w:tc>
        <w:tc>
          <w:tcPr>
            <w:tcW w:w="413"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3" w:type="dxa"/>
            <w:vAlign w:val="center"/>
          </w:tcPr>
          <w:p w:rsidR="00AB1500" w:rsidRPr="001520A9" w:rsidRDefault="00AB1500" w:rsidP="00AB1500">
            <w:pPr>
              <w:jc w:val="center"/>
              <w:rPr>
                <w:sz w:val="20"/>
                <w:szCs w:val="20"/>
              </w:rPr>
            </w:pPr>
            <w:r w:rsidRPr="001520A9">
              <w:rPr>
                <w:rFonts w:asciiTheme="minorHAnsi" w:hAnsiTheme="minorHAnsi"/>
                <w:sz w:val="20"/>
                <w:szCs w:val="20"/>
              </w:rPr>
              <w:t>0%</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61,5%</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16,1%</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0%</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0%</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52,6%</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0%</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44,2%</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67,21%</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69,3%</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68,4%</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71,4%</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r>
      <w:tr w:rsidR="00AB1500" w:rsidRPr="001520A9" w:rsidTr="00AB1500">
        <w:trPr>
          <w:jc w:val="center"/>
        </w:trPr>
        <w:tc>
          <w:tcPr>
            <w:tcW w:w="1228" w:type="dxa"/>
            <w:vMerge/>
            <w:shd w:val="clear" w:color="auto" w:fill="FFFFFF"/>
            <w:vAlign w:val="center"/>
          </w:tcPr>
          <w:p w:rsidR="00AB1500" w:rsidRPr="001520A9" w:rsidRDefault="00AB1500" w:rsidP="004F502C">
            <w:pPr>
              <w:spacing w:after="0" w:line="240" w:lineRule="auto"/>
              <w:rPr>
                <w:rFonts w:asciiTheme="minorHAnsi" w:hAnsiTheme="minorHAnsi"/>
                <w:b/>
                <w:sz w:val="20"/>
                <w:szCs w:val="20"/>
              </w:rPr>
            </w:pPr>
          </w:p>
        </w:tc>
        <w:tc>
          <w:tcPr>
            <w:tcW w:w="894" w:type="dxa"/>
            <w:vAlign w:val="center"/>
          </w:tcPr>
          <w:p w:rsidR="00AB1500" w:rsidRPr="001520A9" w:rsidRDefault="00AB1500" w:rsidP="004F502C">
            <w:pPr>
              <w:spacing w:after="0" w:line="240" w:lineRule="auto"/>
              <w:rPr>
                <w:rFonts w:asciiTheme="minorHAnsi" w:hAnsiTheme="minorHAnsi"/>
                <w:sz w:val="20"/>
                <w:szCs w:val="20"/>
              </w:rPr>
            </w:pPr>
            <w:r w:rsidRPr="001520A9">
              <w:rPr>
                <w:rFonts w:asciiTheme="minorHAnsi" w:hAnsiTheme="minorHAnsi"/>
                <w:sz w:val="20"/>
                <w:szCs w:val="20"/>
              </w:rPr>
              <w:t>Nacional</w:t>
            </w:r>
          </w:p>
        </w:tc>
        <w:tc>
          <w:tcPr>
            <w:tcW w:w="916" w:type="dxa"/>
            <w:shd w:val="clear" w:color="auto" w:fill="92CDDC" w:themeFill="accent5" w:themeFillTint="99"/>
            <w:vAlign w:val="center"/>
          </w:tcPr>
          <w:p w:rsidR="00AB1500"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90%</w:t>
            </w:r>
          </w:p>
        </w:tc>
        <w:tc>
          <w:tcPr>
            <w:tcW w:w="413" w:type="dxa"/>
            <w:vAlign w:val="center"/>
          </w:tcPr>
          <w:p w:rsidR="00AB1500" w:rsidRPr="001520A9" w:rsidRDefault="00AB1500"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3" w:type="dxa"/>
            <w:vAlign w:val="center"/>
          </w:tcPr>
          <w:p w:rsidR="00AB1500" w:rsidRPr="001520A9" w:rsidRDefault="00AB1500"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100%</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90%</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100%</w:t>
            </w:r>
          </w:p>
        </w:tc>
        <w:tc>
          <w:tcPr>
            <w:tcW w:w="412" w:type="dxa"/>
            <w:vAlign w:val="center"/>
          </w:tcPr>
          <w:p w:rsidR="00AB1500" w:rsidRPr="001520A9" w:rsidRDefault="00AB1500" w:rsidP="00AB1500">
            <w:pPr>
              <w:jc w:val="center"/>
              <w:rPr>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97.6%</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AB1500" w:rsidRPr="001520A9" w:rsidRDefault="00AB1500" w:rsidP="00AB1500">
            <w:pPr>
              <w:jc w:val="center"/>
              <w:rPr>
                <w:sz w:val="20"/>
                <w:szCs w:val="20"/>
              </w:rPr>
            </w:pPr>
            <w:r w:rsidRPr="001520A9">
              <w:rPr>
                <w:rFonts w:asciiTheme="minorHAnsi" w:hAnsiTheme="minorHAnsi"/>
                <w:sz w:val="20"/>
                <w:szCs w:val="20"/>
              </w:rPr>
              <w:t>97,4%</w:t>
            </w:r>
          </w:p>
        </w:tc>
        <w:tc>
          <w:tcPr>
            <w:tcW w:w="412" w:type="dxa"/>
            <w:shd w:val="clear" w:color="auto" w:fill="DAEEF3" w:themeFill="accent5" w:themeFillTint="33"/>
            <w:vAlign w:val="center"/>
          </w:tcPr>
          <w:p w:rsidR="00AB1500" w:rsidRPr="001520A9" w:rsidRDefault="00B56C84" w:rsidP="00AB1500">
            <w:pPr>
              <w:jc w:val="center"/>
              <w:rPr>
                <w:sz w:val="20"/>
                <w:szCs w:val="20"/>
              </w:rPr>
            </w:pPr>
            <w:r w:rsidRPr="001520A9">
              <w:rPr>
                <w:rFonts w:asciiTheme="minorHAnsi" w:hAnsiTheme="minorHAnsi"/>
                <w:sz w:val="20"/>
                <w:szCs w:val="20"/>
              </w:rPr>
              <w:t>100</w:t>
            </w:r>
            <w:r w:rsidR="00AB1500" w:rsidRPr="001520A9">
              <w:rPr>
                <w:rFonts w:asciiTheme="minorHAnsi" w:hAnsiTheme="minorHAnsi"/>
                <w:sz w:val="20"/>
                <w:szCs w:val="20"/>
              </w:rPr>
              <w:t>%</w:t>
            </w:r>
          </w:p>
        </w:tc>
        <w:tc>
          <w:tcPr>
            <w:tcW w:w="412" w:type="dxa"/>
            <w:shd w:val="clear" w:color="auto" w:fill="DAEEF3" w:themeFill="accent5" w:themeFillTint="33"/>
            <w:vAlign w:val="center"/>
          </w:tcPr>
          <w:p w:rsidR="00AB1500" w:rsidRPr="001520A9" w:rsidRDefault="00B56C84" w:rsidP="00AB1500">
            <w:pPr>
              <w:jc w:val="center"/>
              <w:rPr>
                <w:sz w:val="20"/>
                <w:szCs w:val="20"/>
              </w:rPr>
            </w:pPr>
            <w:r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64</w:t>
            </w:r>
            <w:r w:rsidR="00AB1500"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80,92</w:t>
            </w:r>
            <w:r w:rsidR="00AB1500"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88,6</w:t>
            </w:r>
            <w:r w:rsidR="00AB1500"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83,9</w:t>
            </w:r>
            <w:r w:rsidR="00AB1500"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84,6</w:t>
            </w:r>
            <w:r w:rsidR="00AB1500" w:rsidRPr="001520A9">
              <w:rPr>
                <w:rFonts w:asciiTheme="minorHAnsi" w:hAnsiTheme="minorHAnsi"/>
                <w:sz w:val="20"/>
                <w:szCs w:val="20"/>
              </w:rPr>
              <w:t>%</w:t>
            </w:r>
          </w:p>
        </w:tc>
        <w:tc>
          <w:tcPr>
            <w:tcW w:w="412" w:type="dxa"/>
            <w:vAlign w:val="center"/>
          </w:tcPr>
          <w:p w:rsidR="00AB1500" w:rsidRPr="001520A9" w:rsidRDefault="00B56C84" w:rsidP="00AB1500">
            <w:pPr>
              <w:jc w:val="center"/>
              <w:rPr>
                <w:sz w:val="20"/>
                <w:szCs w:val="20"/>
              </w:rPr>
            </w:pPr>
            <w:r w:rsidRPr="001520A9">
              <w:rPr>
                <w:rFonts w:asciiTheme="minorHAnsi" w:hAnsiTheme="minorHAnsi"/>
                <w:sz w:val="20"/>
                <w:szCs w:val="20"/>
              </w:rPr>
              <w:t>-</w:t>
            </w:r>
          </w:p>
        </w:tc>
      </w:tr>
      <w:tr w:rsidR="00FA326F" w:rsidRPr="001520A9" w:rsidTr="00FA326F">
        <w:trPr>
          <w:trHeight w:val="645"/>
          <w:jc w:val="center"/>
        </w:trPr>
        <w:tc>
          <w:tcPr>
            <w:tcW w:w="1228" w:type="dxa"/>
            <w:vMerge w:val="restart"/>
            <w:shd w:val="clear" w:color="auto" w:fill="FFFFFF"/>
            <w:vAlign w:val="center"/>
          </w:tcPr>
          <w:p w:rsidR="00FA326F" w:rsidRPr="001520A9" w:rsidRDefault="00FA326F" w:rsidP="004F502C">
            <w:pPr>
              <w:spacing w:after="0" w:line="240" w:lineRule="auto"/>
              <w:rPr>
                <w:rFonts w:asciiTheme="minorHAnsi" w:hAnsiTheme="minorHAnsi"/>
                <w:b/>
                <w:sz w:val="20"/>
                <w:szCs w:val="20"/>
              </w:rPr>
            </w:pPr>
            <w:r w:rsidRPr="001520A9">
              <w:rPr>
                <w:rFonts w:asciiTheme="minorHAnsi" w:hAnsiTheme="minorHAnsi"/>
                <w:b/>
                <w:sz w:val="20"/>
                <w:szCs w:val="20"/>
              </w:rPr>
              <w:t xml:space="preserve">ISGC-P06-05: Tasa de rendimiento de los estudiantes que </w:t>
            </w:r>
            <w:r w:rsidRPr="001520A9">
              <w:rPr>
                <w:rFonts w:asciiTheme="minorHAnsi" w:hAnsiTheme="minorHAnsi"/>
                <w:b/>
                <w:sz w:val="20"/>
                <w:szCs w:val="20"/>
              </w:rPr>
              <w:lastRenderedPageBreak/>
              <w:t>participan en redes de movilidad (Salientes).</w:t>
            </w:r>
          </w:p>
        </w:tc>
        <w:tc>
          <w:tcPr>
            <w:tcW w:w="894" w:type="dxa"/>
            <w:vAlign w:val="center"/>
          </w:tcPr>
          <w:p w:rsidR="00FA326F" w:rsidRPr="001520A9" w:rsidRDefault="00FA326F" w:rsidP="004F502C">
            <w:pPr>
              <w:spacing w:after="0" w:line="240" w:lineRule="auto"/>
              <w:rPr>
                <w:rFonts w:asciiTheme="minorHAnsi" w:hAnsiTheme="minorHAnsi"/>
                <w:sz w:val="20"/>
                <w:szCs w:val="20"/>
              </w:rPr>
            </w:pPr>
            <w:r w:rsidRPr="001520A9">
              <w:rPr>
                <w:rFonts w:asciiTheme="minorHAnsi" w:hAnsiTheme="minorHAnsi"/>
                <w:sz w:val="20"/>
                <w:szCs w:val="20"/>
              </w:rPr>
              <w:lastRenderedPageBreak/>
              <w:t>Internacional</w:t>
            </w:r>
          </w:p>
        </w:tc>
        <w:tc>
          <w:tcPr>
            <w:tcW w:w="916" w:type="dxa"/>
            <w:shd w:val="clear" w:color="auto" w:fill="92CDDC" w:themeFill="accent5" w:themeFillTint="99"/>
            <w:vAlign w:val="center"/>
          </w:tcPr>
          <w:p w:rsidR="00FA326F"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100%</w:t>
            </w:r>
          </w:p>
        </w:tc>
        <w:tc>
          <w:tcPr>
            <w:tcW w:w="413" w:type="dxa"/>
            <w:vAlign w:val="center"/>
          </w:tcPr>
          <w:p w:rsidR="00FA326F" w:rsidRPr="001520A9" w:rsidRDefault="00FA326F" w:rsidP="00FA326F">
            <w:pPr>
              <w:jc w:val="center"/>
              <w:rPr>
                <w:sz w:val="20"/>
                <w:szCs w:val="20"/>
              </w:rPr>
            </w:pPr>
          </w:p>
        </w:tc>
        <w:tc>
          <w:tcPr>
            <w:tcW w:w="413" w:type="dxa"/>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97%</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75%</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99,1%</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99%</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73,3%</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87,6%</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90,11%</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92,1%</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65%</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93,8%</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91,15%</w:t>
            </w:r>
          </w:p>
        </w:tc>
      </w:tr>
      <w:tr w:rsidR="00FA326F" w:rsidRPr="001520A9" w:rsidTr="00FA326F">
        <w:trPr>
          <w:jc w:val="center"/>
        </w:trPr>
        <w:tc>
          <w:tcPr>
            <w:tcW w:w="1228" w:type="dxa"/>
            <w:vMerge/>
            <w:shd w:val="clear" w:color="auto" w:fill="FFFFFF"/>
          </w:tcPr>
          <w:p w:rsidR="00FA326F" w:rsidRPr="001520A9" w:rsidRDefault="00FA326F" w:rsidP="004F502C">
            <w:pPr>
              <w:spacing w:after="0" w:line="240" w:lineRule="auto"/>
              <w:rPr>
                <w:rFonts w:asciiTheme="minorHAnsi" w:hAnsiTheme="minorHAnsi"/>
                <w:b/>
                <w:sz w:val="20"/>
                <w:szCs w:val="20"/>
              </w:rPr>
            </w:pPr>
          </w:p>
        </w:tc>
        <w:tc>
          <w:tcPr>
            <w:tcW w:w="894" w:type="dxa"/>
            <w:vAlign w:val="center"/>
          </w:tcPr>
          <w:p w:rsidR="00FA326F" w:rsidRPr="001520A9" w:rsidRDefault="00FA326F" w:rsidP="004F502C">
            <w:pPr>
              <w:spacing w:after="0" w:line="240" w:lineRule="auto"/>
              <w:rPr>
                <w:rFonts w:asciiTheme="minorHAnsi" w:hAnsiTheme="minorHAnsi"/>
                <w:sz w:val="20"/>
                <w:szCs w:val="20"/>
              </w:rPr>
            </w:pPr>
            <w:r w:rsidRPr="001520A9">
              <w:rPr>
                <w:rFonts w:asciiTheme="minorHAnsi" w:hAnsiTheme="minorHAnsi"/>
                <w:sz w:val="20"/>
                <w:szCs w:val="20"/>
              </w:rPr>
              <w:t>Nacional</w:t>
            </w:r>
          </w:p>
        </w:tc>
        <w:tc>
          <w:tcPr>
            <w:tcW w:w="916" w:type="dxa"/>
            <w:shd w:val="clear" w:color="auto" w:fill="92CDDC" w:themeFill="accent5" w:themeFillTint="99"/>
            <w:vAlign w:val="center"/>
          </w:tcPr>
          <w:p w:rsidR="00FA326F"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100%</w:t>
            </w:r>
          </w:p>
        </w:tc>
        <w:tc>
          <w:tcPr>
            <w:tcW w:w="413" w:type="dxa"/>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3" w:type="dxa"/>
            <w:vAlign w:val="center"/>
          </w:tcPr>
          <w:p w:rsidR="00FA326F" w:rsidRPr="001520A9" w:rsidRDefault="00FA326F" w:rsidP="009D57B3">
            <w:pPr>
              <w:jc w:val="center"/>
              <w:rPr>
                <w:sz w:val="20"/>
                <w:szCs w:val="20"/>
              </w:rPr>
            </w:pPr>
            <w:r w:rsidRPr="001520A9">
              <w:rPr>
                <w:rFonts w:asciiTheme="minorHAnsi" w:hAnsiTheme="minorHAnsi"/>
                <w:sz w:val="20"/>
                <w:szCs w:val="20"/>
              </w:rPr>
              <w:t>100%</w:t>
            </w:r>
          </w:p>
        </w:tc>
        <w:tc>
          <w:tcPr>
            <w:tcW w:w="412" w:type="dxa"/>
            <w:vAlign w:val="center"/>
          </w:tcPr>
          <w:p w:rsidR="00FA326F" w:rsidRPr="001520A9" w:rsidRDefault="00FA326F" w:rsidP="009D57B3">
            <w:pPr>
              <w:jc w:val="center"/>
              <w:rPr>
                <w:sz w:val="20"/>
                <w:szCs w:val="20"/>
              </w:rPr>
            </w:pPr>
            <w:r w:rsidRPr="001520A9">
              <w:rPr>
                <w:rFonts w:asciiTheme="minorHAnsi" w:hAnsiTheme="minorHAnsi"/>
                <w:sz w:val="20"/>
                <w:szCs w:val="20"/>
              </w:rPr>
              <w:t>97%</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75%</w:t>
            </w:r>
          </w:p>
        </w:tc>
        <w:tc>
          <w:tcPr>
            <w:tcW w:w="412" w:type="dxa"/>
            <w:vAlign w:val="center"/>
          </w:tcPr>
          <w:p w:rsidR="00FA326F" w:rsidRPr="001520A9" w:rsidRDefault="00FA326F" w:rsidP="00FA326F">
            <w:pPr>
              <w:jc w:val="center"/>
              <w:rPr>
                <w:sz w:val="20"/>
                <w:szCs w:val="20"/>
              </w:rPr>
            </w:pPr>
            <w:r w:rsidRPr="001520A9">
              <w:rPr>
                <w:sz w:val="20"/>
                <w:szCs w:val="20"/>
              </w:rPr>
              <w:t>-</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99,1%</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99%</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73,3%</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shd w:val="clear" w:color="auto" w:fill="DAEEF3" w:themeFill="accent5" w:themeFillTint="33"/>
            <w:vAlign w:val="center"/>
          </w:tcPr>
          <w:p w:rsidR="00FA326F" w:rsidRPr="001520A9" w:rsidRDefault="00FA326F" w:rsidP="00FA326F">
            <w:pPr>
              <w:jc w:val="center"/>
              <w:rPr>
                <w:sz w:val="20"/>
                <w:szCs w:val="20"/>
              </w:rPr>
            </w:pPr>
            <w:r w:rsidRPr="001520A9">
              <w:rPr>
                <w:rFonts w:asciiTheme="minorHAnsi" w:hAnsiTheme="minorHAnsi"/>
                <w:sz w:val="20"/>
                <w:szCs w:val="20"/>
              </w:rPr>
              <w:t>100%</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87,6%</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90,11%</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92,1%</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65%</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93,8%</w:t>
            </w:r>
          </w:p>
        </w:tc>
        <w:tc>
          <w:tcPr>
            <w:tcW w:w="412" w:type="dxa"/>
            <w:vAlign w:val="center"/>
          </w:tcPr>
          <w:p w:rsidR="00FA326F" w:rsidRPr="001520A9" w:rsidRDefault="00FA326F" w:rsidP="00FA326F">
            <w:pPr>
              <w:jc w:val="center"/>
              <w:rPr>
                <w:sz w:val="20"/>
                <w:szCs w:val="20"/>
              </w:rPr>
            </w:pPr>
            <w:r w:rsidRPr="001520A9">
              <w:rPr>
                <w:rFonts w:asciiTheme="minorHAnsi" w:hAnsiTheme="minorHAnsi"/>
                <w:sz w:val="20"/>
                <w:szCs w:val="20"/>
              </w:rPr>
              <w:t>91,15%</w:t>
            </w:r>
          </w:p>
        </w:tc>
      </w:tr>
      <w:tr w:rsidR="00D73604" w:rsidRPr="001520A9" w:rsidTr="004F502C">
        <w:trPr>
          <w:jc w:val="center"/>
        </w:trPr>
        <w:tc>
          <w:tcPr>
            <w:tcW w:w="1228" w:type="dxa"/>
            <w:shd w:val="clear" w:color="auto" w:fill="FFFFFF"/>
            <w:vAlign w:val="center"/>
          </w:tcPr>
          <w:p w:rsidR="00D73604" w:rsidRPr="001520A9" w:rsidRDefault="00D73604" w:rsidP="00716878">
            <w:pPr>
              <w:spacing w:after="0" w:line="240" w:lineRule="auto"/>
              <w:jc w:val="both"/>
              <w:rPr>
                <w:color w:val="000000"/>
                <w:sz w:val="20"/>
                <w:szCs w:val="20"/>
                <w:lang w:eastAsia="es-ES"/>
              </w:rPr>
            </w:pPr>
            <w:r w:rsidRPr="001520A9">
              <w:rPr>
                <w:rFonts w:asciiTheme="minorHAnsi" w:hAnsiTheme="minorHAnsi"/>
                <w:b/>
                <w:sz w:val="20"/>
                <w:szCs w:val="20"/>
              </w:rPr>
              <w:lastRenderedPageBreak/>
              <w:t>ISGC-P06-06: Grado de satisfacción de los estudiantes que participan en redes de movilidad (Entrantes)</w:t>
            </w:r>
          </w:p>
        </w:tc>
        <w:tc>
          <w:tcPr>
            <w:tcW w:w="894" w:type="dxa"/>
            <w:vAlign w:val="center"/>
          </w:tcPr>
          <w:p w:rsidR="00D73604" w:rsidRPr="001520A9" w:rsidRDefault="00D73604" w:rsidP="004F502C">
            <w:pPr>
              <w:spacing w:after="0" w:line="240" w:lineRule="auto"/>
              <w:rPr>
                <w:rFonts w:asciiTheme="minorHAnsi" w:hAnsiTheme="minorHAnsi"/>
                <w:sz w:val="20"/>
                <w:szCs w:val="20"/>
              </w:rPr>
            </w:pPr>
            <w:r w:rsidRPr="001520A9">
              <w:rPr>
                <w:rFonts w:asciiTheme="minorHAnsi" w:hAnsiTheme="minorHAnsi"/>
                <w:sz w:val="20"/>
                <w:szCs w:val="20"/>
              </w:rPr>
              <w:t>Internacional</w:t>
            </w:r>
          </w:p>
        </w:tc>
        <w:tc>
          <w:tcPr>
            <w:tcW w:w="916"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4</w:t>
            </w:r>
          </w:p>
        </w:tc>
        <w:tc>
          <w:tcPr>
            <w:tcW w:w="413"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4,5</w:t>
            </w:r>
          </w:p>
        </w:tc>
        <w:tc>
          <w:tcPr>
            <w:tcW w:w="413"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3</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shd w:val="clear" w:color="auto" w:fill="DAEEF3" w:themeFill="accent5" w:themeFillTint="33"/>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4,09</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4,02</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4,88</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634C9F" w:rsidP="004F502C">
            <w:pPr>
              <w:spacing w:after="0" w:line="240" w:lineRule="auto"/>
              <w:jc w:val="center"/>
              <w:rPr>
                <w:rFonts w:asciiTheme="minorHAnsi" w:hAnsiTheme="minorHAnsi"/>
                <w:sz w:val="20"/>
                <w:szCs w:val="20"/>
              </w:rPr>
            </w:pPr>
            <w:r w:rsidRPr="001520A9">
              <w:rPr>
                <w:rFonts w:asciiTheme="minorHAnsi" w:hAnsiTheme="minorHAnsi"/>
                <w:sz w:val="20"/>
                <w:szCs w:val="20"/>
              </w:rPr>
              <w:t>4,22</w:t>
            </w:r>
          </w:p>
        </w:tc>
      </w:tr>
      <w:tr w:rsidR="00D73604" w:rsidRPr="001520A9" w:rsidTr="004F502C">
        <w:trPr>
          <w:jc w:val="center"/>
        </w:trPr>
        <w:tc>
          <w:tcPr>
            <w:tcW w:w="1228" w:type="dxa"/>
            <w:shd w:val="clear" w:color="auto" w:fill="FFFFFF"/>
            <w:vAlign w:val="center"/>
          </w:tcPr>
          <w:p w:rsidR="00D73604" w:rsidRPr="001520A9" w:rsidRDefault="00D73604" w:rsidP="00716878">
            <w:pPr>
              <w:spacing w:after="0" w:line="240" w:lineRule="auto"/>
              <w:jc w:val="both"/>
              <w:rPr>
                <w:color w:val="000000"/>
                <w:sz w:val="20"/>
                <w:szCs w:val="20"/>
                <w:lang w:eastAsia="es-ES"/>
              </w:rPr>
            </w:pPr>
            <w:r w:rsidRPr="001520A9">
              <w:rPr>
                <w:rFonts w:asciiTheme="minorHAnsi" w:hAnsiTheme="minorHAnsi"/>
                <w:b/>
                <w:sz w:val="20"/>
                <w:szCs w:val="20"/>
              </w:rPr>
              <w:t>ISGC-P06-06: Grado de satisfacción de los estudiantes que participan en redes de movilidad (Salientes)</w:t>
            </w:r>
          </w:p>
        </w:tc>
        <w:tc>
          <w:tcPr>
            <w:tcW w:w="894" w:type="dxa"/>
            <w:vAlign w:val="center"/>
          </w:tcPr>
          <w:p w:rsidR="00D73604" w:rsidRPr="001520A9" w:rsidRDefault="00D73604" w:rsidP="004F502C">
            <w:pPr>
              <w:spacing w:after="0" w:line="240" w:lineRule="auto"/>
              <w:rPr>
                <w:rFonts w:asciiTheme="minorHAnsi" w:hAnsiTheme="minorHAnsi"/>
                <w:sz w:val="20"/>
                <w:szCs w:val="20"/>
              </w:rPr>
            </w:pPr>
            <w:r w:rsidRPr="001520A9">
              <w:rPr>
                <w:rFonts w:asciiTheme="minorHAnsi" w:hAnsiTheme="minorHAnsi"/>
                <w:sz w:val="20"/>
                <w:szCs w:val="20"/>
              </w:rPr>
              <w:t>Internacional</w:t>
            </w:r>
          </w:p>
        </w:tc>
        <w:tc>
          <w:tcPr>
            <w:tcW w:w="916"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4</w:t>
            </w:r>
          </w:p>
        </w:tc>
        <w:tc>
          <w:tcPr>
            <w:tcW w:w="413"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3"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3</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4,5</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4,5</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3</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4,86</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shd w:val="clear" w:color="auto" w:fill="DAEEF3" w:themeFill="accent5" w:themeFillTint="33"/>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3,8</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4,08</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4,24</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4,56</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4,2</w:t>
            </w:r>
          </w:p>
        </w:tc>
        <w:tc>
          <w:tcPr>
            <w:tcW w:w="412" w:type="dxa"/>
            <w:vAlign w:val="center"/>
          </w:tcPr>
          <w:p w:rsidR="00D73604" w:rsidRPr="001520A9" w:rsidRDefault="00B569CC" w:rsidP="004F502C">
            <w:pPr>
              <w:spacing w:after="0" w:line="240" w:lineRule="auto"/>
              <w:jc w:val="center"/>
              <w:rPr>
                <w:rFonts w:asciiTheme="minorHAnsi" w:hAnsiTheme="minorHAnsi"/>
                <w:sz w:val="20"/>
                <w:szCs w:val="20"/>
              </w:rPr>
            </w:pPr>
            <w:r w:rsidRPr="001520A9">
              <w:rPr>
                <w:rFonts w:asciiTheme="minorHAnsi" w:hAnsiTheme="minorHAnsi"/>
                <w:sz w:val="20"/>
                <w:szCs w:val="20"/>
              </w:rPr>
              <w:t>4,17</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F62088" w:rsidRPr="001520A9" w:rsidRDefault="00F62088" w:rsidP="00DF4D0E">
      <w:pPr>
        <w:spacing w:after="0" w:line="240" w:lineRule="auto"/>
        <w:jc w:val="both"/>
        <w:rPr>
          <w:rFonts w:cs="Calibri"/>
          <w:iCs/>
          <w:sz w:val="20"/>
          <w:szCs w:val="20"/>
        </w:rPr>
      </w:pPr>
    </w:p>
    <w:p w:rsidR="00DF4D0E" w:rsidRPr="001520A9" w:rsidRDefault="00DF4D0E" w:rsidP="00DF4D0E">
      <w:pPr>
        <w:spacing w:after="0" w:line="240" w:lineRule="auto"/>
        <w:jc w:val="both"/>
        <w:rPr>
          <w:i/>
          <w:sz w:val="20"/>
          <w:szCs w:val="20"/>
        </w:rPr>
      </w:pPr>
      <w:r w:rsidRPr="001520A9">
        <w:rPr>
          <w:rFonts w:cs="Calibri"/>
          <w:iCs/>
          <w:sz w:val="20"/>
          <w:szCs w:val="20"/>
        </w:rPr>
        <w:t xml:space="preserve">Seguimos aumentando el número de Convenios de Movilidad </w:t>
      </w:r>
      <w:r w:rsidRPr="001520A9">
        <w:rPr>
          <w:sz w:val="20"/>
          <w:szCs w:val="20"/>
        </w:rPr>
        <w:t>con otras Universidades, tanto nacionales como internacionales. Por ello, podemos considerar que existen problemas socio-económicos y de acreditación del idioma y no de disponibilidad de esta movilidad o falta de difusión de este tipo de acciones. Por ejemplo, respecto a los requisitos exigidos a nivel de idiomas, cada vez son más altos tanto de nivel como de adaptación a los distintos idiomas que se hablan en la Unión Europea (en algunas Universidades de distintos países, exigen el B1 ó B2 del idioma nativo). También hay que añadir que, los alumnos que pueden realizar la Movilidad de Erasmus son los de 4º Curso</w:t>
      </w:r>
      <w:r w:rsidR="000D2607" w:rsidRPr="001520A9">
        <w:rPr>
          <w:sz w:val="20"/>
          <w:szCs w:val="20"/>
        </w:rPr>
        <w:t>. L</w:t>
      </w:r>
      <w:r w:rsidRPr="001520A9">
        <w:rPr>
          <w:sz w:val="20"/>
          <w:szCs w:val="20"/>
        </w:rPr>
        <w:t xml:space="preserve">a Tasa de movilidad de estudiantes sobre matriculados en el título, </w:t>
      </w:r>
      <w:r w:rsidR="000D2607" w:rsidRPr="001520A9">
        <w:rPr>
          <w:sz w:val="20"/>
          <w:szCs w:val="20"/>
        </w:rPr>
        <w:t>no pueden ser valorados porque no disponemos de las datos necesarios.</w:t>
      </w:r>
    </w:p>
    <w:p w:rsidR="00D73604" w:rsidRPr="001520A9" w:rsidRDefault="00D73604" w:rsidP="00D73604">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7D115E" w:rsidRPr="001520A9" w:rsidRDefault="007D115E" w:rsidP="007D115E">
            <w:pPr>
              <w:spacing w:after="0" w:line="240" w:lineRule="auto"/>
              <w:jc w:val="both"/>
              <w:rPr>
                <w:i/>
                <w:color w:val="FF0000"/>
                <w:sz w:val="20"/>
                <w:szCs w:val="20"/>
              </w:rPr>
            </w:pPr>
            <w:r w:rsidRPr="001520A9">
              <w:rPr>
                <w:sz w:val="20"/>
                <w:szCs w:val="20"/>
              </w:rPr>
              <w:t>Buen grado de satisfacción de los estudiantes tanto entrantes como los salientes.</w:t>
            </w:r>
          </w:p>
          <w:p w:rsidR="00D73604" w:rsidRPr="001520A9" w:rsidRDefault="00D73604" w:rsidP="004F502C">
            <w:pPr>
              <w:spacing w:after="0" w:line="240" w:lineRule="auto"/>
              <w:jc w:val="both"/>
              <w:rPr>
                <w:sz w:val="20"/>
                <w:szCs w:val="20"/>
              </w:rPr>
            </w:pPr>
          </w:p>
        </w:tc>
      </w:tr>
    </w:tbl>
    <w:p w:rsidR="00D73604" w:rsidRPr="001520A9" w:rsidRDefault="00D73604" w:rsidP="00D73604">
      <w:pPr>
        <w:spacing w:after="0"/>
        <w:jc w:val="both"/>
        <w:rPr>
          <w:sz w:val="20"/>
          <w:szCs w:val="20"/>
        </w:rPr>
      </w:pPr>
    </w:p>
    <w:p w:rsidR="00D73604" w:rsidRPr="001520A9" w:rsidRDefault="00D73604" w:rsidP="00D73604">
      <w:pPr>
        <w:spacing w:after="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DF4D0E" w:rsidRPr="001520A9" w:rsidTr="00A75881">
        <w:trPr>
          <w:jc w:val="center"/>
        </w:trPr>
        <w:tc>
          <w:tcPr>
            <w:tcW w:w="676" w:type="pct"/>
            <w:shd w:val="clear" w:color="auto" w:fill="auto"/>
            <w:vAlign w:val="center"/>
          </w:tcPr>
          <w:p w:rsidR="00DF4D0E" w:rsidRPr="001520A9" w:rsidRDefault="007D115E" w:rsidP="00621132">
            <w:pPr>
              <w:autoSpaceDE w:val="0"/>
              <w:autoSpaceDN w:val="0"/>
              <w:adjustRightInd w:val="0"/>
              <w:spacing w:after="0" w:line="240" w:lineRule="auto"/>
              <w:rPr>
                <w:i/>
                <w:sz w:val="20"/>
                <w:szCs w:val="20"/>
              </w:rPr>
            </w:pPr>
            <w:r w:rsidRPr="001520A9">
              <w:rPr>
                <w:i/>
                <w:sz w:val="20"/>
                <w:szCs w:val="20"/>
              </w:rPr>
              <w:t>2017/18</w:t>
            </w:r>
          </w:p>
        </w:tc>
        <w:tc>
          <w:tcPr>
            <w:tcW w:w="2033" w:type="pct"/>
            <w:shd w:val="clear" w:color="auto" w:fill="auto"/>
            <w:vAlign w:val="center"/>
          </w:tcPr>
          <w:p w:rsidR="00DF4D0E" w:rsidRPr="00F625B6" w:rsidRDefault="007D115E" w:rsidP="007D115E">
            <w:pPr>
              <w:spacing w:after="0" w:line="240" w:lineRule="auto"/>
              <w:jc w:val="both"/>
              <w:rPr>
                <w:sz w:val="20"/>
                <w:szCs w:val="20"/>
              </w:rPr>
            </w:pPr>
            <w:r w:rsidRPr="00F625B6">
              <w:rPr>
                <w:sz w:val="20"/>
                <w:szCs w:val="20"/>
              </w:rPr>
              <w:t>La tasa de movilidad de los estudiantes no las podemos valorar</w:t>
            </w:r>
            <w:r w:rsidR="00A75881" w:rsidRPr="00F625B6">
              <w:rPr>
                <w:sz w:val="20"/>
                <w:szCs w:val="20"/>
              </w:rPr>
              <w:t xml:space="preserve"> por falta de datos, tanto nacional como internacional</w:t>
            </w:r>
          </w:p>
        </w:tc>
        <w:tc>
          <w:tcPr>
            <w:tcW w:w="2291" w:type="pct"/>
            <w:shd w:val="clear" w:color="auto" w:fill="auto"/>
            <w:vAlign w:val="center"/>
          </w:tcPr>
          <w:p w:rsidR="00DF4D0E" w:rsidRPr="001520A9" w:rsidRDefault="00A75881" w:rsidP="00A75881">
            <w:pPr>
              <w:autoSpaceDE w:val="0"/>
              <w:autoSpaceDN w:val="0"/>
              <w:adjustRightInd w:val="0"/>
              <w:spacing w:after="0" w:line="240" w:lineRule="auto"/>
              <w:jc w:val="center"/>
              <w:rPr>
                <w:i/>
                <w:sz w:val="20"/>
                <w:szCs w:val="20"/>
              </w:rPr>
            </w:pPr>
            <w:r w:rsidRPr="001520A9">
              <w:rPr>
                <w:i/>
                <w:sz w:val="20"/>
                <w:szCs w:val="20"/>
              </w:rPr>
              <w:t>-</w:t>
            </w:r>
          </w:p>
        </w:tc>
      </w:tr>
    </w:tbl>
    <w:p w:rsidR="00D73604" w:rsidRPr="001520A9" w:rsidRDefault="00D73604" w:rsidP="00D73604">
      <w:pPr>
        <w:spacing w:after="0"/>
        <w:jc w:val="both"/>
        <w:rPr>
          <w:sz w:val="20"/>
          <w:szCs w:val="20"/>
        </w:rPr>
      </w:pPr>
    </w:p>
    <w:p w:rsidR="00D73604" w:rsidRPr="001520A9" w:rsidRDefault="00D73604" w:rsidP="00D73604">
      <w:pPr>
        <w:spacing w:after="0"/>
        <w:jc w:val="both"/>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494"/>
      </w:tblGrid>
      <w:tr w:rsidR="00D73604" w:rsidRPr="001520A9" w:rsidTr="004F502C">
        <w:trPr>
          <w:jc w:val="center"/>
        </w:trPr>
        <w:tc>
          <w:tcPr>
            <w:tcW w:w="9494" w:type="dxa"/>
            <w:tcBorders>
              <w:top w:val="double" w:sz="4" w:space="0" w:color="1F497D"/>
              <w:bottom w:val="double" w:sz="4" w:space="0" w:color="1F497D"/>
            </w:tcBorders>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V.5) ANÁLISIS DE LA INSERCIÓN LABORAL Y SATISFACCIÓN CON LA FORMACIÓN RECIBIDA</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998"/>
        <w:gridCol w:w="794"/>
        <w:gridCol w:w="794"/>
        <w:gridCol w:w="794"/>
        <w:gridCol w:w="794"/>
        <w:gridCol w:w="794"/>
        <w:gridCol w:w="794"/>
      </w:tblGrid>
      <w:tr w:rsidR="00D73604" w:rsidRPr="001520A9" w:rsidTr="004F502C">
        <w:trPr>
          <w:jc w:val="center"/>
        </w:trPr>
        <w:tc>
          <w:tcPr>
            <w:tcW w:w="4815"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 **</w:t>
            </w:r>
          </w:p>
        </w:tc>
        <w:tc>
          <w:tcPr>
            <w:tcW w:w="877"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1588" w:type="dxa"/>
            <w:gridSpan w:val="2"/>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3176" w:type="dxa"/>
            <w:gridSpan w:val="4"/>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D73604" w:rsidRPr="001520A9" w:rsidTr="004F502C">
        <w:trPr>
          <w:jc w:val="center"/>
        </w:trPr>
        <w:tc>
          <w:tcPr>
            <w:tcW w:w="4815"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877"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1588" w:type="dxa"/>
            <w:gridSpan w:val="2"/>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1588" w:type="dxa"/>
            <w:gridSpan w:val="2"/>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1588" w:type="dxa"/>
            <w:gridSpan w:val="2"/>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D73604" w:rsidRPr="001520A9" w:rsidTr="004F502C">
        <w:trPr>
          <w:jc w:val="center"/>
        </w:trPr>
        <w:tc>
          <w:tcPr>
            <w:tcW w:w="4815" w:type="dxa"/>
            <w:vMerge/>
            <w:shd w:val="clear" w:color="auto" w:fill="00607C"/>
          </w:tcPr>
          <w:p w:rsidR="00D73604" w:rsidRPr="001520A9" w:rsidRDefault="00D73604" w:rsidP="004F502C">
            <w:pPr>
              <w:spacing w:after="0" w:line="240" w:lineRule="auto"/>
              <w:rPr>
                <w:rFonts w:asciiTheme="minorHAnsi" w:hAnsiTheme="minorHAnsi"/>
                <w:b/>
                <w:sz w:val="20"/>
                <w:szCs w:val="20"/>
              </w:rPr>
            </w:pPr>
          </w:p>
        </w:tc>
        <w:tc>
          <w:tcPr>
            <w:tcW w:w="877"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794" w:type="dxa"/>
            <w:shd w:val="clear" w:color="auto" w:fill="00607C"/>
            <w:vAlign w:val="center"/>
          </w:tcPr>
          <w:p w:rsidR="00D73604" w:rsidRPr="001520A9" w:rsidRDefault="00D73604" w:rsidP="004F502C">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r>
      <w:tr w:rsidR="00FB3550" w:rsidRPr="001520A9" w:rsidTr="00FB3550">
        <w:trPr>
          <w:trHeight w:val="831"/>
          <w:jc w:val="center"/>
        </w:trPr>
        <w:tc>
          <w:tcPr>
            <w:tcW w:w="4815" w:type="dxa"/>
            <w:shd w:val="clear" w:color="auto" w:fill="FFFFFF"/>
            <w:vAlign w:val="center"/>
          </w:tcPr>
          <w:p w:rsidR="00FB3550" w:rsidRPr="001520A9" w:rsidRDefault="00FB3550" w:rsidP="00FB3550">
            <w:pPr>
              <w:spacing w:after="0" w:line="240" w:lineRule="auto"/>
              <w:jc w:val="center"/>
              <w:rPr>
                <w:b/>
                <w:sz w:val="20"/>
                <w:szCs w:val="20"/>
              </w:rPr>
            </w:pPr>
            <w:r w:rsidRPr="001520A9">
              <w:rPr>
                <w:b/>
                <w:sz w:val="20"/>
                <w:szCs w:val="20"/>
              </w:rPr>
              <w:t>ISGC-P07-01: Índice de inserción profesional. Primer Empleo.</w:t>
            </w:r>
          </w:p>
        </w:tc>
        <w:tc>
          <w:tcPr>
            <w:tcW w:w="877" w:type="dxa"/>
            <w:shd w:val="clear" w:color="auto" w:fill="92CDDC" w:themeFill="accent5" w:themeFillTint="99"/>
            <w:vAlign w:val="center"/>
          </w:tcPr>
          <w:p w:rsidR="00FB3550" w:rsidRPr="001520A9" w:rsidRDefault="00F80EF3" w:rsidP="00FB3550">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FB3550" w:rsidRPr="001520A9" w:rsidRDefault="00FB3550" w:rsidP="00FB3550">
            <w:pPr>
              <w:jc w:val="center"/>
              <w:rPr>
                <w:sz w:val="20"/>
                <w:szCs w:val="20"/>
              </w:rPr>
            </w:pPr>
            <w:r w:rsidRPr="001520A9">
              <w:rPr>
                <w:sz w:val="20"/>
                <w:szCs w:val="20"/>
              </w:rPr>
              <w:t>100</w:t>
            </w:r>
          </w:p>
        </w:tc>
        <w:tc>
          <w:tcPr>
            <w:tcW w:w="794" w:type="dxa"/>
            <w:vAlign w:val="center"/>
          </w:tcPr>
          <w:p w:rsidR="00FB3550" w:rsidRPr="001520A9" w:rsidRDefault="00FB3550" w:rsidP="00FB3550">
            <w:pPr>
              <w:jc w:val="center"/>
              <w:rPr>
                <w:sz w:val="20"/>
                <w:szCs w:val="20"/>
              </w:rPr>
            </w:pPr>
            <w:r w:rsidRPr="001520A9">
              <w:rPr>
                <w:sz w:val="20"/>
                <w:szCs w:val="20"/>
              </w:rPr>
              <w:t>88,24</w:t>
            </w:r>
          </w:p>
        </w:tc>
        <w:tc>
          <w:tcPr>
            <w:tcW w:w="794" w:type="dxa"/>
            <w:shd w:val="clear" w:color="auto" w:fill="DAEEF3" w:themeFill="accent5" w:themeFillTint="33"/>
            <w:vAlign w:val="center"/>
          </w:tcPr>
          <w:p w:rsidR="00FB3550" w:rsidRPr="001520A9" w:rsidRDefault="00FB3550" w:rsidP="00FB3550">
            <w:pPr>
              <w:jc w:val="center"/>
              <w:rPr>
                <w:sz w:val="20"/>
                <w:szCs w:val="20"/>
              </w:rPr>
            </w:pPr>
            <w:r w:rsidRPr="001520A9">
              <w:rPr>
                <w:sz w:val="20"/>
                <w:szCs w:val="20"/>
              </w:rPr>
              <w:t>91,67</w:t>
            </w:r>
          </w:p>
        </w:tc>
        <w:tc>
          <w:tcPr>
            <w:tcW w:w="794" w:type="dxa"/>
            <w:shd w:val="clear" w:color="auto" w:fill="DAEEF3" w:themeFill="accent5" w:themeFillTint="33"/>
            <w:vAlign w:val="center"/>
          </w:tcPr>
          <w:p w:rsidR="00FB3550" w:rsidRPr="001520A9" w:rsidRDefault="00FB3550" w:rsidP="00FB3550">
            <w:pPr>
              <w:jc w:val="center"/>
              <w:rPr>
                <w:sz w:val="20"/>
                <w:szCs w:val="20"/>
              </w:rPr>
            </w:pPr>
            <w:r w:rsidRPr="001520A9">
              <w:rPr>
                <w:sz w:val="20"/>
                <w:szCs w:val="20"/>
              </w:rPr>
              <w:t>81,48</w:t>
            </w:r>
          </w:p>
        </w:tc>
        <w:tc>
          <w:tcPr>
            <w:tcW w:w="794" w:type="dxa"/>
            <w:vAlign w:val="center"/>
          </w:tcPr>
          <w:p w:rsidR="00FB3550" w:rsidRPr="001520A9" w:rsidRDefault="00FB3550" w:rsidP="00FB3550">
            <w:pPr>
              <w:jc w:val="center"/>
              <w:rPr>
                <w:sz w:val="20"/>
                <w:szCs w:val="20"/>
              </w:rPr>
            </w:pPr>
            <w:r w:rsidRPr="001520A9">
              <w:rPr>
                <w:sz w:val="20"/>
                <w:szCs w:val="20"/>
              </w:rPr>
              <w:t>81,46</w:t>
            </w:r>
          </w:p>
        </w:tc>
        <w:tc>
          <w:tcPr>
            <w:tcW w:w="794" w:type="dxa"/>
            <w:vAlign w:val="center"/>
          </w:tcPr>
          <w:p w:rsidR="00FB3550" w:rsidRPr="001520A9" w:rsidRDefault="00FB3550" w:rsidP="00FB3550">
            <w:pPr>
              <w:jc w:val="center"/>
              <w:rPr>
                <w:sz w:val="20"/>
                <w:szCs w:val="20"/>
              </w:rPr>
            </w:pPr>
            <w:r w:rsidRPr="001520A9">
              <w:rPr>
                <w:sz w:val="20"/>
                <w:szCs w:val="20"/>
              </w:rPr>
              <w:t>41,49</w:t>
            </w:r>
          </w:p>
        </w:tc>
      </w:tr>
      <w:tr w:rsidR="004945A8" w:rsidRPr="001520A9" w:rsidTr="004945A8">
        <w:trPr>
          <w:jc w:val="center"/>
        </w:trPr>
        <w:tc>
          <w:tcPr>
            <w:tcW w:w="4815" w:type="dxa"/>
            <w:shd w:val="clear" w:color="auto" w:fill="FFFFFF"/>
            <w:vAlign w:val="center"/>
          </w:tcPr>
          <w:p w:rsidR="004945A8" w:rsidRPr="001520A9" w:rsidRDefault="004945A8" w:rsidP="004945A8">
            <w:pPr>
              <w:spacing w:after="0" w:line="240" w:lineRule="auto"/>
              <w:jc w:val="center"/>
              <w:rPr>
                <w:b/>
                <w:sz w:val="20"/>
                <w:szCs w:val="20"/>
              </w:rPr>
            </w:pPr>
            <w:r w:rsidRPr="001520A9">
              <w:rPr>
                <w:b/>
                <w:sz w:val="20"/>
                <w:szCs w:val="20"/>
              </w:rPr>
              <w:t>ISGC-P07-03: Índice de inserción profesional (año realización encuestas) en cualquier sector profesional. (Tasa de ocupación).</w:t>
            </w:r>
          </w:p>
        </w:tc>
        <w:tc>
          <w:tcPr>
            <w:tcW w:w="877" w:type="dxa"/>
            <w:shd w:val="clear" w:color="auto" w:fill="92CDDC" w:themeFill="accent5" w:themeFillTint="99"/>
            <w:vAlign w:val="center"/>
          </w:tcPr>
          <w:p w:rsidR="004945A8" w:rsidRPr="001520A9" w:rsidRDefault="00F80EF3" w:rsidP="004945A8">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4945A8" w:rsidRPr="001520A9" w:rsidRDefault="004945A8" w:rsidP="004945A8">
            <w:pPr>
              <w:jc w:val="center"/>
              <w:rPr>
                <w:sz w:val="20"/>
                <w:szCs w:val="20"/>
              </w:rPr>
            </w:pPr>
            <w:r w:rsidRPr="001520A9">
              <w:rPr>
                <w:sz w:val="20"/>
                <w:szCs w:val="20"/>
              </w:rPr>
              <w:t>100</w:t>
            </w:r>
          </w:p>
        </w:tc>
        <w:tc>
          <w:tcPr>
            <w:tcW w:w="794" w:type="dxa"/>
            <w:vAlign w:val="center"/>
          </w:tcPr>
          <w:p w:rsidR="004945A8" w:rsidRPr="001520A9" w:rsidRDefault="004945A8" w:rsidP="004945A8">
            <w:pPr>
              <w:jc w:val="center"/>
              <w:rPr>
                <w:sz w:val="20"/>
                <w:szCs w:val="20"/>
              </w:rPr>
            </w:pPr>
            <w:r w:rsidRPr="001520A9">
              <w:rPr>
                <w:sz w:val="20"/>
                <w:szCs w:val="20"/>
              </w:rPr>
              <w:t>64,71</w:t>
            </w:r>
          </w:p>
        </w:tc>
        <w:tc>
          <w:tcPr>
            <w:tcW w:w="794" w:type="dxa"/>
            <w:shd w:val="clear" w:color="auto" w:fill="DAEEF3" w:themeFill="accent5" w:themeFillTint="33"/>
            <w:vAlign w:val="center"/>
          </w:tcPr>
          <w:p w:rsidR="004945A8" w:rsidRPr="001520A9" w:rsidRDefault="004945A8" w:rsidP="004945A8">
            <w:pPr>
              <w:jc w:val="center"/>
              <w:rPr>
                <w:sz w:val="20"/>
                <w:szCs w:val="20"/>
              </w:rPr>
            </w:pPr>
            <w:r w:rsidRPr="001520A9">
              <w:rPr>
                <w:sz w:val="20"/>
                <w:szCs w:val="20"/>
              </w:rPr>
              <w:t>66,67</w:t>
            </w:r>
          </w:p>
        </w:tc>
        <w:tc>
          <w:tcPr>
            <w:tcW w:w="794" w:type="dxa"/>
            <w:shd w:val="clear" w:color="auto" w:fill="DAEEF3" w:themeFill="accent5" w:themeFillTint="33"/>
            <w:vAlign w:val="center"/>
          </w:tcPr>
          <w:p w:rsidR="004945A8" w:rsidRPr="001520A9" w:rsidRDefault="004945A8" w:rsidP="004945A8">
            <w:pPr>
              <w:jc w:val="center"/>
              <w:rPr>
                <w:sz w:val="20"/>
                <w:szCs w:val="20"/>
              </w:rPr>
            </w:pPr>
            <w:r w:rsidRPr="001520A9">
              <w:rPr>
                <w:sz w:val="20"/>
                <w:szCs w:val="20"/>
              </w:rPr>
              <w:t>55,56</w:t>
            </w:r>
          </w:p>
        </w:tc>
        <w:tc>
          <w:tcPr>
            <w:tcW w:w="794" w:type="dxa"/>
            <w:vAlign w:val="center"/>
          </w:tcPr>
          <w:p w:rsidR="004945A8" w:rsidRPr="001520A9" w:rsidRDefault="004945A8" w:rsidP="004945A8">
            <w:pPr>
              <w:jc w:val="center"/>
              <w:rPr>
                <w:sz w:val="20"/>
                <w:szCs w:val="20"/>
              </w:rPr>
            </w:pPr>
            <w:r w:rsidRPr="001520A9">
              <w:rPr>
                <w:sz w:val="20"/>
                <w:szCs w:val="20"/>
              </w:rPr>
              <w:t>55,06</w:t>
            </w:r>
          </w:p>
        </w:tc>
        <w:tc>
          <w:tcPr>
            <w:tcW w:w="794" w:type="dxa"/>
            <w:vAlign w:val="center"/>
          </w:tcPr>
          <w:p w:rsidR="004945A8" w:rsidRPr="001520A9" w:rsidRDefault="004945A8" w:rsidP="004945A8">
            <w:pPr>
              <w:jc w:val="center"/>
              <w:rPr>
                <w:sz w:val="20"/>
                <w:szCs w:val="20"/>
              </w:rPr>
            </w:pPr>
            <w:r w:rsidRPr="001520A9">
              <w:rPr>
                <w:sz w:val="20"/>
                <w:szCs w:val="20"/>
              </w:rPr>
              <w:t>30,78</w:t>
            </w:r>
          </w:p>
        </w:tc>
      </w:tr>
      <w:tr w:rsidR="00D73604" w:rsidRPr="001520A9" w:rsidTr="004F502C">
        <w:trPr>
          <w:jc w:val="center"/>
        </w:trPr>
        <w:tc>
          <w:tcPr>
            <w:tcW w:w="4815" w:type="dxa"/>
            <w:shd w:val="clear" w:color="auto" w:fill="FFFFFF"/>
          </w:tcPr>
          <w:p w:rsidR="00D73604" w:rsidRPr="001520A9" w:rsidRDefault="00D73604" w:rsidP="004F502C">
            <w:pPr>
              <w:spacing w:after="0" w:line="240" w:lineRule="auto"/>
              <w:rPr>
                <w:b/>
                <w:sz w:val="20"/>
                <w:szCs w:val="20"/>
              </w:rPr>
            </w:pPr>
            <w:r w:rsidRPr="001520A9">
              <w:rPr>
                <w:b/>
                <w:sz w:val="20"/>
                <w:szCs w:val="20"/>
              </w:rPr>
              <w:t>ISGC-P07-04: Tasa efectiva de inserción profesional (año realización encuestas) en un sector profesional relacionado con los estudios realizados. (Tasa de adecuación).</w:t>
            </w:r>
          </w:p>
        </w:tc>
        <w:tc>
          <w:tcPr>
            <w:tcW w:w="877"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794" w:type="dxa"/>
            <w:shd w:val="clear" w:color="auto" w:fill="DAEEF3" w:themeFill="accent5" w:themeFillTint="33"/>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91,67</w:t>
            </w:r>
          </w:p>
        </w:tc>
        <w:tc>
          <w:tcPr>
            <w:tcW w:w="794" w:type="dxa"/>
            <w:shd w:val="clear" w:color="auto" w:fill="DAEEF3" w:themeFill="accent5" w:themeFillTint="33"/>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100</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85,71</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82,61</w:t>
            </w:r>
          </w:p>
        </w:tc>
      </w:tr>
      <w:tr w:rsidR="00D73604" w:rsidRPr="001520A9" w:rsidTr="004F502C">
        <w:trPr>
          <w:jc w:val="center"/>
        </w:trPr>
        <w:tc>
          <w:tcPr>
            <w:tcW w:w="4815" w:type="dxa"/>
            <w:shd w:val="clear" w:color="auto" w:fill="FFFFFF"/>
          </w:tcPr>
          <w:p w:rsidR="00D73604" w:rsidRPr="001520A9" w:rsidRDefault="00D73604" w:rsidP="004F502C">
            <w:pPr>
              <w:spacing w:after="0" w:line="240" w:lineRule="auto"/>
              <w:rPr>
                <w:b/>
                <w:sz w:val="20"/>
                <w:szCs w:val="20"/>
              </w:rPr>
            </w:pPr>
            <w:r w:rsidRPr="001520A9">
              <w:rPr>
                <w:b/>
                <w:sz w:val="20"/>
                <w:szCs w:val="20"/>
              </w:rPr>
              <w:t>ISGC-P07-05: Tasa de inserción temporal (año realización encuestas)en cualquier sector profesional con un contrato temporal</w:t>
            </w:r>
          </w:p>
        </w:tc>
        <w:tc>
          <w:tcPr>
            <w:tcW w:w="877"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50</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72,73</w:t>
            </w:r>
          </w:p>
        </w:tc>
        <w:tc>
          <w:tcPr>
            <w:tcW w:w="794" w:type="dxa"/>
            <w:shd w:val="clear" w:color="auto" w:fill="DAEEF3" w:themeFill="accent5" w:themeFillTint="33"/>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62,5</w:t>
            </w:r>
          </w:p>
        </w:tc>
        <w:tc>
          <w:tcPr>
            <w:tcW w:w="794" w:type="dxa"/>
            <w:shd w:val="clear" w:color="auto" w:fill="DAEEF3" w:themeFill="accent5" w:themeFillTint="33"/>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66,67</w:t>
            </w:r>
          </w:p>
        </w:tc>
        <w:tc>
          <w:tcPr>
            <w:tcW w:w="794" w:type="dxa"/>
            <w:vAlign w:val="center"/>
          </w:tcPr>
          <w:p w:rsidR="00D73604" w:rsidRPr="001520A9" w:rsidRDefault="005A049F" w:rsidP="004F502C">
            <w:pPr>
              <w:spacing w:after="0" w:line="240" w:lineRule="auto"/>
              <w:jc w:val="center"/>
              <w:rPr>
                <w:rFonts w:asciiTheme="minorHAnsi" w:hAnsiTheme="minorHAnsi"/>
                <w:sz w:val="20"/>
                <w:szCs w:val="20"/>
              </w:rPr>
            </w:pPr>
            <w:r w:rsidRPr="001520A9">
              <w:rPr>
                <w:rFonts w:asciiTheme="minorHAnsi" w:hAnsiTheme="minorHAnsi"/>
                <w:sz w:val="20"/>
                <w:szCs w:val="20"/>
              </w:rPr>
              <w:t>65,31</w:t>
            </w:r>
          </w:p>
        </w:tc>
        <w:tc>
          <w:tcPr>
            <w:tcW w:w="794" w:type="dxa"/>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67,7</w:t>
            </w:r>
          </w:p>
        </w:tc>
      </w:tr>
      <w:tr w:rsidR="00D73604" w:rsidRPr="001520A9" w:rsidTr="004F502C">
        <w:trPr>
          <w:jc w:val="center"/>
        </w:trPr>
        <w:tc>
          <w:tcPr>
            <w:tcW w:w="4815" w:type="dxa"/>
            <w:shd w:val="clear" w:color="auto" w:fill="FFFFFF"/>
          </w:tcPr>
          <w:p w:rsidR="00D73604" w:rsidRPr="001520A9" w:rsidRDefault="00D73604" w:rsidP="004F502C">
            <w:pPr>
              <w:spacing w:after="0" w:line="240" w:lineRule="auto"/>
              <w:rPr>
                <w:b/>
                <w:sz w:val="20"/>
                <w:szCs w:val="20"/>
              </w:rPr>
            </w:pPr>
            <w:r w:rsidRPr="001520A9">
              <w:rPr>
                <w:b/>
                <w:sz w:val="20"/>
                <w:szCs w:val="20"/>
              </w:rPr>
              <w:t>ISGC-P07-06: Tasa de autoempleo (año realización encuestas).</w:t>
            </w:r>
          </w:p>
        </w:tc>
        <w:tc>
          <w:tcPr>
            <w:tcW w:w="877"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35,71</w:t>
            </w:r>
          </w:p>
        </w:tc>
        <w:tc>
          <w:tcPr>
            <w:tcW w:w="794" w:type="dxa"/>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9,09</w:t>
            </w:r>
          </w:p>
        </w:tc>
        <w:tc>
          <w:tcPr>
            <w:tcW w:w="794" w:type="dxa"/>
            <w:shd w:val="clear" w:color="auto" w:fill="DAEEF3" w:themeFill="accent5" w:themeFillTint="33"/>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20,83</w:t>
            </w:r>
          </w:p>
        </w:tc>
        <w:tc>
          <w:tcPr>
            <w:tcW w:w="794" w:type="dxa"/>
            <w:shd w:val="clear" w:color="auto" w:fill="DAEEF3" w:themeFill="accent5" w:themeFillTint="33"/>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6,77</w:t>
            </w:r>
          </w:p>
        </w:tc>
        <w:tc>
          <w:tcPr>
            <w:tcW w:w="794" w:type="dxa"/>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7,14</w:t>
            </w:r>
          </w:p>
        </w:tc>
        <w:tc>
          <w:tcPr>
            <w:tcW w:w="794" w:type="dxa"/>
            <w:vAlign w:val="center"/>
          </w:tcPr>
          <w:p w:rsidR="00D73604" w:rsidRPr="001520A9" w:rsidRDefault="005D0641" w:rsidP="004F502C">
            <w:pPr>
              <w:spacing w:after="0" w:line="240" w:lineRule="auto"/>
              <w:jc w:val="center"/>
              <w:rPr>
                <w:rFonts w:asciiTheme="minorHAnsi" w:hAnsiTheme="minorHAnsi"/>
                <w:sz w:val="20"/>
                <w:szCs w:val="20"/>
              </w:rPr>
            </w:pPr>
            <w:r w:rsidRPr="001520A9">
              <w:rPr>
                <w:rFonts w:asciiTheme="minorHAnsi" w:hAnsiTheme="minorHAnsi"/>
                <w:sz w:val="20"/>
                <w:szCs w:val="20"/>
              </w:rPr>
              <w:t>1,24</w:t>
            </w:r>
          </w:p>
        </w:tc>
      </w:tr>
      <w:tr w:rsidR="00D73604" w:rsidRPr="001520A9" w:rsidTr="004F502C">
        <w:trPr>
          <w:jc w:val="center"/>
        </w:trPr>
        <w:tc>
          <w:tcPr>
            <w:tcW w:w="4815" w:type="dxa"/>
            <w:shd w:val="clear" w:color="auto" w:fill="FFFFFF"/>
          </w:tcPr>
          <w:p w:rsidR="00D73604" w:rsidRPr="001520A9" w:rsidRDefault="00D73604" w:rsidP="004F502C">
            <w:pPr>
              <w:spacing w:after="0" w:line="240" w:lineRule="auto"/>
              <w:rPr>
                <w:b/>
                <w:sz w:val="20"/>
                <w:szCs w:val="20"/>
              </w:rPr>
            </w:pPr>
            <w:r w:rsidRPr="001520A9">
              <w:rPr>
                <w:b/>
                <w:sz w:val="20"/>
                <w:szCs w:val="20"/>
              </w:rPr>
              <w:t>ISGC-P07-08: Tasa de inserción con movilidad geográfica (año realización encuestas).</w:t>
            </w:r>
          </w:p>
        </w:tc>
        <w:tc>
          <w:tcPr>
            <w:tcW w:w="877"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50</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27,27</w:t>
            </w:r>
          </w:p>
        </w:tc>
        <w:tc>
          <w:tcPr>
            <w:tcW w:w="794" w:type="dxa"/>
            <w:shd w:val="clear" w:color="auto" w:fill="DAEEF3" w:themeFill="accent5" w:themeFillTint="33"/>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33,33</w:t>
            </w:r>
          </w:p>
        </w:tc>
        <w:tc>
          <w:tcPr>
            <w:tcW w:w="794" w:type="dxa"/>
            <w:shd w:val="clear" w:color="auto" w:fill="DAEEF3" w:themeFill="accent5" w:themeFillTint="33"/>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33,33</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37,76</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28,57</w:t>
            </w:r>
          </w:p>
        </w:tc>
      </w:tr>
      <w:tr w:rsidR="00D73604" w:rsidRPr="001520A9" w:rsidTr="004F502C">
        <w:trPr>
          <w:jc w:val="center"/>
        </w:trPr>
        <w:tc>
          <w:tcPr>
            <w:tcW w:w="4815" w:type="dxa"/>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b/>
                <w:sz w:val="20"/>
                <w:szCs w:val="20"/>
              </w:rPr>
              <w:t>ISGC-P07-09: Grado de Satisfacción de los egresados con los estudios realizados.</w:t>
            </w:r>
          </w:p>
        </w:tc>
        <w:tc>
          <w:tcPr>
            <w:tcW w:w="877" w:type="dxa"/>
            <w:shd w:val="clear" w:color="auto" w:fill="92CDDC" w:themeFill="accent5" w:themeFillTint="99"/>
            <w:vAlign w:val="center"/>
          </w:tcPr>
          <w:p w:rsidR="00D73604" w:rsidRPr="001520A9" w:rsidRDefault="00F80EF3"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3,31</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3,2</w:t>
            </w:r>
          </w:p>
        </w:tc>
        <w:tc>
          <w:tcPr>
            <w:tcW w:w="794" w:type="dxa"/>
            <w:shd w:val="clear" w:color="auto" w:fill="DAEEF3" w:themeFill="accent5" w:themeFillTint="33"/>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3,49</w:t>
            </w:r>
          </w:p>
        </w:tc>
        <w:tc>
          <w:tcPr>
            <w:tcW w:w="794" w:type="dxa"/>
            <w:shd w:val="clear" w:color="auto" w:fill="DAEEF3" w:themeFill="accent5" w:themeFillTint="33"/>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3,47</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3,48</w:t>
            </w:r>
          </w:p>
        </w:tc>
        <w:tc>
          <w:tcPr>
            <w:tcW w:w="794" w:type="dxa"/>
            <w:vAlign w:val="center"/>
          </w:tcPr>
          <w:p w:rsidR="00D73604" w:rsidRPr="001520A9" w:rsidRDefault="002C1D0E" w:rsidP="004F502C">
            <w:pPr>
              <w:spacing w:after="0" w:line="240" w:lineRule="auto"/>
              <w:jc w:val="center"/>
              <w:rPr>
                <w:rFonts w:asciiTheme="minorHAnsi" w:hAnsiTheme="minorHAnsi"/>
                <w:sz w:val="20"/>
                <w:szCs w:val="20"/>
              </w:rPr>
            </w:pPr>
            <w:r w:rsidRPr="001520A9">
              <w:rPr>
                <w:rFonts w:asciiTheme="minorHAnsi" w:hAnsiTheme="minorHAnsi"/>
                <w:sz w:val="20"/>
                <w:szCs w:val="20"/>
              </w:rPr>
              <w:t>3,36</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EC5609" w:rsidRPr="001520A9" w:rsidRDefault="00EC5609" w:rsidP="00D73604">
      <w:pPr>
        <w:autoSpaceDE w:val="0"/>
        <w:autoSpaceDN w:val="0"/>
        <w:adjustRightInd w:val="0"/>
        <w:spacing w:after="0" w:line="240" w:lineRule="auto"/>
        <w:jc w:val="both"/>
        <w:rPr>
          <w:i/>
          <w:color w:val="FF0000"/>
          <w:sz w:val="20"/>
          <w:szCs w:val="20"/>
        </w:rPr>
      </w:pPr>
    </w:p>
    <w:p w:rsidR="00EC5609" w:rsidRPr="001520A9" w:rsidRDefault="00EC5609" w:rsidP="00EC5609">
      <w:pPr>
        <w:spacing w:before="60" w:after="60"/>
        <w:jc w:val="both"/>
        <w:rPr>
          <w:sz w:val="20"/>
          <w:szCs w:val="20"/>
        </w:rPr>
      </w:pPr>
      <w:r w:rsidRPr="001520A9">
        <w:rPr>
          <w:sz w:val="20"/>
          <w:szCs w:val="20"/>
        </w:rPr>
        <w:t>No se han aportado datos por parte de la Universidad.</w:t>
      </w:r>
    </w:p>
    <w:p w:rsidR="00EC5609" w:rsidRPr="001520A9" w:rsidRDefault="00EC5609" w:rsidP="00EC5609">
      <w:pPr>
        <w:spacing w:before="60" w:after="6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D73604" w:rsidRPr="001520A9" w:rsidRDefault="00366D2A" w:rsidP="005622A9">
            <w:pPr>
              <w:spacing w:after="0" w:line="240" w:lineRule="auto"/>
              <w:jc w:val="both"/>
              <w:rPr>
                <w:sz w:val="20"/>
                <w:szCs w:val="20"/>
              </w:rPr>
            </w:pPr>
            <w:r w:rsidRPr="001520A9">
              <w:rPr>
                <w:sz w:val="20"/>
                <w:szCs w:val="20"/>
              </w:rPr>
              <w:t>No se puede analizar este ítem al no tener datos recientes</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20B5D" w:rsidRPr="001520A9" w:rsidTr="00366D2A">
        <w:trPr>
          <w:trHeight w:val="204"/>
          <w:jc w:val="center"/>
        </w:trPr>
        <w:tc>
          <w:tcPr>
            <w:tcW w:w="676" w:type="pct"/>
            <w:shd w:val="clear" w:color="auto" w:fill="auto"/>
            <w:vAlign w:val="center"/>
          </w:tcPr>
          <w:p w:rsidR="00B20B5D" w:rsidRPr="001520A9" w:rsidRDefault="00B20B5D" w:rsidP="00366D2A">
            <w:pPr>
              <w:jc w:val="center"/>
              <w:rPr>
                <w:sz w:val="20"/>
                <w:szCs w:val="20"/>
              </w:rPr>
            </w:pPr>
            <w:r w:rsidRPr="001520A9">
              <w:rPr>
                <w:rFonts w:asciiTheme="minorHAnsi" w:hAnsiTheme="minorHAnsi"/>
                <w:i/>
                <w:sz w:val="20"/>
                <w:szCs w:val="20"/>
              </w:rPr>
              <w:t>201</w:t>
            </w:r>
            <w:r w:rsidR="00EC5609" w:rsidRPr="001520A9">
              <w:rPr>
                <w:rFonts w:asciiTheme="minorHAnsi" w:hAnsiTheme="minorHAnsi"/>
                <w:i/>
                <w:sz w:val="20"/>
                <w:szCs w:val="20"/>
              </w:rPr>
              <w:t>7</w:t>
            </w:r>
            <w:r w:rsidRPr="001520A9">
              <w:rPr>
                <w:rFonts w:asciiTheme="minorHAnsi" w:hAnsiTheme="minorHAnsi"/>
                <w:i/>
                <w:sz w:val="20"/>
                <w:szCs w:val="20"/>
              </w:rPr>
              <w:t>/201</w:t>
            </w:r>
            <w:r w:rsidR="00EC5609" w:rsidRPr="001520A9">
              <w:rPr>
                <w:rFonts w:asciiTheme="minorHAnsi" w:hAnsiTheme="minorHAnsi"/>
                <w:i/>
                <w:sz w:val="20"/>
                <w:szCs w:val="20"/>
              </w:rPr>
              <w:t>8</w:t>
            </w:r>
          </w:p>
        </w:tc>
        <w:tc>
          <w:tcPr>
            <w:tcW w:w="2033" w:type="pct"/>
            <w:shd w:val="clear" w:color="auto" w:fill="auto"/>
            <w:vAlign w:val="center"/>
          </w:tcPr>
          <w:p w:rsidR="00B20B5D" w:rsidRPr="001520A9" w:rsidRDefault="00366D2A" w:rsidP="00366D2A">
            <w:pPr>
              <w:tabs>
                <w:tab w:val="left" w:pos="2670"/>
              </w:tabs>
              <w:spacing w:after="0" w:line="240" w:lineRule="auto"/>
              <w:jc w:val="center"/>
              <w:rPr>
                <w:rFonts w:asciiTheme="minorHAnsi" w:hAnsiTheme="minorHAnsi"/>
                <w:sz w:val="20"/>
                <w:szCs w:val="20"/>
              </w:rPr>
            </w:pPr>
            <w:r w:rsidRPr="001520A9">
              <w:rPr>
                <w:rFonts w:asciiTheme="minorHAnsi" w:hAnsiTheme="minorHAnsi"/>
                <w:sz w:val="20"/>
                <w:szCs w:val="20"/>
              </w:rPr>
              <w:t>No procede</w:t>
            </w:r>
          </w:p>
        </w:tc>
        <w:tc>
          <w:tcPr>
            <w:tcW w:w="2291" w:type="pct"/>
            <w:shd w:val="clear" w:color="auto" w:fill="auto"/>
            <w:vAlign w:val="bottom"/>
          </w:tcPr>
          <w:p w:rsidR="00B20B5D" w:rsidRPr="001520A9" w:rsidRDefault="005622A9" w:rsidP="005622A9">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F625B6" w:rsidRDefault="00F625B6" w:rsidP="00D73604">
      <w:pPr>
        <w:spacing w:after="0"/>
        <w:rPr>
          <w:sz w:val="20"/>
          <w:szCs w:val="20"/>
        </w:rPr>
      </w:pPr>
    </w:p>
    <w:p w:rsidR="00F625B6" w:rsidRDefault="00F625B6">
      <w:pPr>
        <w:spacing w:after="0" w:line="240" w:lineRule="auto"/>
        <w:rPr>
          <w:sz w:val="20"/>
          <w:szCs w:val="20"/>
        </w:rPr>
      </w:pPr>
      <w:r>
        <w:rPr>
          <w:sz w:val="20"/>
          <w:szCs w:val="20"/>
        </w:rPr>
        <w:br w:type="page"/>
      </w:r>
    </w:p>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1520A9" w:rsidTr="004F502C">
        <w:trPr>
          <w:jc w:val="center"/>
        </w:trPr>
        <w:tc>
          <w:tcPr>
            <w:tcW w:w="9632" w:type="dxa"/>
            <w:tcBorders>
              <w:top w:val="double" w:sz="4" w:space="0" w:color="1F497D"/>
              <w:bottom w:val="double" w:sz="4" w:space="0" w:color="1F497D"/>
            </w:tcBorders>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V.6) EVALUACIÓN DE LA SATISFACCIÓN DE LOS GRUPOS DE INTERÉS</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3"/>
        <w:gridCol w:w="998"/>
        <w:gridCol w:w="595"/>
        <w:gridCol w:w="595"/>
        <w:gridCol w:w="595"/>
        <w:gridCol w:w="594"/>
        <w:gridCol w:w="594"/>
        <w:gridCol w:w="594"/>
        <w:gridCol w:w="594"/>
        <w:gridCol w:w="594"/>
        <w:gridCol w:w="594"/>
        <w:gridCol w:w="594"/>
        <w:gridCol w:w="594"/>
        <w:gridCol w:w="594"/>
      </w:tblGrid>
      <w:tr w:rsidR="00D73604" w:rsidRPr="001520A9" w:rsidTr="004F502C">
        <w:trPr>
          <w:jc w:val="center"/>
        </w:trPr>
        <w:tc>
          <w:tcPr>
            <w:tcW w:w="2483"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842" w:type="dxa"/>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2379" w:type="dxa"/>
            <w:gridSpan w:val="4"/>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4752" w:type="dxa"/>
            <w:gridSpan w:val="8"/>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D73604" w:rsidRPr="001520A9" w:rsidTr="004F502C">
        <w:trPr>
          <w:jc w:val="center"/>
        </w:trPr>
        <w:tc>
          <w:tcPr>
            <w:tcW w:w="2483" w:type="dxa"/>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842" w:type="dxa"/>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379" w:type="dxa"/>
            <w:gridSpan w:val="4"/>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2376" w:type="dxa"/>
            <w:gridSpan w:val="4"/>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2376" w:type="dxa"/>
            <w:gridSpan w:val="4"/>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3D3AAB" w:rsidRPr="001520A9" w:rsidTr="00451CBE">
        <w:trPr>
          <w:jc w:val="center"/>
        </w:trPr>
        <w:tc>
          <w:tcPr>
            <w:tcW w:w="2483" w:type="dxa"/>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842" w:type="dxa"/>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59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95"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95"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94"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59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9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94"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94"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59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594" w:type="dxa"/>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594"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594" w:type="dxa"/>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D73604" w:rsidRPr="001520A9" w:rsidTr="004F502C">
        <w:trPr>
          <w:jc w:val="center"/>
        </w:trPr>
        <w:tc>
          <w:tcPr>
            <w:tcW w:w="2483" w:type="dxa"/>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ISGC-P08-02: Grado de satisfacción global del alumnado con el título.</w:t>
            </w:r>
          </w:p>
        </w:tc>
        <w:tc>
          <w:tcPr>
            <w:tcW w:w="842" w:type="dxa"/>
            <w:shd w:val="clear" w:color="auto" w:fill="92CDDC" w:themeFill="accent5" w:themeFillTint="99"/>
            <w:vAlign w:val="center"/>
          </w:tcPr>
          <w:p w:rsidR="00D73604" w:rsidRPr="001520A9" w:rsidRDefault="00E33ECD" w:rsidP="004F502C">
            <w:pPr>
              <w:spacing w:after="0" w:line="240" w:lineRule="auto"/>
              <w:jc w:val="center"/>
              <w:rPr>
                <w:rFonts w:asciiTheme="minorHAnsi" w:hAnsiTheme="minorHAnsi"/>
                <w:sz w:val="20"/>
                <w:szCs w:val="20"/>
              </w:rPr>
            </w:pPr>
            <w:r>
              <w:rPr>
                <w:rFonts w:asciiTheme="minorHAnsi" w:hAnsiTheme="minorHAnsi"/>
                <w:sz w:val="20"/>
                <w:szCs w:val="20"/>
              </w:rPr>
              <w:t>3,5</w:t>
            </w:r>
          </w:p>
        </w:tc>
        <w:tc>
          <w:tcPr>
            <w:tcW w:w="595" w:type="dxa"/>
            <w:shd w:val="clear" w:color="auto" w:fill="FFFFFF" w:themeFill="background1"/>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3,25</w:t>
            </w:r>
          </w:p>
        </w:tc>
        <w:tc>
          <w:tcPr>
            <w:tcW w:w="595" w:type="dxa"/>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3,68</w:t>
            </w:r>
          </w:p>
        </w:tc>
        <w:tc>
          <w:tcPr>
            <w:tcW w:w="595" w:type="dxa"/>
            <w:shd w:val="clear" w:color="auto" w:fill="auto"/>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3,71</w:t>
            </w:r>
          </w:p>
        </w:tc>
        <w:tc>
          <w:tcPr>
            <w:tcW w:w="594" w:type="dxa"/>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3,59</w:t>
            </w: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FFFFFF" w:themeFill="background1"/>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r>
      <w:tr w:rsidR="00D73604" w:rsidRPr="001520A9" w:rsidTr="004F502C">
        <w:trPr>
          <w:jc w:val="center"/>
        </w:trPr>
        <w:tc>
          <w:tcPr>
            <w:tcW w:w="2483" w:type="dxa"/>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ISGC-P08-03: Grado de satisfacción global del PDI con el título.</w:t>
            </w:r>
          </w:p>
        </w:tc>
        <w:tc>
          <w:tcPr>
            <w:tcW w:w="842" w:type="dxa"/>
            <w:shd w:val="clear" w:color="auto" w:fill="92CDDC" w:themeFill="accent5" w:themeFillTint="99"/>
            <w:vAlign w:val="center"/>
          </w:tcPr>
          <w:p w:rsidR="00D73604" w:rsidRPr="001520A9" w:rsidRDefault="00E33ECD" w:rsidP="004F502C">
            <w:pPr>
              <w:spacing w:after="0" w:line="240" w:lineRule="auto"/>
              <w:jc w:val="center"/>
              <w:rPr>
                <w:rFonts w:asciiTheme="minorHAnsi" w:hAnsiTheme="minorHAnsi"/>
                <w:sz w:val="20"/>
                <w:szCs w:val="20"/>
              </w:rPr>
            </w:pPr>
            <w:r>
              <w:rPr>
                <w:rFonts w:asciiTheme="minorHAnsi" w:hAnsiTheme="minorHAnsi"/>
                <w:sz w:val="20"/>
                <w:szCs w:val="20"/>
              </w:rPr>
              <w:t>4</w:t>
            </w:r>
          </w:p>
        </w:tc>
        <w:tc>
          <w:tcPr>
            <w:tcW w:w="595" w:type="dxa"/>
            <w:shd w:val="clear" w:color="auto" w:fill="FFFFFF" w:themeFill="background1"/>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3,91</w:t>
            </w:r>
          </w:p>
        </w:tc>
        <w:tc>
          <w:tcPr>
            <w:tcW w:w="595" w:type="dxa"/>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3,64</w:t>
            </w:r>
          </w:p>
        </w:tc>
        <w:tc>
          <w:tcPr>
            <w:tcW w:w="595" w:type="dxa"/>
            <w:shd w:val="clear" w:color="auto" w:fill="auto"/>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4,14</w:t>
            </w:r>
          </w:p>
        </w:tc>
        <w:tc>
          <w:tcPr>
            <w:tcW w:w="594" w:type="dxa"/>
            <w:vAlign w:val="center"/>
          </w:tcPr>
          <w:p w:rsidR="00D73604" w:rsidRPr="001520A9" w:rsidRDefault="00414630" w:rsidP="004F502C">
            <w:pPr>
              <w:spacing w:after="0" w:line="240" w:lineRule="auto"/>
              <w:jc w:val="center"/>
              <w:rPr>
                <w:rFonts w:asciiTheme="minorHAnsi" w:hAnsiTheme="minorHAnsi"/>
                <w:sz w:val="20"/>
                <w:szCs w:val="20"/>
              </w:rPr>
            </w:pPr>
            <w:r w:rsidRPr="001520A9">
              <w:rPr>
                <w:rFonts w:asciiTheme="minorHAnsi" w:hAnsiTheme="minorHAnsi"/>
                <w:sz w:val="20"/>
                <w:szCs w:val="20"/>
              </w:rPr>
              <w:t>4</w:t>
            </w: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FFFFFF" w:themeFill="background1"/>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r>
      <w:tr w:rsidR="00D73604" w:rsidRPr="001520A9" w:rsidTr="004F502C">
        <w:trPr>
          <w:jc w:val="center"/>
        </w:trPr>
        <w:tc>
          <w:tcPr>
            <w:tcW w:w="2483" w:type="dxa"/>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ISGC-P01-05: Grado de satisfacción del PAS con la disponibilidad de información sobre la/s titulación/es y el Centro/s.</w:t>
            </w:r>
          </w:p>
        </w:tc>
        <w:tc>
          <w:tcPr>
            <w:tcW w:w="842" w:type="dxa"/>
            <w:shd w:val="clear" w:color="auto" w:fill="92CDDC" w:themeFill="accent5" w:themeFillTint="99"/>
            <w:vAlign w:val="center"/>
          </w:tcPr>
          <w:p w:rsidR="00D73604" w:rsidRPr="001520A9" w:rsidRDefault="00E33ECD" w:rsidP="004F502C">
            <w:pPr>
              <w:spacing w:after="0" w:line="240" w:lineRule="auto"/>
              <w:jc w:val="center"/>
              <w:rPr>
                <w:rFonts w:asciiTheme="minorHAnsi" w:hAnsiTheme="minorHAnsi"/>
                <w:sz w:val="20"/>
                <w:szCs w:val="20"/>
              </w:rPr>
            </w:pPr>
            <w:r>
              <w:rPr>
                <w:rFonts w:asciiTheme="minorHAnsi" w:hAnsiTheme="minorHAnsi"/>
                <w:sz w:val="20"/>
                <w:szCs w:val="20"/>
              </w:rPr>
              <w:t>3,55</w:t>
            </w:r>
          </w:p>
        </w:tc>
        <w:tc>
          <w:tcPr>
            <w:tcW w:w="595" w:type="dxa"/>
            <w:shd w:val="clear" w:color="auto" w:fill="FFFFFF" w:themeFill="background1"/>
            <w:vAlign w:val="center"/>
          </w:tcPr>
          <w:p w:rsidR="00D73604" w:rsidRPr="001520A9" w:rsidRDefault="00E33ECD"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595" w:type="dxa"/>
            <w:vAlign w:val="center"/>
          </w:tcPr>
          <w:p w:rsidR="00D73604" w:rsidRPr="001520A9" w:rsidRDefault="00E33ECD" w:rsidP="004F502C">
            <w:pPr>
              <w:spacing w:after="0" w:line="240" w:lineRule="auto"/>
              <w:jc w:val="center"/>
              <w:rPr>
                <w:rFonts w:asciiTheme="minorHAnsi" w:hAnsiTheme="minorHAnsi"/>
                <w:sz w:val="20"/>
                <w:szCs w:val="20"/>
              </w:rPr>
            </w:pPr>
            <w:r>
              <w:rPr>
                <w:rFonts w:asciiTheme="minorHAnsi" w:hAnsiTheme="minorHAnsi"/>
                <w:sz w:val="20"/>
                <w:szCs w:val="20"/>
              </w:rPr>
              <w:t>-</w:t>
            </w:r>
          </w:p>
        </w:tc>
        <w:tc>
          <w:tcPr>
            <w:tcW w:w="595" w:type="dxa"/>
            <w:shd w:val="clear" w:color="auto" w:fill="auto"/>
            <w:vAlign w:val="center"/>
          </w:tcPr>
          <w:p w:rsidR="00D73604" w:rsidRPr="001520A9" w:rsidRDefault="004B43CB" w:rsidP="004F502C">
            <w:pPr>
              <w:spacing w:after="0" w:line="240" w:lineRule="auto"/>
              <w:jc w:val="center"/>
              <w:rPr>
                <w:rFonts w:asciiTheme="minorHAnsi" w:hAnsiTheme="minorHAnsi"/>
                <w:sz w:val="20"/>
                <w:szCs w:val="20"/>
              </w:rPr>
            </w:pPr>
            <w:r w:rsidRPr="001520A9">
              <w:rPr>
                <w:rFonts w:asciiTheme="minorHAnsi" w:hAnsiTheme="minorHAnsi"/>
                <w:sz w:val="20"/>
                <w:szCs w:val="20"/>
              </w:rPr>
              <w:t>3,45</w:t>
            </w:r>
          </w:p>
        </w:tc>
        <w:tc>
          <w:tcPr>
            <w:tcW w:w="594" w:type="dxa"/>
            <w:vAlign w:val="center"/>
          </w:tcPr>
          <w:p w:rsidR="00D73604" w:rsidRPr="001520A9" w:rsidRDefault="004B43CB" w:rsidP="004F502C">
            <w:pPr>
              <w:spacing w:after="0" w:line="240" w:lineRule="auto"/>
              <w:jc w:val="center"/>
              <w:rPr>
                <w:rFonts w:asciiTheme="minorHAnsi" w:hAnsiTheme="minorHAnsi"/>
                <w:sz w:val="20"/>
                <w:szCs w:val="20"/>
              </w:rPr>
            </w:pPr>
            <w:r w:rsidRPr="001520A9">
              <w:rPr>
                <w:rFonts w:asciiTheme="minorHAnsi" w:hAnsiTheme="minorHAnsi"/>
                <w:sz w:val="20"/>
                <w:szCs w:val="20"/>
              </w:rPr>
              <w:t>3,53</w:t>
            </w: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DAEEF3" w:themeFill="accent5" w:themeFillTint="33"/>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shd w:val="clear" w:color="auto" w:fill="FFFFFF" w:themeFill="background1"/>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c>
          <w:tcPr>
            <w:tcW w:w="594" w:type="dxa"/>
            <w:vAlign w:val="center"/>
          </w:tcPr>
          <w:p w:rsidR="00D73604" w:rsidRPr="001520A9" w:rsidRDefault="00D73604" w:rsidP="004F502C">
            <w:pPr>
              <w:spacing w:after="0" w:line="240" w:lineRule="auto"/>
              <w:jc w:val="center"/>
              <w:rPr>
                <w:rFonts w:asciiTheme="minorHAnsi" w:hAnsiTheme="minorHAnsi"/>
                <w:sz w:val="20"/>
                <w:szCs w:val="20"/>
              </w:rPr>
            </w:pP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600FB7" w:rsidRPr="001520A9" w:rsidRDefault="00600FB7" w:rsidP="00D73604">
      <w:pPr>
        <w:spacing w:after="0" w:line="240" w:lineRule="auto"/>
        <w:jc w:val="both"/>
        <w:rPr>
          <w:i/>
          <w:color w:val="FF0000"/>
          <w:sz w:val="20"/>
          <w:szCs w:val="20"/>
        </w:rPr>
      </w:pPr>
    </w:p>
    <w:p w:rsidR="00600FB7" w:rsidRPr="001520A9" w:rsidRDefault="00600FB7" w:rsidP="00D73604">
      <w:pPr>
        <w:spacing w:after="0" w:line="240" w:lineRule="auto"/>
        <w:jc w:val="both"/>
        <w:rPr>
          <w:i/>
          <w:color w:val="FF0000"/>
          <w:sz w:val="20"/>
          <w:szCs w:val="20"/>
        </w:rPr>
      </w:pPr>
      <w:r w:rsidRPr="001520A9">
        <w:rPr>
          <w:rFonts w:cs="Calibri"/>
          <w:sz w:val="20"/>
          <w:szCs w:val="20"/>
        </w:rPr>
        <w:t xml:space="preserve">La Satisfacción global del alumnado y del profesorado con el Título, </w:t>
      </w:r>
      <w:r w:rsidR="004B43CB" w:rsidRPr="001520A9">
        <w:rPr>
          <w:rFonts w:cs="Calibri"/>
          <w:sz w:val="20"/>
          <w:szCs w:val="20"/>
        </w:rPr>
        <w:t xml:space="preserve">ha sufrido un ligero descenso con respecto </w:t>
      </w:r>
      <w:r w:rsidRPr="001520A9">
        <w:rPr>
          <w:rFonts w:cs="Calibri"/>
          <w:sz w:val="20"/>
          <w:szCs w:val="20"/>
        </w:rPr>
        <w:t>al</w:t>
      </w:r>
      <w:r w:rsidR="004B43CB" w:rsidRPr="001520A9">
        <w:rPr>
          <w:rFonts w:cs="Calibri"/>
          <w:sz w:val="20"/>
          <w:szCs w:val="20"/>
        </w:rPr>
        <w:t xml:space="preserve"> año anterior, no siendo estadísticamente significativo, sin embargo, con respecto al PAS</w:t>
      </w:r>
      <w:r w:rsidR="009A0EA6" w:rsidRPr="001520A9">
        <w:rPr>
          <w:rFonts w:cs="Calibri"/>
          <w:sz w:val="20"/>
          <w:szCs w:val="20"/>
        </w:rPr>
        <w:t xml:space="preserve"> hay un ligero aumento.</w:t>
      </w:r>
    </w:p>
    <w:p w:rsidR="00600FB7" w:rsidRPr="001520A9" w:rsidRDefault="00600FB7" w:rsidP="00D73604">
      <w:pPr>
        <w:spacing w:after="0" w:line="240" w:lineRule="auto"/>
        <w:jc w:val="both"/>
        <w:rPr>
          <w:i/>
          <w:color w:val="FF0000"/>
          <w:sz w:val="20"/>
          <w:szCs w:val="20"/>
        </w:rPr>
      </w:pPr>
    </w:p>
    <w:p w:rsidR="00600FB7" w:rsidRPr="001520A9" w:rsidRDefault="00600FB7" w:rsidP="00D73604">
      <w:pPr>
        <w:spacing w:after="0" w:line="240" w:lineRule="auto"/>
        <w:jc w:val="both"/>
        <w:rPr>
          <w:i/>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D73604" w:rsidRPr="001520A9" w:rsidRDefault="009A0EA6" w:rsidP="004F502C">
            <w:pPr>
              <w:spacing w:after="0" w:line="240" w:lineRule="auto"/>
              <w:jc w:val="both"/>
              <w:rPr>
                <w:sz w:val="20"/>
                <w:szCs w:val="20"/>
              </w:rPr>
            </w:pPr>
            <w:r w:rsidRPr="001520A9">
              <w:rPr>
                <w:sz w:val="20"/>
                <w:szCs w:val="20"/>
              </w:rPr>
              <w:t>Aumento de satisfacción del PAS</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20B5D" w:rsidRPr="001520A9" w:rsidTr="00B20B5D">
        <w:trPr>
          <w:jc w:val="center"/>
        </w:trPr>
        <w:tc>
          <w:tcPr>
            <w:tcW w:w="676" w:type="pct"/>
            <w:shd w:val="clear" w:color="auto" w:fill="auto"/>
            <w:vAlign w:val="center"/>
          </w:tcPr>
          <w:p w:rsidR="00B20B5D" w:rsidRPr="001520A9" w:rsidRDefault="00A37E7A" w:rsidP="00A37E7A">
            <w:pPr>
              <w:jc w:val="center"/>
              <w:rPr>
                <w:sz w:val="20"/>
                <w:szCs w:val="20"/>
              </w:rPr>
            </w:pPr>
            <w:r w:rsidRPr="001520A9">
              <w:rPr>
                <w:sz w:val="20"/>
                <w:szCs w:val="20"/>
              </w:rPr>
              <w:t>2017/2018</w:t>
            </w:r>
          </w:p>
        </w:tc>
        <w:tc>
          <w:tcPr>
            <w:tcW w:w="2033" w:type="pct"/>
            <w:shd w:val="clear" w:color="auto" w:fill="auto"/>
            <w:vAlign w:val="center"/>
          </w:tcPr>
          <w:p w:rsidR="00B20B5D" w:rsidRPr="001520A9" w:rsidRDefault="009D20A1" w:rsidP="009D20A1">
            <w:pPr>
              <w:spacing w:after="0" w:line="240" w:lineRule="auto"/>
              <w:jc w:val="center"/>
              <w:rPr>
                <w:rFonts w:asciiTheme="minorHAnsi" w:hAnsiTheme="minorHAnsi"/>
                <w:i/>
                <w:sz w:val="20"/>
                <w:szCs w:val="20"/>
              </w:rPr>
            </w:pPr>
            <w:r w:rsidRPr="001520A9">
              <w:rPr>
                <w:rFonts w:asciiTheme="minorHAnsi" w:hAnsiTheme="minorHAnsi"/>
                <w:i/>
                <w:sz w:val="20"/>
                <w:szCs w:val="20"/>
              </w:rPr>
              <w:t>-</w:t>
            </w:r>
          </w:p>
        </w:tc>
        <w:tc>
          <w:tcPr>
            <w:tcW w:w="2291" w:type="pct"/>
            <w:shd w:val="clear" w:color="auto" w:fill="auto"/>
            <w:vAlign w:val="center"/>
          </w:tcPr>
          <w:p w:rsidR="00B20B5D" w:rsidRPr="001520A9" w:rsidRDefault="009D20A1" w:rsidP="009D20A1">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D73604" w:rsidRPr="001520A9" w:rsidRDefault="00D73604" w:rsidP="00D73604">
      <w:pPr>
        <w:spacing w:after="0"/>
        <w:rPr>
          <w:sz w:val="20"/>
          <w:szCs w:val="20"/>
        </w:rPr>
      </w:pPr>
    </w:p>
    <w:p w:rsidR="000B2B93" w:rsidRPr="001520A9" w:rsidRDefault="000B2B93">
      <w:pPr>
        <w:spacing w:after="0" w:line="240" w:lineRule="auto"/>
        <w:rPr>
          <w:sz w:val="20"/>
          <w:szCs w:val="20"/>
        </w:rPr>
      </w:pPr>
      <w:r w:rsidRPr="001520A9">
        <w:rPr>
          <w:sz w:val="20"/>
          <w:szCs w:val="20"/>
        </w:rPr>
        <w:br w:type="page"/>
      </w:r>
    </w:p>
    <w:p w:rsidR="00D73604" w:rsidRPr="001520A9" w:rsidRDefault="00D73604" w:rsidP="00D73604">
      <w:pPr>
        <w:spacing w:after="0"/>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D73604" w:rsidRPr="001520A9" w:rsidTr="004F502C">
        <w:trPr>
          <w:jc w:val="center"/>
        </w:trPr>
        <w:tc>
          <w:tcPr>
            <w:tcW w:w="9632" w:type="dxa"/>
            <w:tcBorders>
              <w:top w:val="double" w:sz="4" w:space="0" w:color="1F497D"/>
              <w:bottom w:val="double" w:sz="4" w:space="0" w:color="1F497D"/>
            </w:tcBorders>
            <w:shd w:val="clear" w:color="auto" w:fill="D9D9D9"/>
          </w:tcPr>
          <w:p w:rsidR="00D73604" w:rsidRPr="001520A9" w:rsidRDefault="00D73604" w:rsidP="004F502C">
            <w:pPr>
              <w:spacing w:after="0" w:line="240" w:lineRule="auto"/>
              <w:jc w:val="both"/>
              <w:rPr>
                <w:b/>
                <w:i/>
                <w:sz w:val="20"/>
                <w:szCs w:val="20"/>
              </w:rPr>
            </w:pPr>
            <w:r w:rsidRPr="001520A9">
              <w:rPr>
                <w:b/>
                <w:i/>
                <w:sz w:val="20"/>
                <w:szCs w:val="20"/>
              </w:rPr>
              <w:t>V.7) GESTIÓN DE INCIDENCIAS, RECLAMACIONES, SUGERENCIAS Y FELICITACIONES</w:t>
            </w:r>
          </w:p>
        </w:tc>
      </w:tr>
    </w:tbl>
    <w:p w:rsidR="00D73604" w:rsidRPr="001520A9" w:rsidRDefault="00D73604" w:rsidP="00D73604">
      <w:pPr>
        <w:spacing w:after="0"/>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61"/>
        <w:gridCol w:w="441"/>
        <w:gridCol w:w="441"/>
        <w:gridCol w:w="499"/>
        <w:gridCol w:w="557"/>
        <w:gridCol w:w="499"/>
        <w:gridCol w:w="499"/>
        <w:gridCol w:w="441"/>
        <w:gridCol w:w="441"/>
        <w:gridCol w:w="499"/>
        <w:gridCol w:w="499"/>
        <w:gridCol w:w="441"/>
        <w:gridCol w:w="499"/>
        <w:gridCol w:w="499"/>
        <w:gridCol w:w="499"/>
        <w:gridCol w:w="499"/>
        <w:gridCol w:w="499"/>
        <w:gridCol w:w="499"/>
        <w:gridCol w:w="499"/>
      </w:tblGrid>
      <w:tr w:rsidR="000B2B93" w:rsidRPr="001520A9" w:rsidTr="004F502C">
        <w:trPr>
          <w:jc w:val="center"/>
        </w:trPr>
        <w:tc>
          <w:tcPr>
            <w:tcW w:w="0" w:type="auto"/>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PRINCIPALES INDICADORES:</w:t>
            </w:r>
          </w:p>
        </w:tc>
        <w:tc>
          <w:tcPr>
            <w:tcW w:w="0" w:type="auto"/>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Objetivo indicador *</w:t>
            </w:r>
          </w:p>
        </w:tc>
        <w:tc>
          <w:tcPr>
            <w:tcW w:w="0" w:type="auto"/>
            <w:gridSpan w:val="6"/>
            <w:vMerge w:val="restart"/>
            <w:shd w:val="clear" w:color="auto" w:fill="00607C"/>
            <w:vAlign w:val="center"/>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TÍTULO</w:t>
            </w:r>
          </w:p>
        </w:tc>
        <w:tc>
          <w:tcPr>
            <w:tcW w:w="0" w:type="auto"/>
            <w:gridSpan w:val="12"/>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COMPARATIVAS CENTRO/UCA</w:t>
            </w:r>
          </w:p>
        </w:tc>
      </w:tr>
      <w:tr w:rsidR="000B2B93" w:rsidRPr="001520A9" w:rsidTr="004F502C">
        <w:trPr>
          <w:jc w:val="center"/>
        </w:trPr>
        <w:tc>
          <w:tcPr>
            <w:tcW w:w="0" w:type="auto"/>
            <w:vMerge/>
            <w:shd w:val="clear" w:color="auto" w:fill="00607C"/>
            <w:vAlign w:val="center"/>
          </w:tcPr>
          <w:p w:rsidR="00D73604" w:rsidRPr="001520A9" w:rsidRDefault="00D73604" w:rsidP="004F502C">
            <w:pPr>
              <w:spacing w:after="0" w:line="240" w:lineRule="auto"/>
              <w:jc w:val="center"/>
              <w:rPr>
                <w:rFonts w:asciiTheme="minorHAnsi" w:hAnsiTheme="minorHAnsi"/>
                <w:sz w:val="20"/>
                <w:szCs w:val="20"/>
              </w:rPr>
            </w:pPr>
          </w:p>
        </w:tc>
        <w:tc>
          <w:tcPr>
            <w:tcW w:w="0" w:type="auto"/>
            <w:vMerge/>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0" w:type="auto"/>
            <w:gridSpan w:val="6"/>
            <w:vMerge/>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p>
        </w:tc>
        <w:tc>
          <w:tcPr>
            <w:tcW w:w="0" w:type="auto"/>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CENTRO</w:t>
            </w:r>
          </w:p>
        </w:tc>
        <w:tc>
          <w:tcPr>
            <w:tcW w:w="0" w:type="auto"/>
            <w:gridSpan w:val="6"/>
            <w:tcBorders>
              <w:bottom w:val="single" w:sz="4" w:space="0" w:color="auto"/>
            </w:tcBorders>
            <w:shd w:val="clear" w:color="auto" w:fill="00607C"/>
          </w:tcPr>
          <w:p w:rsidR="00D73604" w:rsidRPr="001520A9" w:rsidRDefault="00D73604" w:rsidP="004F502C">
            <w:pPr>
              <w:spacing w:after="0" w:line="240" w:lineRule="auto"/>
              <w:jc w:val="center"/>
              <w:rPr>
                <w:rFonts w:asciiTheme="minorHAnsi" w:hAnsiTheme="minorHAnsi"/>
                <w:b/>
                <w:color w:val="FFFFFF"/>
                <w:sz w:val="20"/>
                <w:szCs w:val="20"/>
              </w:rPr>
            </w:pPr>
            <w:r w:rsidRPr="001520A9">
              <w:rPr>
                <w:rFonts w:asciiTheme="minorHAnsi" w:hAnsiTheme="minorHAnsi"/>
                <w:b/>
                <w:color w:val="FFFFFF"/>
                <w:sz w:val="20"/>
                <w:szCs w:val="20"/>
              </w:rPr>
              <w:t>UNIVERSIDAD</w:t>
            </w:r>
          </w:p>
        </w:tc>
      </w:tr>
      <w:tr w:rsidR="000B2B93" w:rsidRPr="001520A9" w:rsidTr="00451CBE">
        <w:trPr>
          <w:jc w:val="center"/>
        </w:trPr>
        <w:tc>
          <w:tcPr>
            <w:tcW w:w="0" w:type="auto"/>
            <w:vMerge/>
            <w:shd w:val="clear" w:color="auto" w:fill="00607C"/>
          </w:tcPr>
          <w:p w:rsidR="003D3AAB" w:rsidRPr="001520A9" w:rsidRDefault="003D3AAB" w:rsidP="003D3AAB">
            <w:pPr>
              <w:spacing w:after="0" w:line="240" w:lineRule="auto"/>
              <w:rPr>
                <w:rFonts w:asciiTheme="minorHAnsi" w:hAnsiTheme="minorHAnsi"/>
                <w:b/>
                <w:sz w:val="20"/>
                <w:szCs w:val="20"/>
              </w:rPr>
            </w:pPr>
          </w:p>
        </w:tc>
        <w:tc>
          <w:tcPr>
            <w:tcW w:w="0" w:type="auto"/>
            <w:vMerge/>
            <w:shd w:val="clear" w:color="auto" w:fill="00607C"/>
          </w:tcPr>
          <w:p w:rsidR="003D3AAB" w:rsidRPr="001520A9" w:rsidRDefault="003D3AAB" w:rsidP="003D3AAB">
            <w:pPr>
              <w:spacing w:after="0" w:line="240" w:lineRule="auto"/>
              <w:jc w:val="center"/>
              <w:rPr>
                <w:rFonts w:asciiTheme="minorHAnsi" w:hAnsiTheme="minorHAnsi"/>
                <w:b/>
                <w:color w:val="FFFFFF"/>
                <w:sz w:val="20"/>
                <w:szCs w:val="20"/>
              </w:rPr>
            </w:pP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12-13</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13-14</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14-15</w:t>
            </w:r>
          </w:p>
        </w:tc>
        <w:tc>
          <w:tcPr>
            <w:tcW w:w="0" w:type="auto"/>
            <w:shd w:val="clear" w:color="auto" w:fill="00607C"/>
            <w:vAlign w:val="center"/>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15-16</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16-17</w:t>
            </w:r>
          </w:p>
        </w:tc>
        <w:tc>
          <w:tcPr>
            <w:tcW w:w="0" w:type="auto"/>
            <w:shd w:val="clear" w:color="auto" w:fill="00607C"/>
          </w:tcPr>
          <w:p w:rsidR="003D3AAB" w:rsidRPr="001520A9" w:rsidRDefault="003D3AAB" w:rsidP="003D3AAB">
            <w:pPr>
              <w:spacing w:after="0" w:line="240" w:lineRule="auto"/>
              <w:jc w:val="center"/>
              <w:rPr>
                <w:rFonts w:asciiTheme="minorHAnsi" w:hAnsiTheme="minorHAnsi"/>
                <w:b/>
                <w:color w:val="FFFFFF" w:themeColor="background1"/>
                <w:sz w:val="20"/>
                <w:szCs w:val="20"/>
              </w:rPr>
            </w:pPr>
            <w:r w:rsidRPr="001520A9">
              <w:rPr>
                <w:rFonts w:asciiTheme="minorHAnsi" w:hAnsiTheme="minorHAnsi"/>
                <w:b/>
                <w:color w:val="FFFFFF" w:themeColor="background1"/>
                <w:sz w:val="20"/>
                <w:szCs w:val="20"/>
              </w:rPr>
              <w:t>17-18</w:t>
            </w:r>
          </w:p>
        </w:tc>
      </w:tr>
      <w:tr w:rsidR="000B2B93" w:rsidRPr="001520A9" w:rsidTr="000B2B93">
        <w:trPr>
          <w:jc w:val="center"/>
        </w:trPr>
        <w:tc>
          <w:tcPr>
            <w:tcW w:w="0" w:type="auto"/>
            <w:shd w:val="clear" w:color="auto" w:fill="FFFFFF"/>
          </w:tcPr>
          <w:p w:rsidR="000B2B93" w:rsidRPr="001520A9" w:rsidRDefault="000B2B93" w:rsidP="004F502C">
            <w:pPr>
              <w:spacing w:after="0" w:line="240" w:lineRule="auto"/>
              <w:rPr>
                <w:rFonts w:asciiTheme="minorHAnsi" w:hAnsiTheme="minorHAnsi"/>
                <w:b/>
                <w:sz w:val="20"/>
                <w:szCs w:val="20"/>
              </w:rPr>
            </w:pPr>
            <w:r w:rsidRPr="001520A9">
              <w:rPr>
                <w:rFonts w:asciiTheme="minorHAnsi" w:hAnsiTheme="minorHAnsi"/>
                <w:b/>
                <w:sz w:val="20"/>
                <w:szCs w:val="20"/>
              </w:rPr>
              <w:t>ISGC-P11-01: Nº de quejas o reclamaciones recibidas respecto al número de usuarios.</w:t>
            </w:r>
          </w:p>
        </w:tc>
        <w:tc>
          <w:tcPr>
            <w:tcW w:w="0" w:type="auto"/>
            <w:shd w:val="clear" w:color="auto" w:fill="92CDDC" w:themeFill="accent5" w:themeFillTint="99"/>
            <w:vAlign w:val="center"/>
          </w:tcPr>
          <w:p w:rsidR="000B2B93" w:rsidRPr="001520A9" w:rsidRDefault="004203BC" w:rsidP="004F502C">
            <w:pPr>
              <w:spacing w:after="0" w:line="240" w:lineRule="auto"/>
              <w:jc w:val="center"/>
              <w:rPr>
                <w:rFonts w:asciiTheme="minorHAnsi" w:hAnsiTheme="minorHAnsi"/>
                <w:sz w:val="20"/>
                <w:szCs w:val="20"/>
              </w:rPr>
            </w:pPr>
            <w:r>
              <w:rPr>
                <w:rFonts w:asciiTheme="minorHAnsi" w:hAnsiTheme="minorHAnsi"/>
                <w:sz w:val="20"/>
                <w:szCs w:val="20"/>
              </w:rPr>
              <w:t>1,7%</w:t>
            </w:r>
          </w:p>
        </w:tc>
        <w:tc>
          <w:tcPr>
            <w:tcW w:w="0" w:type="auto"/>
            <w:vAlign w:val="center"/>
          </w:tcPr>
          <w:p w:rsidR="000B2B93" w:rsidRPr="001520A9" w:rsidRDefault="000B2B93" w:rsidP="004F502C">
            <w:pPr>
              <w:spacing w:after="0" w:line="240" w:lineRule="auto"/>
              <w:jc w:val="center"/>
              <w:rPr>
                <w:rFonts w:asciiTheme="minorHAnsi" w:hAnsiTheme="minorHAnsi"/>
                <w:sz w:val="20"/>
                <w:szCs w:val="20"/>
              </w:rPr>
            </w:pPr>
            <w:r w:rsidRPr="001520A9">
              <w:rPr>
                <w:rFonts w:asciiTheme="minorHAnsi" w:hAnsiTheme="minorHAnsi"/>
                <w:sz w:val="20"/>
                <w:szCs w:val="20"/>
              </w:rPr>
              <w:t>0,7%</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0,7%</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0,68%</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1,44%</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1,11%</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1,07%</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0,3%</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1%</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0,49%</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0,72%</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0,6%</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0,95%</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1,10%</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1,10%</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2,95%</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1,74%</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2,86%</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1,08%</w:t>
            </w:r>
          </w:p>
        </w:tc>
      </w:tr>
      <w:tr w:rsidR="000B2B93" w:rsidRPr="001520A9" w:rsidTr="000B2B93">
        <w:trPr>
          <w:jc w:val="center"/>
        </w:trPr>
        <w:tc>
          <w:tcPr>
            <w:tcW w:w="0" w:type="auto"/>
            <w:shd w:val="clear" w:color="auto" w:fill="FFFFFF"/>
          </w:tcPr>
          <w:p w:rsidR="000B2B93" w:rsidRPr="001520A9" w:rsidRDefault="000B2B93" w:rsidP="004F502C">
            <w:pPr>
              <w:spacing w:after="0" w:line="240" w:lineRule="auto"/>
              <w:rPr>
                <w:rFonts w:asciiTheme="minorHAnsi" w:hAnsiTheme="minorHAnsi"/>
                <w:b/>
                <w:sz w:val="20"/>
                <w:szCs w:val="20"/>
              </w:rPr>
            </w:pPr>
            <w:r w:rsidRPr="001520A9">
              <w:rPr>
                <w:rFonts w:asciiTheme="minorHAnsi" w:hAnsiTheme="minorHAnsi"/>
                <w:b/>
                <w:sz w:val="20"/>
                <w:szCs w:val="20"/>
              </w:rPr>
              <w:t>ISGC-P11-02: Nº de incidencias docentes recibidas respecto al número de usuarios.</w:t>
            </w:r>
          </w:p>
        </w:tc>
        <w:tc>
          <w:tcPr>
            <w:tcW w:w="0" w:type="auto"/>
            <w:shd w:val="clear" w:color="auto" w:fill="92CDDC" w:themeFill="accent5" w:themeFillTint="99"/>
            <w:vAlign w:val="center"/>
          </w:tcPr>
          <w:p w:rsidR="000B2B93" w:rsidRPr="001520A9" w:rsidRDefault="004203BC" w:rsidP="004F502C">
            <w:pPr>
              <w:spacing w:after="0" w:line="240" w:lineRule="auto"/>
              <w:jc w:val="center"/>
              <w:rPr>
                <w:rFonts w:asciiTheme="minorHAnsi" w:hAnsiTheme="minorHAnsi"/>
                <w:sz w:val="20"/>
                <w:szCs w:val="20"/>
              </w:rPr>
            </w:pPr>
            <w:r w:rsidRPr="00402AAC">
              <w:rPr>
                <w:rFonts w:asciiTheme="minorHAnsi" w:hAnsiTheme="minorHAnsi"/>
                <w:sz w:val="20"/>
                <w:szCs w:val="20"/>
                <w:highlight w:val="yellow"/>
              </w:rPr>
              <w:t>0,5%</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0,34%</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0,36%</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1,85%</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0,71%</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3,2%</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0,1%</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0,1%</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0,21%</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0,7%</w:t>
            </w:r>
          </w:p>
        </w:tc>
        <w:tc>
          <w:tcPr>
            <w:tcW w:w="0" w:type="auto"/>
            <w:shd w:val="clear" w:color="auto" w:fill="DAEEF3" w:themeFill="accent5" w:themeFillTint="33"/>
            <w:vAlign w:val="center"/>
          </w:tcPr>
          <w:p w:rsidR="000B2B93" w:rsidRPr="001520A9" w:rsidRDefault="000B2B93" w:rsidP="000B2B93">
            <w:pPr>
              <w:jc w:val="center"/>
              <w:rPr>
                <w:sz w:val="20"/>
                <w:szCs w:val="20"/>
              </w:rPr>
            </w:pPr>
            <w:r w:rsidRPr="001520A9">
              <w:rPr>
                <w:rFonts w:asciiTheme="minorHAnsi" w:hAnsiTheme="minorHAnsi"/>
                <w:sz w:val="20"/>
                <w:szCs w:val="20"/>
              </w:rPr>
              <w:t>6,47%</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1,9%</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1,7%</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1,72%</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1,34%</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1,06%</w:t>
            </w:r>
          </w:p>
        </w:tc>
        <w:tc>
          <w:tcPr>
            <w:tcW w:w="0" w:type="auto"/>
            <w:vAlign w:val="center"/>
          </w:tcPr>
          <w:p w:rsidR="000B2B93" w:rsidRPr="001520A9" w:rsidRDefault="000B2B93" w:rsidP="000B2B93">
            <w:pPr>
              <w:jc w:val="center"/>
              <w:rPr>
                <w:sz w:val="20"/>
                <w:szCs w:val="20"/>
              </w:rPr>
            </w:pPr>
            <w:r w:rsidRPr="001520A9">
              <w:rPr>
                <w:rFonts w:asciiTheme="minorHAnsi" w:hAnsiTheme="minorHAnsi"/>
                <w:sz w:val="20"/>
                <w:szCs w:val="20"/>
              </w:rPr>
              <w:t>1,3%</w:t>
            </w:r>
          </w:p>
        </w:tc>
      </w:tr>
      <w:tr w:rsidR="004D4B71" w:rsidRPr="001520A9" w:rsidTr="004D4B71">
        <w:trPr>
          <w:jc w:val="center"/>
        </w:trPr>
        <w:tc>
          <w:tcPr>
            <w:tcW w:w="0" w:type="auto"/>
            <w:shd w:val="clear" w:color="auto" w:fill="FFFFFF"/>
          </w:tcPr>
          <w:p w:rsidR="004D4B71" w:rsidRPr="001520A9" w:rsidRDefault="004D4B71" w:rsidP="004F502C">
            <w:pPr>
              <w:spacing w:after="0" w:line="240" w:lineRule="auto"/>
              <w:rPr>
                <w:rFonts w:asciiTheme="minorHAnsi" w:hAnsiTheme="minorHAnsi"/>
                <w:b/>
                <w:sz w:val="20"/>
                <w:szCs w:val="20"/>
              </w:rPr>
            </w:pPr>
            <w:r w:rsidRPr="001520A9">
              <w:rPr>
                <w:rFonts w:asciiTheme="minorHAnsi" w:hAnsiTheme="minorHAnsi"/>
                <w:b/>
                <w:sz w:val="20"/>
                <w:szCs w:val="20"/>
              </w:rPr>
              <w:t>ISGC-P11-03: Nº de sugerencias recibidas respecto al número de usuarios.</w:t>
            </w:r>
          </w:p>
        </w:tc>
        <w:tc>
          <w:tcPr>
            <w:tcW w:w="0" w:type="auto"/>
            <w:shd w:val="clear" w:color="auto" w:fill="92CDDC" w:themeFill="accent5" w:themeFillTint="99"/>
            <w:vAlign w:val="center"/>
          </w:tcPr>
          <w:p w:rsidR="004D4B71" w:rsidRPr="001520A9" w:rsidRDefault="00FB665D" w:rsidP="004F502C">
            <w:pPr>
              <w:spacing w:after="0" w:line="240" w:lineRule="auto"/>
              <w:jc w:val="center"/>
              <w:rPr>
                <w:rFonts w:asciiTheme="minorHAnsi" w:hAnsiTheme="minorHAnsi"/>
                <w:sz w:val="20"/>
                <w:szCs w:val="20"/>
              </w:rPr>
            </w:pPr>
            <w:r w:rsidRPr="00402AAC">
              <w:rPr>
                <w:rFonts w:asciiTheme="minorHAnsi" w:hAnsiTheme="minorHAnsi"/>
                <w:sz w:val="20"/>
                <w:szCs w:val="20"/>
                <w:highlight w:val="yellow"/>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D4B71" w:rsidRPr="001520A9" w:rsidRDefault="004D4B71" w:rsidP="004D4B71">
            <w:pPr>
              <w:jc w:val="center"/>
              <w:rPr>
                <w:sz w:val="20"/>
                <w:szCs w:val="20"/>
              </w:rPr>
            </w:pPr>
            <w:r w:rsidRPr="001520A9">
              <w:rPr>
                <w:rFonts w:asciiTheme="minorHAnsi" w:hAnsiTheme="minorHAnsi"/>
                <w:sz w:val="20"/>
                <w:szCs w:val="20"/>
              </w:rPr>
              <w:t>0%</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0,1%</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0,2%</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0,14%</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0,09%</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0,09%</w:t>
            </w:r>
          </w:p>
        </w:tc>
        <w:tc>
          <w:tcPr>
            <w:tcW w:w="0" w:type="auto"/>
            <w:vAlign w:val="center"/>
          </w:tcPr>
          <w:p w:rsidR="004D4B71" w:rsidRPr="001520A9" w:rsidRDefault="004D4B71" w:rsidP="004D4B71">
            <w:pPr>
              <w:jc w:val="center"/>
              <w:rPr>
                <w:sz w:val="20"/>
                <w:szCs w:val="20"/>
              </w:rPr>
            </w:pPr>
            <w:r w:rsidRPr="001520A9">
              <w:rPr>
                <w:rFonts w:asciiTheme="minorHAnsi" w:hAnsiTheme="minorHAnsi"/>
                <w:sz w:val="20"/>
                <w:szCs w:val="20"/>
              </w:rPr>
              <w:t>0,17%</w:t>
            </w:r>
          </w:p>
        </w:tc>
      </w:tr>
      <w:tr w:rsidR="00433D02" w:rsidRPr="001520A9" w:rsidTr="00433D02">
        <w:trPr>
          <w:jc w:val="center"/>
        </w:trPr>
        <w:tc>
          <w:tcPr>
            <w:tcW w:w="0" w:type="auto"/>
            <w:shd w:val="clear" w:color="auto" w:fill="FFFFFF"/>
          </w:tcPr>
          <w:p w:rsidR="00433D02" w:rsidRPr="001520A9" w:rsidRDefault="00433D02" w:rsidP="004F502C">
            <w:pPr>
              <w:spacing w:after="0" w:line="240" w:lineRule="auto"/>
              <w:rPr>
                <w:rFonts w:asciiTheme="minorHAnsi" w:hAnsiTheme="minorHAnsi"/>
                <w:b/>
                <w:sz w:val="20"/>
                <w:szCs w:val="20"/>
              </w:rPr>
            </w:pPr>
            <w:r w:rsidRPr="001520A9">
              <w:rPr>
                <w:rFonts w:asciiTheme="minorHAnsi" w:hAnsiTheme="minorHAnsi"/>
                <w:b/>
                <w:sz w:val="20"/>
                <w:szCs w:val="20"/>
              </w:rPr>
              <w:t>ISGC-P11-04: Nº de felicitaciones recibidas respecto al número de usuarios.</w:t>
            </w:r>
          </w:p>
        </w:tc>
        <w:tc>
          <w:tcPr>
            <w:tcW w:w="0" w:type="auto"/>
            <w:shd w:val="clear" w:color="auto" w:fill="92CDDC" w:themeFill="accent5" w:themeFillTint="99"/>
            <w:vAlign w:val="center"/>
          </w:tcPr>
          <w:p w:rsidR="00433D02" w:rsidRPr="001520A9" w:rsidRDefault="00FB665D" w:rsidP="004F502C">
            <w:pPr>
              <w:spacing w:after="0" w:line="240" w:lineRule="auto"/>
              <w:jc w:val="center"/>
              <w:rPr>
                <w:rFonts w:asciiTheme="minorHAnsi" w:hAnsiTheme="minorHAnsi"/>
                <w:sz w:val="20"/>
                <w:szCs w:val="20"/>
              </w:rPr>
            </w:pPr>
            <w:r w:rsidRPr="00402AAC">
              <w:rPr>
                <w:rFonts w:asciiTheme="minorHAnsi" w:hAnsiTheme="minorHAnsi"/>
                <w:sz w:val="20"/>
                <w:szCs w:val="20"/>
                <w:highlight w:val="yellow"/>
              </w:rPr>
              <w:t>1%</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w:t>
            </w:r>
          </w:p>
        </w:tc>
        <w:tc>
          <w:tcPr>
            <w:tcW w:w="0" w:type="auto"/>
            <w:vAlign w:val="center"/>
          </w:tcPr>
          <w:p w:rsidR="00433D02" w:rsidRPr="001520A9" w:rsidRDefault="00433D02" w:rsidP="009D57B3">
            <w:pPr>
              <w:jc w:val="center"/>
              <w:rPr>
                <w:sz w:val="20"/>
                <w:szCs w:val="20"/>
              </w:rPr>
            </w:pPr>
            <w:r w:rsidRPr="001520A9">
              <w:rPr>
                <w:rFonts w:asciiTheme="minorHAnsi" w:hAnsiTheme="minorHAnsi"/>
                <w:sz w:val="20"/>
                <w:szCs w:val="20"/>
              </w:rPr>
              <w:t>00,36%</w:t>
            </w:r>
          </w:p>
        </w:tc>
        <w:tc>
          <w:tcPr>
            <w:tcW w:w="0" w:type="auto"/>
            <w:vAlign w:val="center"/>
          </w:tcPr>
          <w:p w:rsidR="00433D02" w:rsidRPr="001520A9" w:rsidRDefault="00433D02" w:rsidP="009D57B3">
            <w:pPr>
              <w:jc w:val="center"/>
              <w:rPr>
                <w:sz w:val="20"/>
                <w:szCs w:val="20"/>
              </w:rPr>
            </w:pPr>
            <w:r w:rsidRPr="001520A9">
              <w:rPr>
                <w:rFonts w:asciiTheme="minorHAnsi" w:hAnsiTheme="minorHAnsi"/>
                <w:sz w:val="20"/>
                <w:szCs w:val="20"/>
              </w:rPr>
              <w:t>0,74%</w:t>
            </w:r>
          </w:p>
        </w:tc>
        <w:tc>
          <w:tcPr>
            <w:tcW w:w="0" w:type="auto"/>
            <w:vAlign w:val="center"/>
          </w:tcPr>
          <w:p w:rsidR="00433D02" w:rsidRPr="001520A9" w:rsidRDefault="00433D02" w:rsidP="009D57B3">
            <w:pPr>
              <w:jc w:val="center"/>
              <w:rPr>
                <w:sz w:val="20"/>
                <w:szCs w:val="20"/>
              </w:rPr>
            </w:pPr>
            <w:r w:rsidRPr="001520A9">
              <w:rPr>
                <w:rFonts w:asciiTheme="minorHAnsi" w:hAnsiTheme="minorHAnsi"/>
                <w:sz w:val="20"/>
                <w:szCs w:val="20"/>
              </w:rPr>
              <w:t>1,07%</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0,2%</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0,1%</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0,3%</w:t>
            </w:r>
          </w:p>
        </w:tc>
        <w:tc>
          <w:tcPr>
            <w:tcW w:w="0" w:type="auto"/>
            <w:shd w:val="clear" w:color="auto" w:fill="DAEEF3" w:themeFill="accent5" w:themeFillTint="33"/>
            <w:vAlign w:val="center"/>
          </w:tcPr>
          <w:p w:rsidR="00433D02" w:rsidRPr="001520A9" w:rsidRDefault="00433D02" w:rsidP="00433D02">
            <w:pPr>
              <w:jc w:val="center"/>
              <w:rPr>
                <w:sz w:val="20"/>
                <w:szCs w:val="20"/>
              </w:rPr>
            </w:pPr>
            <w:r w:rsidRPr="001520A9">
              <w:rPr>
                <w:rFonts w:asciiTheme="minorHAnsi" w:hAnsiTheme="minorHAnsi"/>
                <w:sz w:val="20"/>
                <w:szCs w:val="20"/>
              </w:rPr>
              <w:t>0,38%</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0,1%</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0,2%</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0,13%</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0,21%</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0,4%</w:t>
            </w:r>
          </w:p>
        </w:tc>
        <w:tc>
          <w:tcPr>
            <w:tcW w:w="0" w:type="auto"/>
            <w:vAlign w:val="center"/>
          </w:tcPr>
          <w:p w:rsidR="00433D02" w:rsidRPr="001520A9" w:rsidRDefault="00433D02" w:rsidP="00433D02">
            <w:pPr>
              <w:jc w:val="center"/>
              <w:rPr>
                <w:sz w:val="20"/>
                <w:szCs w:val="20"/>
              </w:rPr>
            </w:pPr>
            <w:r w:rsidRPr="001520A9">
              <w:rPr>
                <w:rFonts w:asciiTheme="minorHAnsi" w:hAnsiTheme="minorHAnsi"/>
                <w:sz w:val="20"/>
                <w:szCs w:val="20"/>
              </w:rPr>
              <w:t>0,33%</w:t>
            </w:r>
          </w:p>
        </w:tc>
      </w:tr>
      <w:tr w:rsidR="000B2B93" w:rsidRPr="001520A9" w:rsidTr="004F502C">
        <w:trPr>
          <w:jc w:val="center"/>
        </w:trPr>
        <w:tc>
          <w:tcPr>
            <w:tcW w:w="0" w:type="auto"/>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ISGC-P11-05: Promedio de satisfacción del usuario con las respuestas/soluciones recibidas a través de BAU.</w:t>
            </w:r>
          </w:p>
        </w:tc>
        <w:tc>
          <w:tcPr>
            <w:tcW w:w="0" w:type="auto"/>
            <w:shd w:val="clear" w:color="auto" w:fill="92CDDC" w:themeFill="accent5" w:themeFillTint="99"/>
            <w:vAlign w:val="center"/>
          </w:tcPr>
          <w:p w:rsidR="00D73604" w:rsidRPr="001520A9" w:rsidRDefault="001637D9" w:rsidP="004F502C">
            <w:pPr>
              <w:spacing w:after="0" w:line="240" w:lineRule="auto"/>
              <w:jc w:val="center"/>
              <w:rPr>
                <w:rFonts w:asciiTheme="minorHAnsi" w:hAnsiTheme="minorHAnsi"/>
                <w:sz w:val="20"/>
                <w:szCs w:val="20"/>
              </w:rPr>
            </w:pPr>
            <w:r>
              <w:rPr>
                <w:rFonts w:asciiTheme="minorHAnsi" w:hAnsiTheme="minorHAnsi"/>
                <w:sz w:val="20"/>
                <w:szCs w:val="20"/>
              </w:rPr>
              <w:t>5</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3,8</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3,7</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651212"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3,8</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3,9</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3,7</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4,4</w:t>
            </w:r>
          </w:p>
        </w:tc>
        <w:tc>
          <w:tcPr>
            <w:tcW w:w="0" w:type="auto"/>
            <w:shd w:val="clear" w:color="auto" w:fill="DAEEF3" w:themeFill="accent5" w:themeFillTint="33"/>
            <w:vAlign w:val="center"/>
          </w:tcPr>
          <w:p w:rsidR="00D73604" w:rsidRPr="001520A9" w:rsidRDefault="009D57B3" w:rsidP="004F502C">
            <w:pPr>
              <w:spacing w:after="0" w:line="240" w:lineRule="auto"/>
              <w:jc w:val="center"/>
              <w:rPr>
                <w:rFonts w:asciiTheme="minorHAnsi" w:hAnsiTheme="minorHAnsi"/>
                <w:sz w:val="20"/>
                <w:szCs w:val="20"/>
              </w:rPr>
            </w:pPr>
            <w:r w:rsidRPr="001520A9">
              <w:rPr>
                <w:rFonts w:asciiTheme="minorHAnsi" w:hAnsiTheme="minorHAnsi"/>
                <w:sz w:val="20"/>
                <w:szCs w:val="20"/>
              </w:rPr>
              <w:t>5</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3,14</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3,6</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3,5</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3,5</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4,1</w:t>
            </w:r>
          </w:p>
        </w:tc>
        <w:tc>
          <w:tcPr>
            <w:tcW w:w="0" w:type="auto"/>
            <w:vAlign w:val="center"/>
          </w:tcPr>
          <w:p w:rsidR="00D73604" w:rsidRPr="001520A9" w:rsidRDefault="001D199E" w:rsidP="004F502C">
            <w:pPr>
              <w:spacing w:after="0" w:line="240" w:lineRule="auto"/>
              <w:jc w:val="center"/>
              <w:rPr>
                <w:rFonts w:asciiTheme="minorHAnsi" w:hAnsiTheme="minorHAnsi"/>
                <w:sz w:val="20"/>
                <w:szCs w:val="20"/>
              </w:rPr>
            </w:pPr>
            <w:r w:rsidRPr="001520A9">
              <w:rPr>
                <w:rFonts w:asciiTheme="minorHAnsi" w:hAnsiTheme="minorHAnsi"/>
                <w:sz w:val="20"/>
                <w:szCs w:val="20"/>
              </w:rPr>
              <w:t>3,58</w:t>
            </w:r>
          </w:p>
        </w:tc>
      </w:tr>
      <w:tr w:rsidR="000B2B93" w:rsidRPr="001520A9" w:rsidTr="004F502C">
        <w:trPr>
          <w:jc w:val="center"/>
        </w:trPr>
        <w:tc>
          <w:tcPr>
            <w:tcW w:w="0" w:type="auto"/>
            <w:shd w:val="clear" w:color="auto" w:fill="FFFFFF"/>
          </w:tcPr>
          <w:p w:rsidR="00D73604" w:rsidRPr="001520A9" w:rsidRDefault="00D73604" w:rsidP="004F502C">
            <w:pPr>
              <w:spacing w:after="0" w:line="240" w:lineRule="auto"/>
              <w:rPr>
                <w:rFonts w:asciiTheme="minorHAnsi" w:hAnsiTheme="minorHAnsi"/>
                <w:b/>
                <w:sz w:val="20"/>
                <w:szCs w:val="20"/>
              </w:rPr>
            </w:pPr>
            <w:r w:rsidRPr="001520A9">
              <w:rPr>
                <w:rFonts w:asciiTheme="minorHAnsi" w:hAnsiTheme="minorHAnsi"/>
                <w:b/>
                <w:sz w:val="20"/>
                <w:szCs w:val="20"/>
              </w:rPr>
              <w:t xml:space="preserve">ISGC-P11-06: Tiempo medio de respuesta a </w:t>
            </w:r>
            <w:r w:rsidRPr="001520A9">
              <w:rPr>
                <w:rFonts w:asciiTheme="minorHAnsi" w:hAnsiTheme="minorHAnsi"/>
                <w:b/>
                <w:sz w:val="20"/>
                <w:szCs w:val="20"/>
              </w:rPr>
              <w:lastRenderedPageBreak/>
              <w:t>las quejas, incidencias docentes, sugerencias y felicitaciones recibidas.</w:t>
            </w:r>
          </w:p>
        </w:tc>
        <w:tc>
          <w:tcPr>
            <w:tcW w:w="0" w:type="auto"/>
            <w:shd w:val="clear" w:color="auto" w:fill="92CDDC" w:themeFill="accent5" w:themeFillTint="99"/>
            <w:vAlign w:val="center"/>
          </w:tcPr>
          <w:p w:rsidR="00D73604" w:rsidRPr="001520A9" w:rsidRDefault="001637D9" w:rsidP="004F502C">
            <w:pPr>
              <w:spacing w:after="0" w:line="240" w:lineRule="auto"/>
              <w:jc w:val="center"/>
              <w:rPr>
                <w:rFonts w:asciiTheme="minorHAnsi" w:hAnsiTheme="minorHAnsi"/>
                <w:sz w:val="20"/>
                <w:szCs w:val="20"/>
              </w:rPr>
            </w:pPr>
            <w:r w:rsidRPr="00EE123E">
              <w:rPr>
                <w:rFonts w:asciiTheme="minorHAnsi" w:hAnsiTheme="minorHAnsi"/>
                <w:sz w:val="20"/>
                <w:szCs w:val="20"/>
                <w:highlight w:val="yellow"/>
              </w:rPr>
              <w:lastRenderedPageBreak/>
              <w:t>8%</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31,5</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7,3</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8,3</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31,5</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7,3</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2,9</w:t>
            </w:r>
          </w:p>
        </w:tc>
        <w:tc>
          <w:tcPr>
            <w:tcW w:w="0" w:type="auto"/>
            <w:shd w:val="clear" w:color="auto" w:fill="DAEEF3" w:themeFill="accent5" w:themeFillTint="33"/>
            <w:vAlign w:val="center"/>
          </w:tcPr>
          <w:p w:rsidR="00D73604" w:rsidRPr="001520A9" w:rsidRDefault="00095D3F" w:rsidP="004F502C">
            <w:pPr>
              <w:spacing w:after="0" w:line="240" w:lineRule="auto"/>
              <w:jc w:val="center"/>
              <w:rPr>
                <w:rFonts w:asciiTheme="minorHAnsi" w:hAnsiTheme="minorHAnsi"/>
                <w:sz w:val="20"/>
                <w:szCs w:val="20"/>
              </w:rPr>
            </w:pPr>
            <w:r w:rsidRPr="001520A9">
              <w:rPr>
                <w:rFonts w:asciiTheme="minorHAnsi" w:hAnsiTheme="minorHAnsi"/>
                <w:sz w:val="20"/>
                <w:szCs w:val="20"/>
              </w:rPr>
              <w:t>8,3</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13,2</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10,3</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1,7</w:t>
            </w:r>
          </w:p>
        </w:tc>
        <w:tc>
          <w:tcPr>
            <w:tcW w:w="0" w:type="auto"/>
            <w:vAlign w:val="center"/>
          </w:tcPr>
          <w:p w:rsidR="00D73604" w:rsidRPr="001520A9" w:rsidRDefault="00B057E1" w:rsidP="004F502C">
            <w:pPr>
              <w:spacing w:after="0" w:line="240" w:lineRule="auto"/>
              <w:jc w:val="center"/>
              <w:rPr>
                <w:rFonts w:asciiTheme="minorHAnsi" w:hAnsiTheme="minorHAnsi"/>
                <w:sz w:val="20"/>
                <w:szCs w:val="20"/>
              </w:rPr>
            </w:pPr>
            <w:r w:rsidRPr="001520A9">
              <w:rPr>
                <w:rFonts w:asciiTheme="minorHAnsi" w:hAnsiTheme="minorHAnsi"/>
                <w:sz w:val="20"/>
                <w:szCs w:val="20"/>
              </w:rPr>
              <w:t>9,6</w:t>
            </w: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rPr>
                <w:color w:val="FFFFFF"/>
                <w:sz w:val="20"/>
                <w:szCs w:val="20"/>
              </w:rPr>
            </w:pPr>
            <w:r w:rsidRPr="001520A9">
              <w:rPr>
                <w:b/>
                <w:i/>
                <w:color w:val="FFFFFF"/>
                <w:sz w:val="20"/>
                <w:szCs w:val="20"/>
              </w:rPr>
              <w:t>Análisis y Valoración:</w:t>
            </w:r>
          </w:p>
        </w:tc>
      </w:tr>
    </w:tbl>
    <w:p w:rsidR="0046413D" w:rsidRPr="001520A9" w:rsidRDefault="0046413D" w:rsidP="00D73604">
      <w:pPr>
        <w:spacing w:after="0" w:line="240" w:lineRule="auto"/>
        <w:jc w:val="both"/>
        <w:rPr>
          <w:i/>
          <w:color w:val="FF0000"/>
          <w:sz w:val="20"/>
          <w:szCs w:val="20"/>
        </w:rPr>
      </w:pPr>
    </w:p>
    <w:p w:rsidR="0046413D" w:rsidRPr="001520A9" w:rsidRDefault="0046413D" w:rsidP="0046413D">
      <w:pPr>
        <w:spacing w:after="0" w:line="240" w:lineRule="auto"/>
        <w:jc w:val="both"/>
        <w:rPr>
          <w:rFonts w:cs="Calibri"/>
          <w:sz w:val="20"/>
          <w:szCs w:val="20"/>
          <w:highlight w:val="yellow"/>
        </w:rPr>
      </w:pPr>
      <w:r w:rsidRPr="001520A9">
        <w:rPr>
          <w:rFonts w:cs="Calibri"/>
          <w:sz w:val="20"/>
          <w:szCs w:val="20"/>
        </w:rPr>
        <w:t xml:space="preserve">Podemos observar </w:t>
      </w:r>
      <w:r w:rsidR="0097076A" w:rsidRPr="001520A9">
        <w:rPr>
          <w:rFonts w:cs="Calibri"/>
          <w:sz w:val="20"/>
          <w:szCs w:val="20"/>
        </w:rPr>
        <w:t>que el número de quejas e incidencias han sufrido una ligera disminución con respecto al año pasado.Por otro lado</w:t>
      </w:r>
      <w:r w:rsidR="00652A31" w:rsidRPr="001520A9">
        <w:rPr>
          <w:rFonts w:cs="Calibri"/>
          <w:sz w:val="20"/>
          <w:szCs w:val="20"/>
        </w:rPr>
        <w:t>,</w:t>
      </w:r>
      <w:r w:rsidR="0097076A" w:rsidRPr="001520A9">
        <w:rPr>
          <w:rFonts w:cs="Calibri"/>
          <w:sz w:val="20"/>
          <w:szCs w:val="20"/>
        </w:rPr>
        <w:t xml:space="preserve"> el número de felicitaciones ha aumentado.</w:t>
      </w:r>
      <w:r w:rsidR="002003EE" w:rsidRPr="001520A9">
        <w:rPr>
          <w:rFonts w:cs="Calibri"/>
          <w:sz w:val="20"/>
          <w:szCs w:val="20"/>
        </w:rPr>
        <w:t xml:space="preserve"> Y el promedio de satisfacción de la gestión de los BAUs es muy elevad</w:t>
      </w:r>
      <w:r w:rsidR="00652A31" w:rsidRPr="001520A9">
        <w:rPr>
          <w:rFonts w:cs="Calibri"/>
          <w:sz w:val="20"/>
          <w:szCs w:val="20"/>
        </w:rPr>
        <w:t>o</w:t>
      </w:r>
      <w:r w:rsidR="002003EE" w:rsidRPr="001520A9">
        <w:rPr>
          <w:rFonts w:cs="Calibri"/>
          <w:sz w:val="20"/>
          <w:szCs w:val="20"/>
        </w:rPr>
        <w:t>.</w:t>
      </w:r>
    </w:p>
    <w:p w:rsidR="00D73604" w:rsidRPr="001520A9" w:rsidRDefault="00D73604" w:rsidP="00D73604">
      <w:pPr>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82"/>
      </w:tblGrid>
      <w:tr w:rsidR="00D73604" w:rsidRPr="001520A9" w:rsidTr="004F502C">
        <w:trPr>
          <w:jc w:val="center"/>
        </w:trPr>
        <w:tc>
          <w:tcPr>
            <w:tcW w:w="5000" w:type="pct"/>
            <w:shd w:val="clear" w:color="auto" w:fill="00607C"/>
          </w:tcPr>
          <w:p w:rsidR="00D73604" w:rsidRPr="001520A9" w:rsidRDefault="00D73604" w:rsidP="004F502C">
            <w:pPr>
              <w:spacing w:after="0" w:line="240" w:lineRule="auto"/>
              <w:jc w:val="both"/>
              <w:rPr>
                <w:b/>
                <w:i/>
                <w:color w:val="FFFFFF"/>
                <w:sz w:val="20"/>
                <w:szCs w:val="20"/>
              </w:rPr>
            </w:pPr>
            <w:r w:rsidRPr="001520A9">
              <w:rPr>
                <w:b/>
                <w:i/>
                <w:color w:val="FFFFFF"/>
                <w:sz w:val="20"/>
                <w:szCs w:val="20"/>
              </w:rPr>
              <w:t>Puntos Fuertes y logros:</w:t>
            </w:r>
          </w:p>
        </w:tc>
      </w:tr>
      <w:tr w:rsidR="00D73604" w:rsidRPr="001520A9" w:rsidTr="004F502C">
        <w:trPr>
          <w:jc w:val="center"/>
        </w:trPr>
        <w:tc>
          <w:tcPr>
            <w:tcW w:w="5000" w:type="pct"/>
            <w:tcBorders>
              <w:bottom w:val="single" w:sz="4" w:space="0" w:color="auto"/>
            </w:tcBorders>
          </w:tcPr>
          <w:p w:rsidR="009D20A1" w:rsidRPr="001520A9" w:rsidRDefault="009D20A1" w:rsidP="009D20A1">
            <w:pPr>
              <w:spacing w:after="0" w:line="240" w:lineRule="auto"/>
              <w:jc w:val="both"/>
              <w:rPr>
                <w:rFonts w:cs="Calibri"/>
                <w:sz w:val="20"/>
                <w:szCs w:val="20"/>
              </w:rPr>
            </w:pPr>
            <w:r w:rsidRPr="001520A9">
              <w:rPr>
                <w:rFonts w:cs="Calibri"/>
                <w:sz w:val="20"/>
                <w:szCs w:val="20"/>
              </w:rPr>
              <w:t>Alta resolución y dedicación de todos los implicados en los BAUs.</w:t>
            </w:r>
          </w:p>
          <w:p w:rsidR="00D73604" w:rsidRPr="001520A9" w:rsidRDefault="009D20A1" w:rsidP="009D20A1">
            <w:pPr>
              <w:spacing w:after="0" w:line="240" w:lineRule="auto"/>
              <w:rPr>
                <w:rFonts w:cs="Calibri"/>
                <w:sz w:val="20"/>
                <w:szCs w:val="20"/>
              </w:rPr>
            </w:pPr>
            <w:r w:rsidRPr="001520A9">
              <w:rPr>
                <w:rFonts w:cs="Calibri"/>
                <w:sz w:val="20"/>
                <w:szCs w:val="20"/>
              </w:rPr>
              <w:t>Los grupos de interés conocen la existencia del BAU y hacen uso de él.</w:t>
            </w:r>
          </w:p>
          <w:p w:rsidR="002003EE" w:rsidRPr="001520A9" w:rsidRDefault="002003EE" w:rsidP="009D20A1">
            <w:pPr>
              <w:spacing w:after="0" w:line="240" w:lineRule="auto"/>
              <w:rPr>
                <w:sz w:val="20"/>
                <w:szCs w:val="20"/>
              </w:rPr>
            </w:pPr>
            <w:r w:rsidRPr="001520A9">
              <w:rPr>
                <w:rFonts w:cs="Calibri"/>
                <w:sz w:val="20"/>
                <w:szCs w:val="20"/>
              </w:rPr>
              <w:t>Promedio de satisfacción de la gestión de los BAUs  por parte de los usuarios es muy elevada.</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215868" w:themeFill="accent5" w:themeFillShade="80"/>
        <w:tblLayout w:type="fixed"/>
        <w:tblLook w:val="00A0" w:firstRow="1" w:lastRow="0" w:firstColumn="1" w:lastColumn="0" w:noHBand="0" w:noVBand="0"/>
      </w:tblPr>
      <w:tblGrid>
        <w:gridCol w:w="1445"/>
        <w:gridCol w:w="4343"/>
        <w:gridCol w:w="4894"/>
      </w:tblGrid>
      <w:tr w:rsidR="00D73604" w:rsidRPr="001520A9" w:rsidTr="004F502C">
        <w:trPr>
          <w:jc w:val="center"/>
        </w:trPr>
        <w:tc>
          <w:tcPr>
            <w:tcW w:w="676"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Autoinforme del curso:</w:t>
            </w:r>
          </w:p>
        </w:tc>
        <w:tc>
          <w:tcPr>
            <w:tcW w:w="2033" w:type="pct"/>
            <w:shd w:val="clear" w:color="auto" w:fill="00607C"/>
            <w:vAlign w:val="center"/>
          </w:tcPr>
          <w:p w:rsidR="00D73604" w:rsidRPr="001520A9" w:rsidRDefault="00D73604" w:rsidP="004F502C">
            <w:pPr>
              <w:spacing w:after="0" w:line="240" w:lineRule="auto"/>
              <w:jc w:val="center"/>
              <w:rPr>
                <w:rFonts w:asciiTheme="minorHAnsi" w:hAnsiTheme="minorHAnsi"/>
                <w:b/>
                <w:i/>
                <w:color w:val="FFFFFF"/>
                <w:sz w:val="20"/>
                <w:szCs w:val="20"/>
              </w:rPr>
            </w:pPr>
            <w:r w:rsidRPr="001520A9">
              <w:rPr>
                <w:rFonts w:asciiTheme="minorHAnsi" w:hAnsiTheme="minorHAnsi"/>
                <w:b/>
                <w:i/>
                <w:color w:val="FFFFFF"/>
                <w:sz w:val="20"/>
                <w:szCs w:val="20"/>
              </w:rPr>
              <w:t>Puntos débiles</w:t>
            </w:r>
          </w:p>
        </w:tc>
        <w:tc>
          <w:tcPr>
            <w:tcW w:w="2291" w:type="pct"/>
            <w:shd w:val="clear" w:color="auto" w:fill="00607C"/>
            <w:vAlign w:val="center"/>
          </w:tcPr>
          <w:p w:rsidR="00D73604" w:rsidRPr="001520A9" w:rsidRDefault="00D73604" w:rsidP="004F502C">
            <w:pPr>
              <w:spacing w:after="0" w:line="240" w:lineRule="auto"/>
              <w:jc w:val="center"/>
              <w:rPr>
                <w:rFonts w:asciiTheme="minorHAnsi" w:hAnsiTheme="minorHAnsi"/>
                <w:color w:val="FFFFFF"/>
                <w:sz w:val="20"/>
                <w:szCs w:val="20"/>
              </w:rPr>
            </w:pPr>
            <w:r w:rsidRPr="001520A9">
              <w:rPr>
                <w:rFonts w:asciiTheme="minorHAnsi" w:hAnsiTheme="minorHAnsi"/>
                <w:b/>
                <w:i/>
                <w:color w:val="FFFFFF"/>
                <w:sz w:val="20"/>
                <w:szCs w:val="20"/>
              </w:rPr>
              <w:t>Propuestas de mejora</w:t>
            </w:r>
          </w:p>
        </w:tc>
      </w:tr>
      <w:tr w:rsidR="00B20B5D" w:rsidRPr="001520A9" w:rsidTr="00652A31">
        <w:trPr>
          <w:jc w:val="center"/>
        </w:trPr>
        <w:tc>
          <w:tcPr>
            <w:tcW w:w="676" w:type="pct"/>
            <w:shd w:val="clear" w:color="auto" w:fill="auto"/>
            <w:vAlign w:val="bottom"/>
          </w:tcPr>
          <w:p w:rsidR="00B20B5D" w:rsidRPr="001520A9" w:rsidRDefault="00652A31" w:rsidP="00652A31">
            <w:pPr>
              <w:jc w:val="center"/>
              <w:rPr>
                <w:sz w:val="20"/>
                <w:szCs w:val="20"/>
              </w:rPr>
            </w:pPr>
            <w:r w:rsidRPr="001520A9">
              <w:rPr>
                <w:sz w:val="20"/>
                <w:szCs w:val="20"/>
              </w:rPr>
              <w:t>2017/18</w:t>
            </w:r>
          </w:p>
        </w:tc>
        <w:tc>
          <w:tcPr>
            <w:tcW w:w="2033" w:type="pct"/>
            <w:shd w:val="clear" w:color="auto" w:fill="auto"/>
            <w:vAlign w:val="center"/>
          </w:tcPr>
          <w:p w:rsidR="00B20B5D" w:rsidRPr="001520A9" w:rsidRDefault="00652A31" w:rsidP="00652A31">
            <w:pPr>
              <w:spacing w:after="0" w:line="240" w:lineRule="auto"/>
              <w:jc w:val="center"/>
              <w:rPr>
                <w:rFonts w:asciiTheme="minorHAnsi" w:hAnsiTheme="minorHAnsi"/>
                <w:i/>
                <w:sz w:val="20"/>
                <w:szCs w:val="20"/>
              </w:rPr>
            </w:pPr>
            <w:r w:rsidRPr="001520A9">
              <w:rPr>
                <w:rFonts w:asciiTheme="minorHAnsi" w:hAnsiTheme="minorHAnsi"/>
                <w:i/>
                <w:sz w:val="20"/>
                <w:szCs w:val="20"/>
              </w:rPr>
              <w:t>-</w:t>
            </w:r>
          </w:p>
        </w:tc>
        <w:tc>
          <w:tcPr>
            <w:tcW w:w="2291" w:type="pct"/>
            <w:shd w:val="clear" w:color="auto" w:fill="auto"/>
            <w:vAlign w:val="center"/>
          </w:tcPr>
          <w:p w:rsidR="00B20B5D" w:rsidRPr="001520A9" w:rsidRDefault="00652A31" w:rsidP="00652A31">
            <w:pPr>
              <w:autoSpaceDE w:val="0"/>
              <w:autoSpaceDN w:val="0"/>
              <w:adjustRightInd w:val="0"/>
              <w:spacing w:after="0" w:line="240" w:lineRule="auto"/>
              <w:jc w:val="center"/>
              <w:rPr>
                <w:rFonts w:asciiTheme="minorHAnsi" w:hAnsiTheme="minorHAnsi"/>
                <w:i/>
                <w:sz w:val="20"/>
                <w:szCs w:val="20"/>
              </w:rPr>
            </w:pPr>
            <w:r w:rsidRPr="001520A9">
              <w:rPr>
                <w:rFonts w:asciiTheme="minorHAnsi" w:hAnsiTheme="minorHAnsi"/>
                <w:i/>
                <w:sz w:val="20"/>
                <w:szCs w:val="20"/>
              </w:rPr>
              <w:t>-</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10682"/>
      </w:tblGrid>
      <w:tr w:rsidR="00D73604" w:rsidRPr="001520A9" w:rsidTr="004F502C">
        <w:trPr>
          <w:jc w:val="center"/>
        </w:trPr>
        <w:tc>
          <w:tcPr>
            <w:tcW w:w="5000" w:type="pct"/>
            <w:tcBorders>
              <w:top w:val="double" w:sz="4" w:space="0" w:color="1F497D"/>
              <w:bottom w:val="double" w:sz="4" w:space="0" w:color="1F497D"/>
            </w:tcBorders>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t>VI) TRATAMIENTO DE LAS RECOMENDACIONES REALIZADAS EN EL INFORME DE VERIFICACIÓN, MODIFICACIÓN Y/O SEGUIMIENTO.</w:t>
            </w:r>
          </w:p>
        </w:tc>
      </w:tr>
    </w:tbl>
    <w:p w:rsidR="00D73604" w:rsidRPr="001520A9" w:rsidRDefault="00D73604" w:rsidP="00D73604">
      <w:pPr>
        <w:spacing w:after="0"/>
        <w:rPr>
          <w:color w:val="FF0000"/>
          <w:sz w:val="20"/>
          <w:szCs w:val="20"/>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1520A9" w:rsidTr="004F502C">
        <w:trPr>
          <w:jc w:val="center"/>
        </w:trPr>
        <w:tc>
          <w:tcPr>
            <w:tcW w:w="9494" w:type="dxa"/>
            <w:tcBorders>
              <w:top w:val="double" w:sz="4" w:space="0" w:color="1F497D"/>
              <w:bottom w:val="double" w:sz="4" w:space="0" w:color="1F497D"/>
            </w:tcBorders>
            <w:shd w:val="clear" w:color="auto" w:fill="FFFFFF"/>
          </w:tcPr>
          <w:p w:rsidR="00D73604" w:rsidRPr="001520A9" w:rsidRDefault="00D73604" w:rsidP="004F502C">
            <w:pPr>
              <w:spacing w:after="0" w:line="240" w:lineRule="auto"/>
              <w:jc w:val="both"/>
              <w:rPr>
                <w:b/>
                <w:i/>
                <w:sz w:val="20"/>
                <w:szCs w:val="20"/>
              </w:rPr>
            </w:pPr>
            <w:r w:rsidRPr="001520A9">
              <w:rPr>
                <w:b/>
                <w:i/>
                <w:sz w:val="20"/>
                <w:szCs w:val="20"/>
              </w:rPr>
              <w:t>a) Recomendaciones de los Informes de verificación.</w:t>
            </w:r>
          </w:p>
        </w:tc>
      </w:tr>
    </w:tbl>
    <w:p w:rsidR="008F4AFF" w:rsidRPr="001520A9" w:rsidRDefault="008F4AFF" w:rsidP="008F4AFF">
      <w:pPr>
        <w:ind w:left="567"/>
        <w:jc w:val="both"/>
        <w:rPr>
          <w:color w:val="FF0000"/>
          <w:sz w:val="20"/>
          <w:szCs w:val="20"/>
          <w:lang w:eastAsia="es-ES"/>
        </w:rPr>
      </w:pPr>
    </w:p>
    <w:p w:rsidR="008F4AFF" w:rsidRPr="00F625B6" w:rsidRDefault="008F4AFF" w:rsidP="008F4AFF">
      <w:pPr>
        <w:ind w:left="567"/>
        <w:jc w:val="both"/>
        <w:rPr>
          <w:szCs w:val="20"/>
          <w:lang w:eastAsia="es-ES"/>
        </w:rPr>
      </w:pPr>
      <w:r w:rsidRPr="00F625B6">
        <w:rPr>
          <w:szCs w:val="20"/>
          <w:lang w:eastAsia="es-ES"/>
        </w:rPr>
        <w:t xml:space="preserve">Ya se </w:t>
      </w:r>
      <w:r w:rsidR="00161FE7" w:rsidRPr="00F625B6">
        <w:rPr>
          <w:szCs w:val="20"/>
          <w:lang w:eastAsia="es-ES"/>
        </w:rPr>
        <w:t>dio</w:t>
      </w:r>
      <w:r w:rsidRPr="00F625B6">
        <w:rPr>
          <w:szCs w:val="20"/>
          <w:lang w:eastAsia="es-ES"/>
        </w:rPr>
        <w:t xml:space="preserve"> respuesta en informes anteriores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97"/>
        <w:gridCol w:w="985"/>
      </w:tblGrid>
      <w:tr w:rsidR="00D73604" w:rsidRPr="001520A9" w:rsidTr="004F502C">
        <w:trPr>
          <w:jc w:val="center"/>
        </w:trPr>
        <w:tc>
          <w:tcPr>
            <w:tcW w:w="5000" w:type="pct"/>
            <w:gridSpan w:val="2"/>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Recomendaciones del Informe de Verificación:</w:t>
            </w:r>
          </w:p>
        </w:tc>
      </w:tr>
      <w:tr w:rsidR="00D73604" w:rsidRPr="001520A9" w:rsidTr="004F502C">
        <w:trPr>
          <w:jc w:val="center"/>
        </w:trPr>
        <w:tc>
          <w:tcPr>
            <w:tcW w:w="4539" w:type="pct"/>
          </w:tcPr>
          <w:p w:rsidR="00DB10BF" w:rsidRPr="001520A9" w:rsidRDefault="00D73604" w:rsidP="00DB10BF">
            <w:pPr>
              <w:spacing w:after="0" w:line="240" w:lineRule="auto"/>
              <w:rPr>
                <w:b/>
                <w:sz w:val="20"/>
                <w:szCs w:val="20"/>
              </w:rPr>
            </w:pPr>
            <w:r w:rsidRPr="001520A9">
              <w:rPr>
                <w:b/>
                <w:sz w:val="20"/>
                <w:szCs w:val="20"/>
              </w:rPr>
              <w:t xml:space="preserve">Nº de Recomendaciones recibidas: </w:t>
            </w:r>
            <w:r w:rsidRPr="001520A9">
              <w:rPr>
                <w:b/>
                <w:i/>
                <w:sz w:val="20"/>
                <w:szCs w:val="20"/>
              </w:rPr>
              <w:t>Indique el número.</w:t>
            </w:r>
          </w:p>
        </w:tc>
        <w:tc>
          <w:tcPr>
            <w:tcW w:w="461" w:type="pct"/>
          </w:tcPr>
          <w:p w:rsidR="00D73604" w:rsidRPr="001520A9" w:rsidRDefault="00D73604" w:rsidP="004F502C">
            <w:pPr>
              <w:spacing w:after="0" w:line="240" w:lineRule="auto"/>
              <w:rPr>
                <w:sz w:val="20"/>
                <w:szCs w:val="20"/>
              </w:rPr>
            </w:pPr>
          </w:p>
        </w:tc>
      </w:tr>
      <w:tr w:rsidR="00D73604" w:rsidRPr="001520A9" w:rsidTr="004F502C">
        <w:trPr>
          <w:jc w:val="center"/>
        </w:trPr>
        <w:tc>
          <w:tcPr>
            <w:tcW w:w="4539" w:type="pct"/>
          </w:tcPr>
          <w:p w:rsidR="00D73604" w:rsidRPr="001520A9" w:rsidRDefault="00D73604" w:rsidP="004F502C">
            <w:pPr>
              <w:spacing w:after="0" w:line="240" w:lineRule="auto"/>
              <w:rPr>
                <w:b/>
                <w:sz w:val="20"/>
                <w:szCs w:val="20"/>
              </w:rPr>
            </w:pPr>
            <w:r w:rsidRPr="001520A9">
              <w:rPr>
                <w:b/>
                <w:sz w:val="20"/>
                <w:szCs w:val="20"/>
              </w:rPr>
              <w:t xml:space="preserve">Existencia de acciones para dar respuesta a las recomendaciones. </w:t>
            </w:r>
            <w:r w:rsidRPr="001520A9">
              <w:rPr>
                <w:b/>
                <w:i/>
                <w:sz w:val="20"/>
                <w:szCs w:val="20"/>
              </w:rPr>
              <w:t>Sitúen SI o NO.</w:t>
            </w:r>
          </w:p>
        </w:tc>
        <w:tc>
          <w:tcPr>
            <w:tcW w:w="461" w:type="pct"/>
          </w:tcPr>
          <w:p w:rsidR="00D73604" w:rsidRPr="001520A9" w:rsidRDefault="00D73604" w:rsidP="004F502C">
            <w:pPr>
              <w:spacing w:after="0" w:line="240" w:lineRule="auto"/>
              <w:rPr>
                <w:sz w:val="20"/>
                <w:szCs w:val="20"/>
              </w:rPr>
            </w:pP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6"/>
        <w:gridCol w:w="4008"/>
        <w:gridCol w:w="2888"/>
      </w:tblGrid>
      <w:tr w:rsidR="00D73604" w:rsidRPr="001520A9" w:rsidTr="004F502C">
        <w:trPr>
          <w:jc w:val="center"/>
        </w:trPr>
        <w:tc>
          <w:tcPr>
            <w:tcW w:w="1772"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Recomendaciones recibidas:</w:t>
            </w:r>
          </w:p>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Indique el informe de procedencia (verificación).</w:t>
            </w:r>
          </w:p>
        </w:tc>
        <w:tc>
          <w:tcPr>
            <w:tcW w:w="1876"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i/>
                <w:color w:val="FFFFFF" w:themeColor="background1"/>
                <w:sz w:val="20"/>
                <w:szCs w:val="20"/>
              </w:rPr>
            </w:pPr>
            <w:r w:rsidRPr="001520A9">
              <w:rPr>
                <w:b/>
                <w:i/>
                <w:color w:val="FFFFFF"/>
                <w:sz w:val="20"/>
                <w:szCs w:val="20"/>
              </w:rPr>
              <w:t>Acciones llevadas a cabo para dar respuesta a estas recomendaciones y evidencia contrastable (Deben ser acciones que den por cerrada la recomendación):</w:t>
            </w:r>
          </w:p>
        </w:tc>
        <w:tc>
          <w:tcPr>
            <w:tcW w:w="1352"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sz w:val="20"/>
                <w:szCs w:val="20"/>
              </w:rPr>
            </w:pPr>
            <w:r w:rsidRPr="001520A9">
              <w:rPr>
                <w:b/>
                <w:i/>
                <w:color w:val="FFFFFF"/>
                <w:sz w:val="20"/>
                <w:szCs w:val="20"/>
              </w:rPr>
              <w:t>Impacto observado en el título de las acciones.</w:t>
            </w:r>
          </w:p>
        </w:tc>
      </w:tr>
      <w:tr w:rsidR="00D73604" w:rsidRPr="001520A9" w:rsidTr="004F502C">
        <w:trPr>
          <w:jc w:val="center"/>
        </w:trPr>
        <w:tc>
          <w:tcPr>
            <w:tcW w:w="1772" w:type="pct"/>
            <w:tcBorders>
              <w:left w:val="single" w:sz="4" w:space="0" w:color="auto"/>
              <w:right w:val="single" w:sz="4" w:space="0" w:color="auto"/>
            </w:tcBorders>
          </w:tcPr>
          <w:p w:rsidR="00D73604" w:rsidRPr="001520A9" w:rsidRDefault="00DB10BF" w:rsidP="004F502C">
            <w:pPr>
              <w:spacing w:after="0" w:line="240" w:lineRule="auto"/>
              <w:rPr>
                <w:i/>
                <w:sz w:val="20"/>
                <w:szCs w:val="20"/>
              </w:rPr>
            </w:pPr>
            <w:r w:rsidRPr="001520A9">
              <w:rPr>
                <w:i/>
                <w:sz w:val="20"/>
                <w:szCs w:val="20"/>
              </w:rPr>
              <w:t>No procede</w:t>
            </w:r>
          </w:p>
        </w:tc>
        <w:tc>
          <w:tcPr>
            <w:tcW w:w="1876"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c>
          <w:tcPr>
            <w:tcW w:w="1352"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r>
    </w:tbl>
    <w:p w:rsidR="00F625B6" w:rsidRDefault="00F625B6" w:rsidP="00D73604">
      <w:pPr>
        <w:spacing w:after="0"/>
        <w:rPr>
          <w:sz w:val="20"/>
          <w:szCs w:val="20"/>
          <w:u w:val="single"/>
          <w:lang w:eastAsia="es-ES"/>
        </w:rPr>
      </w:pPr>
    </w:p>
    <w:p w:rsidR="00F625B6" w:rsidRDefault="00F625B6">
      <w:pPr>
        <w:spacing w:after="0" w:line="240" w:lineRule="auto"/>
        <w:rPr>
          <w:sz w:val="20"/>
          <w:szCs w:val="20"/>
          <w:u w:val="single"/>
          <w:lang w:eastAsia="es-ES"/>
        </w:rPr>
      </w:pPr>
      <w:r>
        <w:rPr>
          <w:sz w:val="20"/>
          <w:szCs w:val="20"/>
          <w:u w:val="single"/>
          <w:lang w:eastAsia="es-ES"/>
        </w:rPr>
        <w:br w:type="page"/>
      </w:r>
    </w:p>
    <w:p w:rsidR="00D73604" w:rsidRPr="001520A9" w:rsidRDefault="00D73604" w:rsidP="00D73604">
      <w:pPr>
        <w:spacing w:after="0"/>
        <w:rPr>
          <w:sz w:val="20"/>
          <w:szCs w:val="20"/>
          <w:u w:val="single"/>
          <w:lang w:eastAsia="es-ES"/>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1520A9" w:rsidTr="004F502C">
        <w:trPr>
          <w:jc w:val="center"/>
        </w:trPr>
        <w:tc>
          <w:tcPr>
            <w:tcW w:w="9494" w:type="dxa"/>
            <w:tcBorders>
              <w:top w:val="double" w:sz="4" w:space="0" w:color="1F497D"/>
              <w:bottom w:val="double" w:sz="4" w:space="0" w:color="1F497D"/>
            </w:tcBorders>
            <w:shd w:val="clear" w:color="auto" w:fill="FFFFFF"/>
          </w:tcPr>
          <w:p w:rsidR="00D73604" w:rsidRPr="001520A9" w:rsidRDefault="00D73604" w:rsidP="004F502C">
            <w:pPr>
              <w:spacing w:after="0" w:line="240" w:lineRule="auto"/>
              <w:jc w:val="both"/>
              <w:rPr>
                <w:b/>
                <w:i/>
                <w:sz w:val="20"/>
                <w:szCs w:val="20"/>
              </w:rPr>
            </w:pPr>
            <w:r w:rsidRPr="001520A9">
              <w:rPr>
                <w:b/>
                <w:i/>
                <w:sz w:val="20"/>
                <w:szCs w:val="20"/>
              </w:rPr>
              <w:t>b) Recomendaciones de los Informes de modificación.</w:t>
            </w:r>
          </w:p>
        </w:tc>
      </w:tr>
    </w:tbl>
    <w:p w:rsidR="00D73604" w:rsidRPr="001520A9" w:rsidRDefault="00D73604" w:rsidP="006E0F8C">
      <w:pPr>
        <w:ind w:left="567"/>
        <w:jc w:val="both"/>
        <w:rPr>
          <w:color w:val="FF0000"/>
          <w:sz w:val="20"/>
          <w:szCs w:val="20"/>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2"/>
        <w:gridCol w:w="820"/>
      </w:tblGrid>
      <w:tr w:rsidR="00D73604" w:rsidRPr="001520A9" w:rsidTr="004F502C">
        <w:trPr>
          <w:jc w:val="center"/>
        </w:trPr>
        <w:tc>
          <w:tcPr>
            <w:tcW w:w="5000" w:type="pct"/>
            <w:gridSpan w:val="2"/>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Recomendaciones de los Informes de Modificación de la DEVA:</w:t>
            </w:r>
          </w:p>
        </w:tc>
      </w:tr>
      <w:tr w:rsidR="00D73604" w:rsidRPr="001520A9" w:rsidTr="004F502C">
        <w:trPr>
          <w:jc w:val="center"/>
        </w:trPr>
        <w:tc>
          <w:tcPr>
            <w:tcW w:w="4616" w:type="pct"/>
          </w:tcPr>
          <w:p w:rsidR="00D73604" w:rsidRPr="001520A9" w:rsidRDefault="00D73604" w:rsidP="004F502C">
            <w:pPr>
              <w:spacing w:after="0" w:line="240" w:lineRule="auto"/>
              <w:rPr>
                <w:b/>
                <w:sz w:val="20"/>
                <w:szCs w:val="20"/>
              </w:rPr>
            </w:pPr>
            <w:r w:rsidRPr="001520A9">
              <w:rPr>
                <w:b/>
                <w:sz w:val="20"/>
                <w:szCs w:val="20"/>
              </w:rPr>
              <w:t xml:space="preserve">Nº de Recomendaciones recibidas: </w:t>
            </w:r>
            <w:r w:rsidRPr="001520A9">
              <w:rPr>
                <w:b/>
                <w:i/>
                <w:sz w:val="20"/>
                <w:szCs w:val="20"/>
              </w:rPr>
              <w:t>Indique el número.</w:t>
            </w:r>
          </w:p>
        </w:tc>
        <w:tc>
          <w:tcPr>
            <w:tcW w:w="384" w:type="pct"/>
          </w:tcPr>
          <w:p w:rsidR="00D73604" w:rsidRPr="001520A9" w:rsidRDefault="00D73604" w:rsidP="004F502C">
            <w:pPr>
              <w:spacing w:after="0" w:line="240" w:lineRule="auto"/>
              <w:jc w:val="both"/>
              <w:rPr>
                <w:sz w:val="20"/>
                <w:szCs w:val="20"/>
              </w:rPr>
            </w:pPr>
          </w:p>
        </w:tc>
      </w:tr>
      <w:tr w:rsidR="00D73604" w:rsidRPr="001520A9" w:rsidTr="004F502C">
        <w:trPr>
          <w:jc w:val="center"/>
        </w:trPr>
        <w:tc>
          <w:tcPr>
            <w:tcW w:w="4616" w:type="pct"/>
          </w:tcPr>
          <w:p w:rsidR="00D73604" w:rsidRPr="001520A9" w:rsidRDefault="00D73604" w:rsidP="004F502C">
            <w:pPr>
              <w:spacing w:after="0" w:line="240" w:lineRule="auto"/>
              <w:rPr>
                <w:b/>
                <w:sz w:val="20"/>
                <w:szCs w:val="20"/>
              </w:rPr>
            </w:pPr>
            <w:r w:rsidRPr="001520A9">
              <w:rPr>
                <w:b/>
                <w:sz w:val="20"/>
                <w:szCs w:val="20"/>
              </w:rPr>
              <w:t xml:space="preserve">Existencia de acciones para dar respuesta a las recomendaciones: </w:t>
            </w:r>
            <w:r w:rsidRPr="001520A9">
              <w:rPr>
                <w:b/>
                <w:i/>
                <w:sz w:val="20"/>
                <w:szCs w:val="20"/>
              </w:rPr>
              <w:t>Sitúen SI o NO.</w:t>
            </w:r>
          </w:p>
        </w:tc>
        <w:tc>
          <w:tcPr>
            <w:tcW w:w="384" w:type="pct"/>
          </w:tcPr>
          <w:p w:rsidR="00D73604" w:rsidRPr="001520A9" w:rsidRDefault="00D73604" w:rsidP="004F502C">
            <w:pPr>
              <w:spacing w:after="0" w:line="240" w:lineRule="auto"/>
              <w:jc w:val="both"/>
              <w:rPr>
                <w:sz w:val="20"/>
                <w:szCs w:val="20"/>
              </w:rPr>
            </w:pPr>
          </w:p>
        </w:tc>
      </w:tr>
    </w:tbl>
    <w:p w:rsidR="00D73604" w:rsidRPr="001520A9" w:rsidRDefault="00D73604" w:rsidP="00D73604">
      <w:pPr>
        <w:spacing w:after="0"/>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86"/>
        <w:gridCol w:w="4008"/>
        <w:gridCol w:w="2888"/>
      </w:tblGrid>
      <w:tr w:rsidR="00D73604" w:rsidRPr="001520A9" w:rsidTr="004F502C">
        <w:trPr>
          <w:jc w:val="center"/>
        </w:trPr>
        <w:tc>
          <w:tcPr>
            <w:tcW w:w="1772"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Recomendaciones recibidas:</w:t>
            </w:r>
          </w:p>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Indique el informe de procedencia (modificación).</w:t>
            </w:r>
          </w:p>
        </w:tc>
        <w:tc>
          <w:tcPr>
            <w:tcW w:w="1876"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i/>
                <w:color w:val="FFFFFF" w:themeColor="background1"/>
                <w:sz w:val="20"/>
                <w:szCs w:val="20"/>
              </w:rPr>
            </w:pPr>
            <w:r w:rsidRPr="001520A9">
              <w:rPr>
                <w:b/>
                <w:i/>
                <w:color w:val="FFFFFF"/>
                <w:sz w:val="20"/>
                <w:szCs w:val="20"/>
              </w:rPr>
              <w:t>Acciones llevadas a cabo para dar respuesta a estas recomendaciones y evidencia contrastable (Deben ser acciones que den por cerrada la recomendación):</w:t>
            </w:r>
          </w:p>
        </w:tc>
        <w:tc>
          <w:tcPr>
            <w:tcW w:w="1352"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sz w:val="20"/>
                <w:szCs w:val="20"/>
              </w:rPr>
            </w:pPr>
            <w:r w:rsidRPr="001520A9">
              <w:rPr>
                <w:b/>
                <w:i/>
                <w:color w:val="FFFFFF"/>
                <w:sz w:val="20"/>
                <w:szCs w:val="20"/>
              </w:rPr>
              <w:t>Impacto observado en el título de las acciones.</w:t>
            </w:r>
          </w:p>
        </w:tc>
      </w:tr>
      <w:tr w:rsidR="00D73604" w:rsidRPr="001520A9" w:rsidTr="004F502C">
        <w:trPr>
          <w:jc w:val="center"/>
        </w:trPr>
        <w:tc>
          <w:tcPr>
            <w:tcW w:w="1772" w:type="pct"/>
            <w:tcBorders>
              <w:left w:val="single" w:sz="4" w:space="0" w:color="auto"/>
              <w:right w:val="single" w:sz="4" w:space="0" w:color="auto"/>
            </w:tcBorders>
          </w:tcPr>
          <w:p w:rsidR="00D73604" w:rsidRPr="001520A9" w:rsidRDefault="00D73604" w:rsidP="004F502C">
            <w:pPr>
              <w:spacing w:after="0" w:line="240" w:lineRule="auto"/>
              <w:rPr>
                <w:i/>
                <w:sz w:val="20"/>
                <w:szCs w:val="20"/>
              </w:rPr>
            </w:pPr>
          </w:p>
        </w:tc>
        <w:tc>
          <w:tcPr>
            <w:tcW w:w="1876"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c>
          <w:tcPr>
            <w:tcW w:w="1352"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r>
    </w:tbl>
    <w:p w:rsidR="00D73604" w:rsidRPr="001520A9" w:rsidRDefault="00D73604" w:rsidP="00D73604">
      <w:pPr>
        <w:spacing w:after="0"/>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9494"/>
      </w:tblGrid>
      <w:tr w:rsidR="00D73604" w:rsidRPr="001520A9" w:rsidTr="004F502C">
        <w:trPr>
          <w:jc w:val="center"/>
        </w:trPr>
        <w:tc>
          <w:tcPr>
            <w:tcW w:w="9494" w:type="dxa"/>
            <w:tcBorders>
              <w:top w:val="double" w:sz="4" w:space="0" w:color="1F497D"/>
              <w:bottom w:val="double" w:sz="4" w:space="0" w:color="1F497D"/>
            </w:tcBorders>
            <w:shd w:val="clear" w:color="auto" w:fill="FFFFFF"/>
          </w:tcPr>
          <w:p w:rsidR="00D73604" w:rsidRPr="001520A9" w:rsidRDefault="00D73604" w:rsidP="004F502C">
            <w:pPr>
              <w:spacing w:after="0" w:line="240" w:lineRule="auto"/>
              <w:jc w:val="both"/>
              <w:rPr>
                <w:b/>
                <w:i/>
                <w:sz w:val="20"/>
                <w:szCs w:val="20"/>
              </w:rPr>
            </w:pPr>
            <w:r w:rsidRPr="001520A9">
              <w:rPr>
                <w:b/>
                <w:i/>
                <w:sz w:val="20"/>
                <w:szCs w:val="20"/>
              </w:rPr>
              <w:t>c) Recomendaciones de los Informes de seguimiento de la DEVA:</w:t>
            </w:r>
          </w:p>
        </w:tc>
      </w:tr>
    </w:tbl>
    <w:p w:rsidR="00D73604" w:rsidRPr="001520A9" w:rsidRDefault="00852142" w:rsidP="00852142">
      <w:pPr>
        <w:spacing w:after="0"/>
        <w:ind w:left="709"/>
        <w:rPr>
          <w:color w:val="FF0000"/>
          <w:sz w:val="20"/>
          <w:szCs w:val="20"/>
          <w:lang w:eastAsia="es-ES"/>
        </w:rPr>
      </w:pPr>
      <w:r w:rsidRPr="001520A9">
        <w:rPr>
          <w:sz w:val="20"/>
          <w:szCs w:val="20"/>
          <w:lang w:eastAsia="es-ES"/>
        </w:rPr>
        <w:t>No hemos recibido informe de la DEVA sobre los autoinformes 2015-16 y 2016-17. Las anteriores modificaciones recomendadas por la DEVA, ya se le han dado respuesta en informes anteriores.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2"/>
        <w:gridCol w:w="820"/>
      </w:tblGrid>
      <w:tr w:rsidR="00D73604" w:rsidRPr="001520A9" w:rsidTr="004F502C">
        <w:trPr>
          <w:jc w:val="center"/>
        </w:trPr>
        <w:tc>
          <w:tcPr>
            <w:tcW w:w="5000" w:type="pct"/>
            <w:gridSpan w:val="2"/>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Recomendaciones de los Informes de Seguimiento de la DEVA:</w:t>
            </w:r>
          </w:p>
        </w:tc>
      </w:tr>
      <w:tr w:rsidR="00D73604" w:rsidRPr="001520A9" w:rsidTr="004F502C">
        <w:trPr>
          <w:jc w:val="center"/>
        </w:trPr>
        <w:tc>
          <w:tcPr>
            <w:tcW w:w="4616" w:type="pct"/>
          </w:tcPr>
          <w:p w:rsidR="00D73604" w:rsidRPr="001520A9" w:rsidRDefault="00D73604" w:rsidP="004F502C">
            <w:pPr>
              <w:spacing w:after="0" w:line="240" w:lineRule="auto"/>
              <w:rPr>
                <w:b/>
                <w:sz w:val="20"/>
                <w:szCs w:val="20"/>
              </w:rPr>
            </w:pPr>
            <w:r w:rsidRPr="001520A9">
              <w:rPr>
                <w:b/>
                <w:sz w:val="20"/>
                <w:szCs w:val="20"/>
              </w:rPr>
              <w:t xml:space="preserve">Nº de Recomendaciones recibidas: </w:t>
            </w:r>
            <w:r w:rsidRPr="001520A9">
              <w:rPr>
                <w:b/>
                <w:i/>
                <w:sz w:val="20"/>
                <w:szCs w:val="20"/>
              </w:rPr>
              <w:t>Indique el número.</w:t>
            </w:r>
          </w:p>
        </w:tc>
        <w:tc>
          <w:tcPr>
            <w:tcW w:w="384" w:type="pct"/>
          </w:tcPr>
          <w:p w:rsidR="00D73604" w:rsidRPr="001520A9" w:rsidRDefault="00D73604" w:rsidP="004F502C">
            <w:pPr>
              <w:spacing w:after="0" w:line="240" w:lineRule="auto"/>
              <w:jc w:val="center"/>
              <w:rPr>
                <w:sz w:val="20"/>
                <w:szCs w:val="20"/>
              </w:rPr>
            </w:pPr>
          </w:p>
        </w:tc>
      </w:tr>
      <w:tr w:rsidR="00D73604" w:rsidRPr="001520A9" w:rsidTr="004F502C">
        <w:trPr>
          <w:jc w:val="center"/>
        </w:trPr>
        <w:tc>
          <w:tcPr>
            <w:tcW w:w="4616" w:type="pct"/>
          </w:tcPr>
          <w:p w:rsidR="00D73604" w:rsidRPr="001520A9" w:rsidRDefault="00D73604" w:rsidP="004F502C">
            <w:pPr>
              <w:spacing w:after="0" w:line="240" w:lineRule="auto"/>
              <w:rPr>
                <w:b/>
                <w:sz w:val="20"/>
                <w:szCs w:val="20"/>
              </w:rPr>
            </w:pPr>
            <w:r w:rsidRPr="001520A9">
              <w:rPr>
                <w:b/>
                <w:sz w:val="20"/>
                <w:szCs w:val="20"/>
              </w:rPr>
              <w:t xml:space="preserve">Existencia de acciones para dar respuesta a las recomendaciones: </w:t>
            </w:r>
            <w:r w:rsidRPr="001520A9">
              <w:rPr>
                <w:b/>
                <w:i/>
                <w:sz w:val="20"/>
                <w:szCs w:val="20"/>
              </w:rPr>
              <w:t>Sitúen SI o NO.</w:t>
            </w:r>
          </w:p>
        </w:tc>
        <w:tc>
          <w:tcPr>
            <w:tcW w:w="384" w:type="pct"/>
          </w:tcPr>
          <w:p w:rsidR="00D73604" w:rsidRPr="001520A9" w:rsidRDefault="00D73604" w:rsidP="004F502C">
            <w:pPr>
              <w:spacing w:after="0" w:line="240" w:lineRule="auto"/>
              <w:jc w:val="center"/>
              <w:rPr>
                <w:sz w:val="20"/>
                <w:szCs w:val="20"/>
              </w:rPr>
            </w:pPr>
          </w:p>
        </w:tc>
      </w:tr>
    </w:tbl>
    <w:p w:rsidR="00D73604" w:rsidRPr="001520A9" w:rsidRDefault="00D73604" w:rsidP="00D73604">
      <w:pPr>
        <w:spacing w:after="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92"/>
        <w:gridCol w:w="3856"/>
        <w:gridCol w:w="3034"/>
      </w:tblGrid>
      <w:tr w:rsidR="00D73604" w:rsidRPr="001520A9" w:rsidTr="004F502C">
        <w:trPr>
          <w:jc w:val="center"/>
        </w:trPr>
        <w:tc>
          <w:tcPr>
            <w:tcW w:w="1775"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Recomendaciones recibidas:</w:t>
            </w:r>
          </w:p>
          <w:p w:rsidR="00D73604" w:rsidRPr="001520A9" w:rsidRDefault="00D73604" w:rsidP="004F502C">
            <w:pPr>
              <w:spacing w:after="0" w:line="240" w:lineRule="auto"/>
              <w:jc w:val="both"/>
              <w:rPr>
                <w:b/>
                <w:i/>
                <w:color w:val="FFFFFF" w:themeColor="background1"/>
                <w:sz w:val="20"/>
                <w:szCs w:val="20"/>
              </w:rPr>
            </w:pPr>
            <w:r w:rsidRPr="001520A9">
              <w:rPr>
                <w:b/>
                <w:i/>
                <w:color w:val="FFFFFF" w:themeColor="background1"/>
                <w:sz w:val="20"/>
                <w:szCs w:val="20"/>
              </w:rPr>
              <w:t>Indique el informe de procedencia (seguimiento).</w:t>
            </w:r>
          </w:p>
        </w:tc>
        <w:tc>
          <w:tcPr>
            <w:tcW w:w="1805"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jc w:val="both"/>
              <w:rPr>
                <w:i/>
                <w:color w:val="FFFFFF" w:themeColor="background1"/>
                <w:sz w:val="20"/>
                <w:szCs w:val="20"/>
              </w:rPr>
            </w:pPr>
            <w:r w:rsidRPr="001520A9">
              <w:rPr>
                <w:b/>
                <w:i/>
                <w:color w:val="FFFFFF"/>
                <w:sz w:val="20"/>
                <w:szCs w:val="20"/>
              </w:rPr>
              <w:t>Acciones llevadas a cabo para dar respuesta a estas recomendaciones y evidencia contrastable (Deben ser acciones que den por cerrada la recomendación):</w:t>
            </w:r>
          </w:p>
        </w:tc>
        <w:tc>
          <w:tcPr>
            <w:tcW w:w="1420" w:type="pct"/>
            <w:tcBorders>
              <w:left w:val="single" w:sz="4" w:space="0" w:color="auto"/>
              <w:right w:val="single" w:sz="4" w:space="0" w:color="auto"/>
            </w:tcBorders>
            <w:shd w:val="clear" w:color="auto" w:fill="00607C"/>
            <w:vAlign w:val="center"/>
          </w:tcPr>
          <w:p w:rsidR="00D73604" w:rsidRPr="001520A9" w:rsidRDefault="00D73604" w:rsidP="004F502C">
            <w:pPr>
              <w:spacing w:after="0" w:line="240" w:lineRule="auto"/>
              <w:rPr>
                <w:b/>
                <w:i/>
                <w:color w:val="FFFFFF"/>
                <w:sz w:val="20"/>
                <w:szCs w:val="20"/>
              </w:rPr>
            </w:pPr>
            <w:r w:rsidRPr="001520A9">
              <w:rPr>
                <w:b/>
                <w:i/>
                <w:color w:val="FFFFFF"/>
                <w:sz w:val="20"/>
                <w:szCs w:val="20"/>
              </w:rPr>
              <w:t>Impacto observado en el título de las acciones.</w:t>
            </w:r>
          </w:p>
        </w:tc>
      </w:tr>
      <w:tr w:rsidR="00D73604" w:rsidRPr="001520A9" w:rsidTr="004F502C">
        <w:trPr>
          <w:jc w:val="center"/>
        </w:trPr>
        <w:tc>
          <w:tcPr>
            <w:tcW w:w="1775" w:type="pct"/>
            <w:tcBorders>
              <w:left w:val="single" w:sz="4" w:space="0" w:color="auto"/>
              <w:right w:val="single" w:sz="4" w:space="0" w:color="auto"/>
            </w:tcBorders>
          </w:tcPr>
          <w:p w:rsidR="00D73604" w:rsidRPr="001520A9" w:rsidRDefault="00D73604" w:rsidP="004F502C">
            <w:pPr>
              <w:spacing w:after="0" w:line="240" w:lineRule="auto"/>
              <w:rPr>
                <w:i/>
                <w:sz w:val="20"/>
                <w:szCs w:val="20"/>
              </w:rPr>
            </w:pPr>
          </w:p>
        </w:tc>
        <w:tc>
          <w:tcPr>
            <w:tcW w:w="1805"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c>
          <w:tcPr>
            <w:tcW w:w="1420" w:type="pct"/>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r>
    </w:tbl>
    <w:p w:rsidR="00D73604" w:rsidRPr="001520A9" w:rsidRDefault="00D73604" w:rsidP="00D73604">
      <w:pPr>
        <w:spacing w:after="0"/>
        <w:jc w:val="both"/>
        <w:rPr>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62"/>
        <w:gridCol w:w="820"/>
      </w:tblGrid>
      <w:tr w:rsidR="00A108D9" w:rsidRPr="001520A9" w:rsidTr="000F1599">
        <w:trPr>
          <w:jc w:val="center"/>
        </w:trPr>
        <w:tc>
          <w:tcPr>
            <w:tcW w:w="5000" w:type="pct"/>
            <w:gridSpan w:val="2"/>
            <w:shd w:val="clear" w:color="auto" w:fill="00607C"/>
          </w:tcPr>
          <w:p w:rsidR="00A108D9" w:rsidRPr="001520A9" w:rsidRDefault="00A108D9" w:rsidP="000F1599">
            <w:pPr>
              <w:spacing w:after="0" w:line="240" w:lineRule="auto"/>
              <w:rPr>
                <w:b/>
                <w:color w:val="FFFFFF"/>
                <w:sz w:val="20"/>
                <w:szCs w:val="20"/>
              </w:rPr>
            </w:pPr>
            <w:r w:rsidRPr="001520A9">
              <w:rPr>
                <w:b/>
                <w:color w:val="FFFFFF"/>
                <w:sz w:val="20"/>
                <w:szCs w:val="20"/>
              </w:rPr>
              <w:t>Recomendaciones de los Informes de renovación de acreditación de la DEVA:</w:t>
            </w:r>
          </w:p>
        </w:tc>
      </w:tr>
      <w:tr w:rsidR="00A108D9" w:rsidRPr="001520A9" w:rsidTr="000F1599">
        <w:trPr>
          <w:jc w:val="center"/>
        </w:trPr>
        <w:tc>
          <w:tcPr>
            <w:tcW w:w="4616" w:type="pct"/>
          </w:tcPr>
          <w:p w:rsidR="00A108D9" w:rsidRPr="001520A9" w:rsidRDefault="00A108D9" w:rsidP="00A108D9">
            <w:pPr>
              <w:spacing w:after="0" w:line="240" w:lineRule="auto"/>
              <w:rPr>
                <w:b/>
                <w:sz w:val="20"/>
                <w:szCs w:val="20"/>
              </w:rPr>
            </w:pPr>
            <w:r w:rsidRPr="001520A9">
              <w:rPr>
                <w:b/>
                <w:sz w:val="20"/>
                <w:szCs w:val="20"/>
              </w:rPr>
              <w:t xml:space="preserve">Nº de Recomendaciones recibidas: </w:t>
            </w:r>
          </w:p>
        </w:tc>
        <w:tc>
          <w:tcPr>
            <w:tcW w:w="384" w:type="pct"/>
          </w:tcPr>
          <w:p w:rsidR="00A108D9" w:rsidRPr="001520A9" w:rsidRDefault="00A108D9" w:rsidP="000F1599">
            <w:pPr>
              <w:spacing w:after="0" w:line="240" w:lineRule="auto"/>
              <w:jc w:val="center"/>
              <w:rPr>
                <w:sz w:val="20"/>
                <w:szCs w:val="20"/>
              </w:rPr>
            </w:pPr>
            <w:r w:rsidRPr="001520A9">
              <w:rPr>
                <w:sz w:val="20"/>
                <w:szCs w:val="20"/>
              </w:rPr>
              <w:t>15</w:t>
            </w:r>
          </w:p>
        </w:tc>
      </w:tr>
      <w:tr w:rsidR="00A108D9" w:rsidRPr="001520A9" w:rsidTr="000F1599">
        <w:trPr>
          <w:jc w:val="center"/>
        </w:trPr>
        <w:tc>
          <w:tcPr>
            <w:tcW w:w="4616" w:type="pct"/>
          </w:tcPr>
          <w:p w:rsidR="00A108D9" w:rsidRPr="001520A9" w:rsidRDefault="00A108D9" w:rsidP="000F1599">
            <w:pPr>
              <w:spacing w:after="0" w:line="240" w:lineRule="auto"/>
              <w:rPr>
                <w:b/>
                <w:sz w:val="20"/>
                <w:szCs w:val="20"/>
              </w:rPr>
            </w:pPr>
            <w:r w:rsidRPr="001520A9">
              <w:rPr>
                <w:b/>
                <w:sz w:val="20"/>
                <w:szCs w:val="20"/>
              </w:rPr>
              <w:t xml:space="preserve">Existencia de acciones para dar respuesta a las recomendaciones: </w:t>
            </w:r>
            <w:r w:rsidRPr="001520A9">
              <w:rPr>
                <w:b/>
                <w:i/>
                <w:sz w:val="20"/>
                <w:szCs w:val="20"/>
              </w:rPr>
              <w:t>Sitúen SI o NO.</w:t>
            </w:r>
          </w:p>
        </w:tc>
        <w:tc>
          <w:tcPr>
            <w:tcW w:w="384" w:type="pct"/>
          </w:tcPr>
          <w:p w:rsidR="00A108D9" w:rsidRPr="001520A9" w:rsidRDefault="00A108D9" w:rsidP="000F1599">
            <w:pPr>
              <w:spacing w:after="0" w:line="240" w:lineRule="auto"/>
              <w:jc w:val="center"/>
              <w:rPr>
                <w:sz w:val="20"/>
                <w:szCs w:val="20"/>
              </w:rPr>
            </w:pPr>
            <w:r w:rsidRPr="001520A9">
              <w:rPr>
                <w:sz w:val="20"/>
                <w:szCs w:val="20"/>
              </w:rPr>
              <w:t>si</w:t>
            </w:r>
          </w:p>
        </w:tc>
      </w:tr>
    </w:tbl>
    <w:p w:rsidR="00A108D9" w:rsidRPr="001520A9" w:rsidRDefault="00A108D9" w:rsidP="00D73604">
      <w:pPr>
        <w:spacing w:after="0"/>
        <w:jc w:val="both"/>
        <w:rPr>
          <w:sz w:val="20"/>
          <w:szCs w:val="20"/>
        </w:rPr>
      </w:pPr>
    </w:p>
    <w:p w:rsidR="00A108D9" w:rsidRPr="001520A9" w:rsidRDefault="00A108D9" w:rsidP="00D73604">
      <w:pPr>
        <w:spacing w:after="0"/>
        <w:jc w:val="both"/>
        <w:rPr>
          <w:sz w:val="20"/>
          <w:szCs w:val="20"/>
        </w:rPr>
      </w:pPr>
    </w:p>
    <w:p w:rsidR="00A108D9" w:rsidRPr="001520A9" w:rsidRDefault="00A108D9" w:rsidP="00D73604">
      <w:pPr>
        <w:spacing w:after="0"/>
        <w:jc w:val="both"/>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FFFFFF"/>
        <w:tblLook w:val="00A0" w:firstRow="1" w:lastRow="0" w:firstColumn="1" w:lastColumn="0" w:noHBand="0" w:noVBand="0"/>
      </w:tblPr>
      <w:tblGrid>
        <w:gridCol w:w="2845"/>
        <w:gridCol w:w="5795"/>
        <w:gridCol w:w="1024"/>
        <w:gridCol w:w="1018"/>
      </w:tblGrid>
      <w:tr w:rsidR="00D73604" w:rsidRPr="001520A9" w:rsidTr="00CA631F">
        <w:trPr>
          <w:gridAfter w:val="1"/>
          <w:wAfter w:w="1188" w:type="dxa"/>
          <w:jc w:val="center"/>
        </w:trPr>
        <w:tc>
          <w:tcPr>
            <w:tcW w:w="9494" w:type="dxa"/>
            <w:gridSpan w:val="3"/>
            <w:tcBorders>
              <w:top w:val="double" w:sz="4" w:space="0" w:color="1F497D"/>
              <w:bottom w:val="double" w:sz="4" w:space="0" w:color="1F497D"/>
            </w:tcBorders>
            <w:shd w:val="clear" w:color="auto" w:fill="FFFFFF"/>
          </w:tcPr>
          <w:p w:rsidR="00D73604" w:rsidRPr="001520A9" w:rsidRDefault="00D73604" w:rsidP="004F502C">
            <w:pPr>
              <w:spacing w:after="0" w:line="240" w:lineRule="auto"/>
              <w:jc w:val="both"/>
              <w:rPr>
                <w:b/>
                <w:i/>
                <w:sz w:val="20"/>
                <w:szCs w:val="20"/>
              </w:rPr>
            </w:pPr>
            <w:r w:rsidRPr="001520A9">
              <w:rPr>
                <w:b/>
                <w:i/>
                <w:sz w:val="20"/>
                <w:szCs w:val="20"/>
              </w:rPr>
              <w:t>d) Recomendaciones de los Informes de renovación de acreditación de la DEVA.</w:t>
            </w: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shd w:val="clear" w:color="auto" w:fill="00607C"/>
            <w:vAlign w:val="center"/>
          </w:tcPr>
          <w:p w:rsidR="00CA631F" w:rsidRPr="001520A9" w:rsidRDefault="00CA631F" w:rsidP="00D43AB5">
            <w:pPr>
              <w:spacing w:after="0" w:line="240" w:lineRule="auto"/>
              <w:rPr>
                <w:rFonts w:cs="Calibri"/>
                <w:b/>
                <w:bCs/>
                <w:i/>
                <w:iCs/>
                <w:color w:val="FFFFFF"/>
                <w:sz w:val="20"/>
                <w:szCs w:val="20"/>
              </w:rPr>
            </w:pPr>
            <w:r w:rsidRPr="001520A9">
              <w:rPr>
                <w:rFonts w:cs="Calibri"/>
                <w:b/>
                <w:bCs/>
                <w:i/>
                <w:iCs/>
                <w:color w:val="FFFFFF"/>
                <w:sz w:val="20"/>
                <w:szCs w:val="20"/>
              </w:rPr>
              <w:t>Recomendaciones recibidas:</w:t>
            </w:r>
          </w:p>
          <w:p w:rsidR="00CA631F" w:rsidRPr="001520A9" w:rsidRDefault="00CA631F" w:rsidP="00D43AB5">
            <w:pPr>
              <w:spacing w:after="0" w:line="240" w:lineRule="auto"/>
              <w:rPr>
                <w:rFonts w:cs="Calibri"/>
                <w:b/>
                <w:bCs/>
                <w:i/>
                <w:iCs/>
                <w:color w:val="FFFFFF"/>
                <w:sz w:val="20"/>
                <w:szCs w:val="20"/>
              </w:rPr>
            </w:pPr>
          </w:p>
          <w:p w:rsidR="00CA631F" w:rsidRPr="001520A9" w:rsidRDefault="00CA631F" w:rsidP="00D43AB5">
            <w:pPr>
              <w:spacing w:after="0" w:line="240" w:lineRule="auto"/>
              <w:jc w:val="both"/>
              <w:rPr>
                <w:rFonts w:cs="Calibri"/>
                <w:b/>
                <w:bCs/>
                <w:i/>
                <w:iCs/>
                <w:color w:val="FFFFFF"/>
                <w:sz w:val="20"/>
                <w:szCs w:val="20"/>
              </w:rPr>
            </w:pPr>
            <w:r w:rsidRPr="001520A9">
              <w:rPr>
                <w:rFonts w:cs="Calibri"/>
                <w:b/>
                <w:bCs/>
                <w:i/>
                <w:iCs/>
                <w:color w:val="FFFFFF"/>
                <w:sz w:val="20"/>
                <w:szCs w:val="20"/>
              </w:rPr>
              <w:t xml:space="preserve"> Renovación de acreditación: 19/07/2016</w:t>
            </w:r>
          </w:p>
        </w:tc>
        <w:tc>
          <w:tcPr>
            <w:tcW w:w="5238" w:type="dxa"/>
            <w:shd w:val="clear" w:color="auto" w:fill="00607C"/>
            <w:vAlign w:val="center"/>
          </w:tcPr>
          <w:p w:rsidR="00CA631F" w:rsidRPr="001520A9" w:rsidRDefault="00CA631F" w:rsidP="00D43AB5">
            <w:pPr>
              <w:spacing w:after="0" w:line="240" w:lineRule="auto"/>
              <w:jc w:val="both"/>
              <w:rPr>
                <w:rFonts w:cs="Calibri"/>
                <w:i/>
                <w:iCs/>
                <w:color w:val="FFFFFF"/>
                <w:sz w:val="20"/>
                <w:szCs w:val="20"/>
              </w:rPr>
            </w:pPr>
            <w:r w:rsidRPr="001520A9">
              <w:rPr>
                <w:rFonts w:cs="Calibri"/>
                <w:b/>
                <w:bCs/>
                <w:i/>
                <w:iCs/>
                <w:color w:val="FFFFFF"/>
                <w:sz w:val="20"/>
                <w:szCs w:val="20"/>
              </w:rPr>
              <w:t>Acciones llevadas a cabo para dar respuesta a estas recomendaciones y evidencia contrastable (Deben ser acciones que den por cerrada la recomendación):</w:t>
            </w:r>
          </w:p>
        </w:tc>
        <w:tc>
          <w:tcPr>
            <w:tcW w:w="2272" w:type="dxa"/>
            <w:gridSpan w:val="2"/>
            <w:shd w:val="clear" w:color="auto" w:fill="00607C"/>
            <w:vAlign w:val="center"/>
          </w:tcPr>
          <w:p w:rsidR="00CA631F" w:rsidRPr="001520A9" w:rsidRDefault="00CA631F" w:rsidP="00D43AB5">
            <w:pPr>
              <w:spacing w:after="0" w:line="240" w:lineRule="auto"/>
              <w:rPr>
                <w:rFonts w:cs="Calibri"/>
                <w:b/>
                <w:bCs/>
                <w:i/>
                <w:iCs/>
                <w:color w:val="FFFFFF"/>
                <w:sz w:val="20"/>
                <w:szCs w:val="20"/>
              </w:rPr>
            </w:pPr>
            <w:r w:rsidRPr="001520A9">
              <w:rPr>
                <w:rFonts w:cs="Calibri"/>
                <w:b/>
                <w:bCs/>
                <w:i/>
                <w:iCs/>
                <w:color w:val="FFFFFF"/>
                <w:sz w:val="20"/>
                <w:szCs w:val="20"/>
              </w:rPr>
              <w:t>Impacto observado en el título de las acciones.</w:t>
            </w: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Recomendación 1:</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Poner en marcha las acciones propuestas para mejorar el funcionalismo de la página web y asignar el mantenimiento a personal técnico adecuado</w:t>
            </w:r>
            <w:r w:rsidRPr="001520A9">
              <w:rPr>
                <w:rFonts w:cs="Calibri"/>
                <w:i/>
                <w:iCs/>
                <w:sz w:val="20"/>
                <w:szCs w:val="20"/>
                <w:lang w:eastAsia="es-ES"/>
              </w:rPr>
              <w:t>.</w:t>
            </w:r>
          </w:p>
        </w:tc>
        <w:tc>
          <w:tcPr>
            <w:tcW w:w="5238" w:type="dxa"/>
          </w:tcPr>
          <w:p w:rsidR="00CA631F" w:rsidRPr="001520A9" w:rsidRDefault="00CA631F" w:rsidP="00D43AB5">
            <w:pPr>
              <w:spacing w:after="0" w:line="240" w:lineRule="auto"/>
              <w:rPr>
                <w:rFonts w:cs="Calibri"/>
                <w:sz w:val="20"/>
                <w:szCs w:val="20"/>
              </w:rPr>
            </w:pPr>
            <w:r w:rsidRPr="001520A9">
              <w:rPr>
                <w:rFonts w:cs="Calibri"/>
                <w:b/>
                <w:bCs/>
                <w:sz w:val="20"/>
                <w:szCs w:val="20"/>
              </w:rPr>
              <w:t xml:space="preserve">Acción: </w:t>
            </w:r>
            <w:r w:rsidRPr="001520A9">
              <w:rPr>
                <w:rFonts w:cs="Calibri"/>
                <w:b/>
                <w:bCs/>
                <w:sz w:val="20"/>
                <w:szCs w:val="20"/>
                <w:shd w:val="clear" w:color="auto" w:fill="FF0000"/>
              </w:rPr>
              <w:t>RESPONDER UCA</w:t>
            </w:r>
          </w:p>
          <w:p w:rsidR="00CA631F" w:rsidRPr="001520A9" w:rsidRDefault="00CA631F" w:rsidP="00D43AB5">
            <w:pPr>
              <w:spacing w:after="0" w:line="240" w:lineRule="auto"/>
              <w:rPr>
                <w:rFonts w:cs="Calibri"/>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Recomendación 2:</w:t>
            </w:r>
            <w:r w:rsidRPr="001520A9">
              <w:rPr>
                <w:rFonts w:cs="Calibri"/>
                <w:sz w:val="20"/>
                <w:szCs w:val="20"/>
              </w:rPr>
              <w:t xml:space="preserve"> P</w:t>
            </w:r>
            <w:r w:rsidRPr="001520A9">
              <w:rPr>
                <w:rFonts w:cs="Calibri"/>
                <w:i/>
                <w:iCs/>
                <w:sz w:val="20"/>
                <w:szCs w:val="20"/>
              </w:rPr>
              <w:t>oner en marcha las acciones propuestas para mejorar la información en la web sobre otras actividades de difusión realizadas por el título.</w:t>
            </w:r>
          </w:p>
        </w:tc>
        <w:tc>
          <w:tcPr>
            <w:tcW w:w="5238" w:type="dxa"/>
          </w:tcPr>
          <w:p w:rsidR="00CA631F" w:rsidRPr="001520A9" w:rsidRDefault="00CA631F" w:rsidP="00D43AB5">
            <w:pPr>
              <w:spacing w:after="0" w:line="240" w:lineRule="auto"/>
              <w:rPr>
                <w:rFonts w:cs="Calibri"/>
                <w:sz w:val="20"/>
                <w:szCs w:val="20"/>
              </w:rPr>
            </w:pPr>
            <w:r w:rsidRPr="001520A9">
              <w:rPr>
                <w:rFonts w:cs="Calibri"/>
                <w:sz w:val="20"/>
                <w:szCs w:val="20"/>
              </w:rPr>
              <w:t xml:space="preserve">Acción: El responsable de la página Web del centro revisa periódicamente dicha página e incluye en ella toda la información y actividades que se realizan en el título. </w:t>
            </w:r>
          </w:p>
          <w:p w:rsidR="00CA631F" w:rsidRPr="001520A9" w:rsidRDefault="00CA631F" w:rsidP="00D43AB5">
            <w:pPr>
              <w:spacing w:after="0" w:line="240" w:lineRule="auto"/>
              <w:rPr>
                <w:rFonts w:cs="Calibri"/>
                <w:sz w:val="20"/>
                <w:szCs w:val="20"/>
              </w:rPr>
            </w:pPr>
            <w:r w:rsidRPr="001520A9">
              <w:rPr>
                <w:rFonts w:cs="Calibri"/>
                <w:b/>
                <w:bCs/>
                <w:sz w:val="20"/>
                <w:szCs w:val="20"/>
              </w:rPr>
              <w:t xml:space="preserve">Evidencia contrastable: </w:t>
            </w:r>
            <w:hyperlink r:id="rId10" w:history="1">
              <w:r w:rsidRPr="001520A9">
                <w:rPr>
                  <w:rFonts w:cs="Calibri"/>
                  <w:color w:val="0000FF"/>
                  <w:sz w:val="20"/>
                  <w:szCs w:val="20"/>
                  <w:u w:val="single"/>
                </w:rPr>
                <w:t>http://enfermeriayfisioterapia.uca.es/index_html</w:t>
              </w:r>
            </w:hyperlink>
          </w:p>
          <w:p w:rsidR="00CA631F" w:rsidRPr="001520A9" w:rsidRDefault="00CA631F" w:rsidP="00D43AB5">
            <w:pPr>
              <w:spacing w:after="0" w:line="240" w:lineRule="auto"/>
              <w:rPr>
                <w:rFonts w:cs="Calibri"/>
                <w:b/>
                <w:bCs/>
                <w:sz w:val="20"/>
                <w:szCs w:val="20"/>
              </w:rPr>
            </w:pP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 xml:space="preserve">Recomendación 3:Se </w:t>
            </w:r>
            <w:r w:rsidRPr="001520A9">
              <w:rPr>
                <w:rFonts w:cs="Calibri"/>
                <w:i/>
                <w:iCs/>
                <w:sz w:val="20"/>
                <w:szCs w:val="20"/>
              </w:rPr>
              <w:lastRenderedPageBreak/>
              <w:t xml:space="preserve">recomienda hacer públicos los miembros de la CGC. </w:t>
            </w:r>
          </w:p>
        </w:tc>
        <w:tc>
          <w:tcPr>
            <w:tcW w:w="5238" w:type="dxa"/>
          </w:tcPr>
          <w:p w:rsidR="00CA631F" w:rsidRPr="001520A9" w:rsidRDefault="00CA631F" w:rsidP="00D43AB5">
            <w:pPr>
              <w:spacing w:after="0" w:line="240" w:lineRule="auto"/>
              <w:rPr>
                <w:rFonts w:cs="Calibri"/>
                <w:sz w:val="20"/>
                <w:szCs w:val="20"/>
              </w:rPr>
            </w:pPr>
            <w:r w:rsidRPr="001520A9">
              <w:rPr>
                <w:rFonts w:cs="Calibri"/>
                <w:b/>
                <w:bCs/>
                <w:sz w:val="20"/>
                <w:szCs w:val="20"/>
              </w:rPr>
              <w:lastRenderedPageBreak/>
              <w:t xml:space="preserve">Acción: </w:t>
            </w:r>
            <w:r w:rsidRPr="001520A9">
              <w:rPr>
                <w:rFonts w:cs="Calibri"/>
                <w:sz w:val="20"/>
                <w:szCs w:val="20"/>
              </w:rPr>
              <w:t xml:space="preserve">Los miembros de la Comisión de Garantía de Calidad </w:t>
            </w:r>
            <w:r w:rsidRPr="001520A9">
              <w:rPr>
                <w:rFonts w:cs="Calibri"/>
                <w:sz w:val="20"/>
                <w:szCs w:val="20"/>
              </w:rPr>
              <w:lastRenderedPageBreak/>
              <w:t>aparecen reflejados en la página Web de la Facultad .</w:t>
            </w:r>
          </w:p>
          <w:p w:rsidR="00CA631F" w:rsidRPr="001520A9" w:rsidRDefault="00CA631F" w:rsidP="00D43AB5">
            <w:pPr>
              <w:spacing w:after="0" w:line="240" w:lineRule="auto"/>
              <w:rPr>
                <w:rFonts w:cs="Calibri"/>
                <w:sz w:val="20"/>
                <w:szCs w:val="20"/>
              </w:rPr>
            </w:pPr>
          </w:p>
          <w:p w:rsidR="00CA631F" w:rsidRPr="001520A9" w:rsidRDefault="00CA631F" w:rsidP="00D43AB5">
            <w:pPr>
              <w:spacing w:after="0" w:line="240" w:lineRule="auto"/>
              <w:rPr>
                <w:rFonts w:cs="Calibri"/>
                <w:sz w:val="20"/>
                <w:szCs w:val="20"/>
              </w:rPr>
            </w:pPr>
            <w:r w:rsidRPr="001520A9">
              <w:rPr>
                <w:rFonts w:cs="Calibri"/>
                <w:b/>
                <w:bCs/>
                <w:sz w:val="20"/>
                <w:szCs w:val="20"/>
              </w:rPr>
              <w:t xml:space="preserve">Evidencia contrastable: </w:t>
            </w:r>
            <w:hyperlink r:id="rId11" w:history="1">
              <w:r w:rsidRPr="001520A9">
                <w:rPr>
                  <w:rFonts w:cs="Calibri"/>
                  <w:color w:val="0000FF"/>
                  <w:sz w:val="20"/>
                  <w:szCs w:val="20"/>
                  <w:u w:val="single"/>
                </w:rPr>
                <w:t>http://enfermeriayfisioterapia.uca.es/docencia/grados/informacion-titulaciones/grado-en-enfermeria/sistema-interno-de-garantia-de-calidad</w:t>
              </w:r>
            </w:hyperlink>
          </w:p>
          <w:p w:rsidR="00CA631F" w:rsidRPr="001520A9" w:rsidRDefault="00CA631F" w:rsidP="00D43AB5">
            <w:pPr>
              <w:spacing w:after="0" w:line="240" w:lineRule="auto"/>
              <w:rPr>
                <w:rFonts w:cs="Calibri"/>
                <w:b/>
                <w:bCs/>
                <w:sz w:val="20"/>
                <w:szCs w:val="20"/>
              </w:rPr>
            </w:pP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lastRenderedPageBreak/>
              <w:t>Recomendación 4.</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Poner en marcha las acciones diseñadas para mejorar la implementación del procedimiento para el análisis de la satisfacción de los distintos colectivos implicados en el título a fin de incluir en él a PAS, egresados y empleadores.</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Recomendación 5.</w:t>
            </w:r>
          </w:p>
          <w:p w:rsidR="00CA631F" w:rsidRPr="001520A9" w:rsidRDefault="00CA631F" w:rsidP="00D43AB5">
            <w:pPr>
              <w:spacing w:after="0" w:line="240" w:lineRule="auto"/>
              <w:rPr>
                <w:rFonts w:cs="Calibri"/>
                <w:i/>
                <w:iCs/>
                <w:sz w:val="20"/>
                <w:szCs w:val="20"/>
              </w:rPr>
            </w:pPr>
            <w:r w:rsidRPr="001520A9">
              <w:rPr>
                <w:rFonts w:cs="Calibri"/>
                <w:i/>
                <w:iCs/>
                <w:sz w:val="20"/>
                <w:szCs w:val="20"/>
              </w:rPr>
              <w:t>Poner en marcha las acciones diseñadas para incrementar la participación de los distintos grupos de interés en las encuestas de satisfacción.</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Recomendación 6.</w:t>
            </w:r>
          </w:p>
          <w:p w:rsidR="00CA631F" w:rsidRPr="001520A9" w:rsidRDefault="00CA631F" w:rsidP="00D43AB5">
            <w:pPr>
              <w:spacing w:after="0" w:line="240" w:lineRule="auto"/>
              <w:rPr>
                <w:rFonts w:cs="Calibri"/>
                <w:i/>
                <w:iCs/>
                <w:sz w:val="20"/>
                <w:szCs w:val="20"/>
              </w:rPr>
            </w:pPr>
            <w:r w:rsidRPr="001520A9">
              <w:rPr>
                <w:rFonts w:cs="Calibri"/>
                <w:i/>
                <w:iCs/>
                <w:sz w:val="20"/>
                <w:szCs w:val="20"/>
              </w:rPr>
              <w:t xml:space="preserve">Se recomienda ajustar los mecanismos de admisión de alumnos de forma que el número de alumnos de nuevo ingreso se ajusta lo más posible a lo establecido en la memoria verificada. </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Recomendación 7.</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poner en marcha acciones para mejorar la participación en programas de movilidad y aumentar la satisfacción de los estudiantes.</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t xml:space="preserve">Recomendación 8. De especial seguimiento </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deben solucionar los problemas relacionados con el Practicum, de forma que se pueda garantizar la adquisición de conocimientos y competencias en todos los ámbitos de actuación del fisioterapeuta.</w:t>
            </w:r>
          </w:p>
        </w:tc>
        <w:tc>
          <w:tcPr>
            <w:tcW w:w="5238" w:type="dxa"/>
          </w:tcPr>
          <w:p w:rsidR="00CA631F" w:rsidRPr="001520A9" w:rsidRDefault="00CA631F" w:rsidP="00D43AB5">
            <w:pPr>
              <w:spacing w:after="0" w:line="240" w:lineRule="auto"/>
              <w:rPr>
                <w:rFonts w:cs="Calibri"/>
                <w:i/>
                <w:iCs/>
                <w:sz w:val="20"/>
                <w:szCs w:val="20"/>
              </w:rPr>
            </w:pPr>
            <w:r w:rsidRPr="001520A9">
              <w:rPr>
                <w:rFonts w:cs="Calibri"/>
                <w:b/>
                <w:bCs/>
                <w:sz w:val="20"/>
                <w:szCs w:val="20"/>
              </w:rPr>
              <w:t xml:space="preserve">Acción: </w:t>
            </w:r>
            <w:r w:rsidRPr="001520A9">
              <w:rPr>
                <w:rFonts w:cs="Calibri"/>
                <w:i/>
                <w:iCs/>
                <w:sz w:val="20"/>
                <w:szCs w:val="20"/>
              </w:rPr>
              <w:t xml:space="preserve">Planteamiento de los problemas a la Comisión Mixta UCA-SSPA para el cumplimiento del convenio y mejora de las prácticas clínicas curriculares. </w:t>
            </w:r>
          </w:p>
          <w:p w:rsidR="00CA631F" w:rsidRPr="001520A9" w:rsidRDefault="00CA631F" w:rsidP="00D43AB5">
            <w:pPr>
              <w:spacing w:after="0" w:line="240" w:lineRule="auto"/>
              <w:rPr>
                <w:rFonts w:cs="Calibri"/>
                <w:i/>
                <w:iCs/>
                <w:sz w:val="20"/>
                <w:szCs w:val="20"/>
              </w:rPr>
            </w:pPr>
            <w:r w:rsidRPr="001520A9">
              <w:rPr>
                <w:rFonts w:cs="Calibri"/>
                <w:i/>
                <w:iCs/>
                <w:sz w:val="20"/>
                <w:szCs w:val="20"/>
              </w:rPr>
              <w:t>Se han convocado y resuelto las plazas de Coordinadores y Tutores Clínicos para el curso 16/17. Ana me dará el documento, buscar convocatoria y resolucion de las plazas</w:t>
            </w: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sz w:val="20"/>
                <w:szCs w:val="20"/>
              </w:rPr>
            </w:pPr>
            <w:r w:rsidRPr="001520A9">
              <w:rPr>
                <w:rFonts w:cs="Calibri"/>
                <w:i/>
                <w:iCs/>
                <w:sz w:val="20"/>
                <w:szCs w:val="20"/>
              </w:rPr>
              <w:t>Recomendación 9.</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realizar un seguimiento continuo de las acciones de mejora diseñadas para mejorar la actividad investigadora del profesorado.</w:t>
            </w:r>
          </w:p>
        </w:tc>
        <w:tc>
          <w:tcPr>
            <w:tcW w:w="5238" w:type="dxa"/>
          </w:tcPr>
          <w:p w:rsidR="00CA631F" w:rsidRPr="001520A9" w:rsidRDefault="00CA631F" w:rsidP="00D43AB5">
            <w:pPr>
              <w:suppressAutoHyphens/>
              <w:autoSpaceDE w:val="0"/>
              <w:autoSpaceDN w:val="0"/>
              <w:adjustRightInd w:val="0"/>
              <w:spacing w:after="120" w:line="240" w:lineRule="auto"/>
              <w:jc w:val="both"/>
              <w:rPr>
                <w:rFonts w:cs="Calibri"/>
                <w:sz w:val="20"/>
                <w:szCs w:val="20"/>
                <w:lang w:eastAsia="es-ES"/>
              </w:rPr>
            </w:pPr>
            <w:r w:rsidRPr="001520A9">
              <w:rPr>
                <w:rFonts w:cs="Calibri"/>
                <w:b/>
                <w:bCs/>
                <w:sz w:val="20"/>
                <w:szCs w:val="20"/>
                <w:lang w:eastAsia="es-ES"/>
              </w:rPr>
              <w:t>Acción:</w:t>
            </w:r>
          </w:p>
          <w:p w:rsidR="00CA631F" w:rsidRPr="001520A9" w:rsidRDefault="00CA631F" w:rsidP="00D43AB5">
            <w:pPr>
              <w:suppressAutoHyphens/>
              <w:autoSpaceDE w:val="0"/>
              <w:autoSpaceDN w:val="0"/>
              <w:adjustRightInd w:val="0"/>
              <w:spacing w:after="120" w:line="240" w:lineRule="auto"/>
              <w:jc w:val="both"/>
              <w:rPr>
                <w:rFonts w:cs="Calibri"/>
                <w:sz w:val="20"/>
                <w:szCs w:val="20"/>
                <w:lang w:eastAsia="es-ES"/>
              </w:rPr>
            </w:pPr>
            <w:r w:rsidRPr="001520A9">
              <w:rPr>
                <w:rFonts w:cs="Calibri"/>
                <w:sz w:val="20"/>
                <w:szCs w:val="20"/>
                <w:lang w:eastAsia="es-ES"/>
              </w:rPr>
              <w:t>1. Para eliminar la sobrecarga docente del profesorado y así poder realizar labores de investigación durante el curso 15/16 se han convocado 2 plazas de ayudante doctor para el próximo curso.</w:t>
            </w:r>
          </w:p>
          <w:p w:rsidR="00CA631F" w:rsidRPr="001520A9" w:rsidRDefault="00CA631F" w:rsidP="00D43AB5">
            <w:pPr>
              <w:suppressAutoHyphens/>
              <w:autoSpaceDE w:val="0"/>
              <w:autoSpaceDN w:val="0"/>
              <w:adjustRightInd w:val="0"/>
              <w:spacing w:after="120" w:line="240" w:lineRule="auto"/>
              <w:jc w:val="both"/>
              <w:rPr>
                <w:rFonts w:cs="Calibri"/>
                <w:sz w:val="20"/>
                <w:szCs w:val="20"/>
                <w:lang w:eastAsia="es-ES"/>
              </w:rPr>
            </w:pPr>
            <w:r w:rsidRPr="001520A9">
              <w:rPr>
                <w:rFonts w:cs="Calibri"/>
                <w:sz w:val="20"/>
                <w:szCs w:val="20"/>
                <w:lang w:eastAsia="es-ES"/>
              </w:rPr>
              <w:t xml:space="preserve"> 2. El análisis realizado de productividad detecta una necesaria intervención por parte del Vicerrectorado de Investigación, especialmente en el área de Fisioterapia. Para ello se han lanzado </w:t>
            </w:r>
            <w:r w:rsidRPr="001520A9">
              <w:rPr>
                <w:rFonts w:cs="Calibri"/>
                <w:sz w:val="20"/>
                <w:szCs w:val="20"/>
                <w:lang w:eastAsia="es-ES"/>
              </w:rPr>
              <w:lastRenderedPageBreak/>
              <w:t>una serie de actuaciones durante el año 2016.</w:t>
            </w:r>
          </w:p>
          <w:p w:rsidR="00CA631F" w:rsidRPr="001520A9" w:rsidRDefault="00CA631F" w:rsidP="00D43AB5">
            <w:pPr>
              <w:suppressAutoHyphens/>
              <w:autoSpaceDE w:val="0"/>
              <w:autoSpaceDN w:val="0"/>
              <w:adjustRightInd w:val="0"/>
              <w:spacing w:after="120" w:line="240" w:lineRule="auto"/>
              <w:jc w:val="both"/>
              <w:rPr>
                <w:rFonts w:cs="Calibri"/>
                <w:sz w:val="20"/>
                <w:szCs w:val="20"/>
                <w:lang w:eastAsia="es-ES"/>
              </w:rPr>
            </w:pPr>
            <w:r w:rsidRPr="001520A9">
              <w:rPr>
                <w:rFonts w:cs="Calibri"/>
                <w:sz w:val="20"/>
                <w:szCs w:val="20"/>
                <w:lang w:eastAsia="es-ES"/>
              </w:rPr>
              <w:t>Aunque hay que resaltar que el nº de Doctores ha aumentado considerablemente desde la puesta en marcha del Grado.</w:t>
            </w:r>
          </w:p>
          <w:p w:rsidR="00CA631F" w:rsidRPr="001520A9" w:rsidRDefault="00CA631F" w:rsidP="00D43AB5">
            <w:pPr>
              <w:widowControl w:val="0"/>
              <w:suppressAutoHyphens/>
              <w:autoSpaceDE w:val="0"/>
              <w:spacing w:after="120" w:line="240" w:lineRule="auto"/>
              <w:jc w:val="both"/>
              <w:rPr>
                <w:rFonts w:cs="Calibri"/>
                <w:b/>
                <w:bCs/>
                <w:sz w:val="20"/>
                <w:szCs w:val="20"/>
              </w:rPr>
            </w:pPr>
            <w:r w:rsidRPr="001520A9">
              <w:rPr>
                <w:rFonts w:cs="Calibri"/>
                <w:b/>
                <w:bCs/>
                <w:sz w:val="20"/>
                <w:szCs w:val="20"/>
              </w:rPr>
              <w:t>Evidencia contrastable:</w:t>
            </w:r>
          </w:p>
          <w:p w:rsidR="00CA631F" w:rsidRPr="001520A9" w:rsidRDefault="00CA631F" w:rsidP="00D43AB5">
            <w:pPr>
              <w:widowControl w:val="0"/>
              <w:suppressAutoHyphens/>
              <w:autoSpaceDE w:val="0"/>
              <w:spacing w:after="120" w:line="240" w:lineRule="auto"/>
              <w:jc w:val="both"/>
              <w:rPr>
                <w:rFonts w:cs="Calibri"/>
                <w:sz w:val="20"/>
                <w:szCs w:val="20"/>
              </w:rPr>
            </w:pPr>
            <w:r w:rsidRPr="001520A9">
              <w:rPr>
                <w:rFonts w:cs="Calibri"/>
                <w:sz w:val="20"/>
                <w:szCs w:val="20"/>
              </w:rPr>
              <w:t>Las actuaciones comentadas arriba para mejorar la participación del profesorado en actividades de investigación son:</w:t>
            </w:r>
          </w:p>
          <w:p w:rsidR="00CA631F" w:rsidRPr="001520A9" w:rsidRDefault="00CA631F" w:rsidP="00D43AB5">
            <w:pPr>
              <w:spacing w:after="0" w:line="240" w:lineRule="auto"/>
              <w:rPr>
                <w:rFonts w:cs="Calibri"/>
                <w:sz w:val="20"/>
                <w:szCs w:val="20"/>
                <w:lang w:eastAsia="es-ES"/>
              </w:rPr>
            </w:pPr>
            <w:r w:rsidRPr="001520A9">
              <w:rPr>
                <w:rFonts w:cs="Calibri"/>
                <w:sz w:val="20"/>
                <w:szCs w:val="20"/>
                <w:lang w:eastAsia="es-ES"/>
              </w:rPr>
              <w:t>- Creación de un Instituto Mixto de Investigación Biomédica (INIBICA).</w:t>
            </w:r>
          </w:p>
          <w:p w:rsidR="00CA631F" w:rsidRPr="001520A9" w:rsidRDefault="00CA631F" w:rsidP="00D43AB5">
            <w:pPr>
              <w:spacing w:after="0" w:line="240" w:lineRule="auto"/>
              <w:rPr>
                <w:rFonts w:cs="Calibri"/>
                <w:sz w:val="20"/>
                <w:szCs w:val="20"/>
                <w:lang w:eastAsia="es-ES"/>
              </w:rPr>
            </w:pPr>
            <w:r w:rsidRPr="001520A9">
              <w:rPr>
                <w:rFonts w:cs="Calibri"/>
                <w:sz w:val="20"/>
                <w:szCs w:val="20"/>
                <w:lang w:eastAsia="es-ES"/>
              </w:rPr>
              <w:t>Creación del instituto INDESS, en el que se integran líneas de investigación de Ciencias de la Salud.</w:t>
            </w:r>
          </w:p>
          <w:p w:rsidR="00CA631F" w:rsidRPr="001520A9" w:rsidRDefault="00CA631F" w:rsidP="00D43AB5">
            <w:pPr>
              <w:spacing w:after="0" w:line="240" w:lineRule="auto"/>
              <w:rPr>
                <w:rFonts w:cs="Calibri"/>
                <w:sz w:val="20"/>
                <w:szCs w:val="20"/>
                <w:lang w:eastAsia="es-ES"/>
              </w:rPr>
            </w:pPr>
            <w:r w:rsidRPr="001520A9">
              <w:rPr>
                <w:rFonts w:cs="Calibri"/>
                <w:sz w:val="20"/>
                <w:szCs w:val="20"/>
                <w:lang w:eastAsia="es-ES"/>
              </w:rPr>
              <w:t>- Lanzamiento de convocatorias financiadas por el Vicerrectorado de Investigación orientada a la financiación de investigadores que tienen un receso importante en su actividad investigadora. La resolución de la convocatoria se publicó recientemente y han sido financiados varios proyectos de investigación entre los que se incluían los  del área de Fisioterapia.</w:t>
            </w:r>
          </w:p>
          <w:p w:rsidR="00CA631F" w:rsidRPr="001520A9" w:rsidRDefault="00CA631F" w:rsidP="00D43AB5">
            <w:pPr>
              <w:spacing w:after="0" w:line="240" w:lineRule="auto"/>
              <w:rPr>
                <w:rFonts w:cs="Calibri"/>
                <w:b/>
                <w:bCs/>
                <w:sz w:val="20"/>
                <w:szCs w:val="20"/>
              </w:rPr>
            </w:pPr>
          </w:p>
        </w:tc>
        <w:tc>
          <w:tcPr>
            <w:tcW w:w="2272" w:type="dxa"/>
            <w:gridSpan w:val="2"/>
            <w:vAlign w:val="center"/>
          </w:tcPr>
          <w:p w:rsidR="00CA631F" w:rsidRPr="001520A9" w:rsidRDefault="00CA631F" w:rsidP="00CA631F">
            <w:pPr>
              <w:numPr>
                <w:ilvl w:val="0"/>
                <w:numId w:val="33"/>
              </w:numPr>
              <w:spacing w:after="0" w:line="240" w:lineRule="auto"/>
              <w:jc w:val="center"/>
              <w:rPr>
                <w:rFonts w:cs="Calibri"/>
                <w:sz w:val="20"/>
                <w:szCs w:val="20"/>
                <w:lang w:eastAsia="es-ES"/>
              </w:rPr>
            </w:pPr>
            <w:r w:rsidRPr="001520A9">
              <w:rPr>
                <w:rFonts w:cs="Calibri"/>
                <w:sz w:val="20"/>
                <w:szCs w:val="20"/>
                <w:lang w:eastAsia="es-ES"/>
              </w:rPr>
              <w:lastRenderedPageBreak/>
              <w:t>De estas acciones aún no tenemos evidencias debido a que se están empezando a desarrollar en el curso académico 16/17.</w:t>
            </w:r>
          </w:p>
          <w:p w:rsidR="00CA631F" w:rsidRPr="001520A9" w:rsidRDefault="00CA631F" w:rsidP="00D43AB5">
            <w:pPr>
              <w:spacing w:after="0" w:line="240" w:lineRule="auto"/>
              <w:jc w:val="center"/>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i/>
                <w:iCs/>
                <w:sz w:val="20"/>
                <w:szCs w:val="20"/>
              </w:rPr>
            </w:pPr>
            <w:r w:rsidRPr="001520A9">
              <w:rPr>
                <w:rFonts w:cs="Calibri"/>
                <w:i/>
                <w:iCs/>
                <w:sz w:val="20"/>
                <w:szCs w:val="20"/>
              </w:rPr>
              <w:lastRenderedPageBreak/>
              <w:t>Recomendación 10.</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poner en marcha las acciones propuestas para mejorar la participación en programas de movilidad y aumentar la satisfacción de los estudiantes.</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sz w:val="20"/>
                <w:szCs w:val="20"/>
              </w:rPr>
            </w:pPr>
            <w:r w:rsidRPr="001520A9">
              <w:rPr>
                <w:rFonts w:cs="Calibri"/>
                <w:i/>
                <w:iCs/>
                <w:sz w:val="20"/>
                <w:szCs w:val="20"/>
              </w:rPr>
              <w:t>Recomendación 11.</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elaborar unos criterios públicos de asignación de los TFG.</w:t>
            </w:r>
          </w:p>
        </w:tc>
        <w:tc>
          <w:tcPr>
            <w:tcW w:w="5238" w:type="dxa"/>
          </w:tcPr>
          <w:p w:rsidR="00CA631F" w:rsidRPr="001520A9" w:rsidRDefault="00CA631F" w:rsidP="00D43AB5">
            <w:pPr>
              <w:spacing w:after="0" w:line="240" w:lineRule="auto"/>
              <w:rPr>
                <w:rFonts w:cs="Calibri"/>
                <w:sz w:val="20"/>
                <w:szCs w:val="20"/>
              </w:rPr>
            </w:pPr>
            <w:r w:rsidRPr="001520A9">
              <w:rPr>
                <w:rFonts w:cs="Calibri"/>
                <w:b/>
                <w:bCs/>
                <w:sz w:val="20"/>
                <w:szCs w:val="20"/>
              </w:rPr>
              <w:t xml:space="preserve">Acción: </w:t>
            </w:r>
            <w:r w:rsidRPr="001520A9">
              <w:rPr>
                <w:rFonts w:cs="Calibri"/>
                <w:sz w:val="20"/>
                <w:szCs w:val="20"/>
              </w:rPr>
              <w:t>Los criterios de asignación de los TFG aparecen reflejados en la página Web de la Facultad.</w:t>
            </w:r>
          </w:p>
          <w:p w:rsidR="00CA631F" w:rsidRPr="001520A9" w:rsidRDefault="00DC41F0" w:rsidP="00D43AB5">
            <w:pPr>
              <w:spacing w:after="0" w:line="240" w:lineRule="auto"/>
              <w:rPr>
                <w:rFonts w:cs="Calibri"/>
                <w:b/>
                <w:bCs/>
                <w:sz w:val="20"/>
                <w:szCs w:val="20"/>
              </w:rPr>
            </w:pPr>
            <w:hyperlink r:id="rId12" w:tgtFrame="_blank" w:history="1">
              <w:r w:rsidR="00CA631F" w:rsidRPr="001520A9">
                <w:rPr>
                  <w:rFonts w:cs="Calibri"/>
                  <w:color w:val="0000FF"/>
                  <w:sz w:val="20"/>
                  <w:szCs w:val="20"/>
                  <w:u w:val="single"/>
                </w:rPr>
                <w:t>http://enfermeriayfisioterapia.uca.es/docencia/tfg/procedimiento</w:t>
              </w:r>
            </w:hyperlink>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sz w:val="20"/>
                <w:szCs w:val="20"/>
              </w:rPr>
            </w:pPr>
            <w:r w:rsidRPr="001520A9">
              <w:rPr>
                <w:rFonts w:cs="Calibri"/>
                <w:i/>
                <w:iCs/>
                <w:sz w:val="20"/>
                <w:szCs w:val="20"/>
              </w:rPr>
              <w:t>Recomendación 12.</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prestar mayor atención a herramientas que permitan evaluar la adquisición de competencias.</w:t>
            </w:r>
          </w:p>
        </w:tc>
        <w:tc>
          <w:tcPr>
            <w:tcW w:w="5238" w:type="dxa"/>
          </w:tcPr>
          <w:p w:rsidR="00CA631F" w:rsidRPr="001520A9" w:rsidRDefault="00CA631F" w:rsidP="00D43AB5">
            <w:pPr>
              <w:autoSpaceDE w:val="0"/>
              <w:spacing w:after="120"/>
              <w:jc w:val="both"/>
              <w:rPr>
                <w:rFonts w:cs="Calibri"/>
                <w:b/>
                <w:bCs/>
                <w:color w:val="339966"/>
                <w:sz w:val="20"/>
                <w:szCs w:val="20"/>
              </w:rPr>
            </w:pPr>
            <w:r w:rsidRPr="001520A9">
              <w:rPr>
                <w:rFonts w:cs="Calibri"/>
                <w:b/>
                <w:bCs/>
                <w:sz w:val="20"/>
                <w:szCs w:val="20"/>
              </w:rPr>
              <w:t>Acción:</w:t>
            </w:r>
            <w:r w:rsidRPr="001520A9">
              <w:rPr>
                <w:rFonts w:cs="Calibri"/>
                <w:b/>
                <w:bCs/>
                <w:color w:val="339966"/>
                <w:sz w:val="20"/>
                <w:szCs w:val="20"/>
              </w:rPr>
              <w:t xml:space="preserve"> A través de la CGC:</w:t>
            </w:r>
          </w:p>
          <w:p w:rsidR="00CA631F" w:rsidRPr="001520A9" w:rsidRDefault="00CA631F" w:rsidP="00D43AB5">
            <w:pPr>
              <w:autoSpaceDE w:val="0"/>
              <w:spacing w:after="120"/>
              <w:jc w:val="both"/>
              <w:rPr>
                <w:rFonts w:cs="Calibri"/>
                <w:bCs/>
                <w:sz w:val="20"/>
                <w:szCs w:val="20"/>
              </w:rPr>
            </w:pPr>
            <w:r w:rsidRPr="001520A9">
              <w:rPr>
                <w:rFonts w:cs="Calibri"/>
                <w:bCs/>
                <w:sz w:val="20"/>
                <w:szCs w:val="20"/>
              </w:rPr>
              <w:t>Organizar actividades de formación para el profesorado.</w:t>
            </w:r>
          </w:p>
          <w:p w:rsidR="00CA631F" w:rsidRPr="001520A9" w:rsidRDefault="00CA631F" w:rsidP="00D43AB5">
            <w:pPr>
              <w:autoSpaceDE w:val="0"/>
              <w:spacing w:after="120"/>
              <w:jc w:val="both"/>
              <w:rPr>
                <w:rFonts w:cs="Calibri"/>
                <w:b/>
                <w:bCs/>
                <w:sz w:val="20"/>
                <w:szCs w:val="20"/>
              </w:rPr>
            </w:pPr>
            <w:r w:rsidRPr="001520A9">
              <w:rPr>
                <w:rFonts w:cs="Calibri"/>
                <w:bCs/>
                <w:sz w:val="20"/>
                <w:szCs w:val="20"/>
              </w:rPr>
              <w:t>Fomentar proyectos de innovación docente.</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sz w:val="20"/>
                <w:szCs w:val="20"/>
              </w:rPr>
            </w:pPr>
            <w:r w:rsidRPr="001520A9">
              <w:rPr>
                <w:rFonts w:cs="Calibri"/>
                <w:i/>
                <w:iCs/>
                <w:sz w:val="20"/>
                <w:szCs w:val="20"/>
              </w:rPr>
              <w:t>Recomendación 13.</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emprender acciones que mejoren el convenio de prácticas entre la Universidad y el Sistema Sanitario Público de Salud de Andalucía.</w:t>
            </w:r>
          </w:p>
        </w:tc>
        <w:tc>
          <w:tcPr>
            <w:tcW w:w="5238" w:type="dxa"/>
          </w:tcPr>
          <w:p w:rsidR="00CA631F" w:rsidRPr="001520A9" w:rsidRDefault="00CA631F" w:rsidP="00D43AB5">
            <w:pPr>
              <w:spacing w:after="0" w:line="240" w:lineRule="auto"/>
              <w:rPr>
                <w:rFonts w:cs="Calibri"/>
                <w:i/>
                <w:iCs/>
                <w:sz w:val="20"/>
                <w:szCs w:val="20"/>
              </w:rPr>
            </w:pPr>
            <w:r w:rsidRPr="001520A9">
              <w:rPr>
                <w:rFonts w:cs="Calibri"/>
                <w:b/>
                <w:bCs/>
                <w:sz w:val="20"/>
                <w:szCs w:val="20"/>
              </w:rPr>
              <w:t xml:space="preserve">Acción: </w:t>
            </w:r>
            <w:r w:rsidRPr="001520A9">
              <w:rPr>
                <w:rFonts w:cs="Calibri"/>
                <w:sz w:val="20"/>
                <w:szCs w:val="20"/>
              </w:rPr>
              <w:t xml:space="preserve">Como hemos dicho anteriormente, hemos comunicado en la  </w:t>
            </w:r>
            <w:r w:rsidRPr="001520A9">
              <w:rPr>
                <w:rFonts w:cs="Calibri"/>
                <w:i/>
                <w:iCs/>
                <w:sz w:val="20"/>
                <w:szCs w:val="20"/>
              </w:rPr>
              <w:t xml:space="preserve">la Comisión Mixta UCA-SSPA, los problemas surgidos relacionados con el cumplimiento del convenio y mejora de las prácticas clínicas curriculares. </w:t>
            </w:r>
          </w:p>
          <w:p w:rsidR="00CA631F" w:rsidRPr="001520A9" w:rsidRDefault="00CA631F" w:rsidP="00D43AB5">
            <w:pPr>
              <w:spacing w:after="0" w:line="240" w:lineRule="auto"/>
              <w:rPr>
                <w:rFonts w:cs="Calibri"/>
                <w:i/>
                <w:iCs/>
                <w:sz w:val="20"/>
                <w:szCs w:val="20"/>
              </w:rPr>
            </w:pPr>
            <w:r w:rsidRPr="001520A9">
              <w:rPr>
                <w:rFonts w:cs="Calibri"/>
                <w:i/>
                <w:iCs/>
                <w:sz w:val="20"/>
                <w:szCs w:val="20"/>
              </w:rPr>
              <w:t xml:space="preserve">Se han convocado y resuelto las plazas de Coordinadores y Tutores Clínicos para el curso 16/17. </w:t>
            </w: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shd w:val="clear" w:color="auto" w:fill="auto"/>
          </w:tcPr>
          <w:p w:rsidR="00CA631F" w:rsidRPr="001520A9" w:rsidRDefault="00CA631F" w:rsidP="00D43AB5">
            <w:pPr>
              <w:spacing w:after="0" w:line="240" w:lineRule="auto"/>
              <w:rPr>
                <w:rFonts w:cs="Calibri"/>
                <w:bCs/>
                <w:sz w:val="20"/>
                <w:szCs w:val="20"/>
              </w:rPr>
            </w:pPr>
            <w:r w:rsidRPr="001520A9">
              <w:rPr>
                <w:rFonts w:cs="Calibri"/>
                <w:bCs/>
                <w:sz w:val="20"/>
                <w:szCs w:val="20"/>
              </w:rPr>
              <w:t>Acta de la Comisión Mixta UCA-SSPA del 16 de junio del 2014 y siguientes convocatorias.</w:t>
            </w: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rPr>
                <w:rFonts w:cs="Calibri"/>
                <w:sz w:val="20"/>
                <w:szCs w:val="20"/>
              </w:rPr>
            </w:pPr>
            <w:r w:rsidRPr="001520A9">
              <w:rPr>
                <w:rFonts w:cs="Calibri"/>
                <w:i/>
                <w:iCs/>
                <w:sz w:val="20"/>
                <w:szCs w:val="20"/>
              </w:rPr>
              <w:t>Recomendación 14.</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t>Se recomienda poner en marcha acciones encaminadas a mejorar la movilidad del alumnado, principalmente aumentar los convenios internacionales y mejorar el procedimiento de reconocimiento de créditos/asignaturas.</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Acción: </w:t>
            </w:r>
            <w:r w:rsidRPr="001520A9">
              <w:rPr>
                <w:rFonts w:cs="Calibri"/>
                <w:b/>
                <w:bCs/>
                <w:sz w:val="20"/>
                <w:szCs w:val="20"/>
                <w:highlight w:val="red"/>
              </w:rPr>
              <w:t>RESPONDER UCA</w:t>
            </w:r>
            <w:r w:rsidRPr="001520A9">
              <w:rPr>
                <w:rFonts w:cs="Calibri"/>
                <w:b/>
                <w:bCs/>
                <w:sz w:val="20"/>
                <w:szCs w:val="20"/>
              </w:rPr>
              <w:t xml:space="preserve"> UNIDAD RESPONSABLE</w:t>
            </w:r>
          </w:p>
          <w:p w:rsidR="00CA631F" w:rsidRPr="001520A9" w:rsidRDefault="00CA631F" w:rsidP="00D43AB5">
            <w:pPr>
              <w:spacing w:after="0" w:line="240" w:lineRule="auto"/>
              <w:rPr>
                <w:rFonts w:cs="Calibri"/>
                <w:b/>
                <w:bCs/>
                <w:sz w:val="20"/>
                <w:szCs w:val="20"/>
              </w:rPr>
            </w:pPr>
          </w:p>
          <w:p w:rsidR="00CA631F" w:rsidRPr="001520A9" w:rsidRDefault="00CA631F" w:rsidP="00D43AB5">
            <w:pPr>
              <w:spacing w:after="0" w:line="240" w:lineRule="auto"/>
              <w:rPr>
                <w:rFonts w:cs="Calibri"/>
                <w:b/>
                <w:bCs/>
                <w:sz w:val="20"/>
                <w:szCs w:val="20"/>
              </w:rPr>
            </w:pPr>
            <w:r w:rsidRPr="001520A9">
              <w:rPr>
                <w:rFonts w:cs="Calibri"/>
                <w:b/>
                <w:bCs/>
                <w:sz w:val="20"/>
                <w:szCs w:val="20"/>
              </w:rPr>
              <w:t>Evidencia contrastable: (URL, documento, acta CGC, modificación a la memoria…):</w:t>
            </w:r>
          </w:p>
        </w:tc>
        <w:tc>
          <w:tcPr>
            <w:tcW w:w="2272" w:type="dxa"/>
            <w:gridSpan w:val="2"/>
          </w:tcPr>
          <w:p w:rsidR="00CA631F" w:rsidRPr="001520A9" w:rsidRDefault="00CA631F" w:rsidP="00D43AB5">
            <w:pPr>
              <w:spacing w:after="0" w:line="240" w:lineRule="auto"/>
              <w:rPr>
                <w:rFonts w:cs="Calibri"/>
                <w:b/>
                <w:bCs/>
                <w:sz w:val="20"/>
                <w:szCs w:val="20"/>
              </w:rPr>
            </w:pPr>
          </w:p>
        </w:tc>
      </w:tr>
      <w:tr w:rsidR="00CA631F" w:rsidRPr="001520A9" w:rsidTr="00CA63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PrEx>
        <w:trPr>
          <w:jc w:val="center"/>
        </w:trPr>
        <w:tc>
          <w:tcPr>
            <w:tcW w:w="3172" w:type="dxa"/>
          </w:tcPr>
          <w:p w:rsidR="00CA631F" w:rsidRPr="001520A9" w:rsidRDefault="00CA631F" w:rsidP="00D43AB5">
            <w:pPr>
              <w:spacing w:after="0" w:line="240" w:lineRule="auto"/>
              <w:jc w:val="both"/>
              <w:rPr>
                <w:rFonts w:cs="Calibri"/>
                <w:sz w:val="20"/>
                <w:szCs w:val="20"/>
              </w:rPr>
            </w:pPr>
            <w:r w:rsidRPr="001520A9">
              <w:rPr>
                <w:rFonts w:cs="Calibri"/>
                <w:i/>
                <w:iCs/>
                <w:sz w:val="20"/>
                <w:szCs w:val="20"/>
              </w:rPr>
              <w:t>Recomendación 15.</w:t>
            </w:r>
          </w:p>
          <w:p w:rsidR="00CA631F" w:rsidRPr="001520A9" w:rsidRDefault="00CA631F" w:rsidP="00D43AB5">
            <w:pPr>
              <w:spacing w:after="0" w:line="240" w:lineRule="auto"/>
              <w:jc w:val="both"/>
              <w:rPr>
                <w:rFonts w:cs="Calibri"/>
                <w:i/>
                <w:iCs/>
                <w:sz w:val="20"/>
                <w:szCs w:val="20"/>
              </w:rPr>
            </w:pPr>
            <w:r w:rsidRPr="001520A9">
              <w:rPr>
                <w:rFonts w:cs="Calibri"/>
                <w:i/>
                <w:iCs/>
                <w:sz w:val="20"/>
                <w:szCs w:val="20"/>
              </w:rPr>
              <w:lastRenderedPageBreak/>
              <w:t>Se recomienda mejorar el procedimiento de revisión y actualización de las guías docentes.</w:t>
            </w:r>
          </w:p>
        </w:tc>
        <w:tc>
          <w:tcPr>
            <w:tcW w:w="5238" w:type="dxa"/>
          </w:tcPr>
          <w:p w:rsidR="00CA631F" w:rsidRPr="001520A9" w:rsidRDefault="00CA631F" w:rsidP="00D43AB5">
            <w:pPr>
              <w:spacing w:after="0" w:line="240" w:lineRule="auto"/>
              <w:rPr>
                <w:rFonts w:cs="Calibri"/>
                <w:b/>
                <w:bCs/>
                <w:sz w:val="20"/>
                <w:szCs w:val="20"/>
              </w:rPr>
            </w:pPr>
            <w:r w:rsidRPr="001520A9">
              <w:rPr>
                <w:rFonts w:cs="Calibri"/>
                <w:b/>
                <w:bCs/>
                <w:sz w:val="20"/>
                <w:szCs w:val="20"/>
              </w:rPr>
              <w:lastRenderedPageBreak/>
              <w:t>Acción:</w:t>
            </w:r>
            <w:r w:rsidRPr="001520A9">
              <w:rPr>
                <w:rFonts w:cs="Calibri"/>
                <w:sz w:val="20"/>
                <w:szCs w:val="20"/>
              </w:rPr>
              <w:t xml:space="preserve"> La coordinadora del Título, se reúne con los profesores en el </w:t>
            </w:r>
            <w:r w:rsidRPr="001520A9">
              <w:rPr>
                <w:rFonts w:cs="Calibri"/>
                <w:sz w:val="20"/>
                <w:szCs w:val="20"/>
              </w:rPr>
              <w:lastRenderedPageBreak/>
              <w:t>primer y segundo cuatrimestre para revisar y evitar solapamientos de los contenidos.</w:t>
            </w:r>
          </w:p>
          <w:p w:rsidR="00CA631F" w:rsidRPr="001520A9" w:rsidRDefault="00CA631F" w:rsidP="00D43AB5">
            <w:pPr>
              <w:spacing w:after="0" w:line="240" w:lineRule="auto"/>
              <w:rPr>
                <w:rFonts w:cs="Calibri"/>
                <w:b/>
                <w:bCs/>
                <w:sz w:val="20"/>
                <w:szCs w:val="20"/>
              </w:rPr>
            </w:pPr>
            <w:r w:rsidRPr="001520A9">
              <w:rPr>
                <w:rFonts w:cs="Calibri"/>
                <w:b/>
                <w:bCs/>
                <w:sz w:val="20"/>
                <w:szCs w:val="20"/>
              </w:rPr>
              <w:t xml:space="preserve">Evidencia contrastable: </w:t>
            </w:r>
            <w:r w:rsidRPr="001520A9">
              <w:rPr>
                <w:rFonts w:cs="Calibri"/>
                <w:sz w:val="20"/>
                <w:szCs w:val="20"/>
              </w:rPr>
              <w:t>hasta ahora no hemos registrado dichas reuniones, a partir del curso 16/17 se abrirán actas.</w:t>
            </w:r>
          </w:p>
        </w:tc>
        <w:tc>
          <w:tcPr>
            <w:tcW w:w="2272" w:type="dxa"/>
            <w:gridSpan w:val="2"/>
          </w:tcPr>
          <w:p w:rsidR="00CA631F" w:rsidRPr="001520A9" w:rsidRDefault="00CA631F" w:rsidP="00D43AB5">
            <w:pPr>
              <w:spacing w:after="0" w:line="240" w:lineRule="auto"/>
              <w:rPr>
                <w:rFonts w:cs="Calibri"/>
                <w:sz w:val="20"/>
                <w:szCs w:val="20"/>
              </w:rPr>
            </w:pPr>
            <w:r w:rsidRPr="001520A9">
              <w:rPr>
                <w:rFonts w:cs="Calibri"/>
                <w:sz w:val="20"/>
                <w:szCs w:val="20"/>
              </w:rPr>
              <w:lastRenderedPageBreak/>
              <w:t xml:space="preserve">El grado de </w:t>
            </w:r>
            <w:r w:rsidRPr="001520A9">
              <w:rPr>
                <w:rFonts w:cs="Calibri"/>
                <w:sz w:val="20"/>
                <w:szCs w:val="20"/>
              </w:rPr>
              <w:lastRenderedPageBreak/>
              <w:t>satisfacción de los alumnos con la planificación y desarrollo de la enseñanza sigue en aumento.</w:t>
            </w:r>
          </w:p>
        </w:tc>
      </w:tr>
    </w:tbl>
    <w:p w:rsidR="00D73604" w:rsidRPr="001520A9" w:rsidRDefault="00D73604" w:rsidP="006E0F8C">
      <w:pPr>
        <w:ind w:left="567"/>
        <w:jc w:val="both"/>
        <w:rPr>
          <w:color w:val="FF0000"/>
          <w:sz w:val="20"/>
          <w:szCs w:val="20"/>
          <w:lang w:eastAsia="es-ES"/>
        </w:rPr>
      </w:pPr>
    </w:p>
    <w:p w:rsidR="00D73604" w:rsidRPr="001520A9" w:rsidRDefault="00D73604" w:rsidP="00D73604">
      <w:pPr>
        <w:spacing w:after="0"/>
        <w:jc w:val="both"/>
        <w:rPr>
          <w:sz w:val="20"/>
          <w:szCs w:val="20"/>
        </w:rPr>
      </w:pPr>
    </w:p>
    <w:tbl>
      <w:tblPr>
        <w:tblW w:w="5000" w:type="pct"/>
        <w:tblBorders>
          <w:top w:val="double" w:sz="4" w:space="0" w:color="1F497D"/>
          <w:left w:val="double" w:sz="4" w:space="0" w:color="1F497D"/>
          <w:bottom w:val="double" w:sz="4" w:space="0" w:color="1F497D"/>
          <w:right w:val="double" w:sz="4" w:space="0" w:color="1F497D"/>
        </w:tblBorders>
        <w:shd w:val="clear" w:color="auto" w:fill="D9D9D9" w:themeFill="background1" w:themeFillShade="D9"/>
        <w:tblLook w:val="00A0" w:firstRow="1" w:lastRow="0" w:firstColumn="1" w:lastColumn="0" w:noHBand="0" w:noVBand="0"/>
      </w:tblPr>
      <w:tblGrid>
        <w:gridCol w:w="10682"/>
      </w:tblGrid>
      <w:tr w:rsidR="00D73604" w:rsidRPr="001520A9" w:rsidTr="004F502C">
        <w:tc>
          <w:tcPr>
            <w:tcW w:w="5000" w:type="pct"/>
            <w:tcBorders>
              <w:top w:val="double" w:sz="4" w:space="0" w:color="1F497D"/>
              <w:bottom w:val="double" w:sz="4" w:space="0" w:color="1F497D"/>
            </w:tcBorders>
            <w:shd w:val="clear" w:color="auto" w:fill="D9D9D9" w:themeFill="background1" w:themeFillShade="D9"/>
          </w:tcPr>
          <w:p w:rsidR="00D73604" w:rsidRPr="001520A9" w:rsidRDefault="00D73604" w:rsidP="004F502C">
            <w:pPr>
              <w:spacing w:after="0" w:line="240" w:lineRule="auto"/>
              <w:ind w:left="360"/>
              <w:jc w:val="both"/>
              <w:rPr>
                <w:b/>
                <w:i/>
                <w:sz w:val="20"/>
                <w:szCs w:val="20"/>
              </w:rPr>
            </w:pPr>
            <w:r w:rsidRPr="001520A9">
              <w:rPr>
                <w:b/>
                <w:i/>
                <w:sz w:val="20"/>
                <w:szCs w:val="20"/>
              </w:rPr>
              <w:t>VII) MODIFICACIONES INTRODUCIDAS EN EL PROCESO DE SEGUIMIENTO, NO COMUNICADAS AL CONSEJO DE UNIVERSIDADES.</w:t>
            </w:r>
          </w:p>
        </w:tc>
      </w:tr>
    </w:tbl>
    <w:p w:rsidR="00D73604" w:rsidRDefault="00D73604" w:rsidP="00D73604">
      <w:pPr>
        <w:spacing w:after="0"/>
        <w:jc w:val="both"/>
        <w:rPr>
          <w:color w:val="FF0000"/>
          <w:sz w:val="20"/>
          <w:szCs w:val="20"/>
          <w:lang w:eastAsia="es-ES"/>
        </w:rPr>
      </w:pPr>
    </w:p>
    <w:p w:rsidR="00F625B6" w:rsidRDefault="00F625B6" w:rsidP="00D73604">
      <w:pPr>
        <w:spacing w:after="0"/>
        <w:jc w:val="both"/>
        <w:rPr>
          <w:color w:val="FF0000"/>
          <w:sz w:val="20"/>
          <w:szCs w:val="20"/>
          <w:lang w:eastAsia="es-ES"/>
        </w:rPr>
      </w:pPr>
    </w:p>
    <w:p w:rsidR="00F625B6" w:rsidRPr="001520A9" w:rsidRDefault="00F625B6" w:rsidP="00D73604">
      <w:pPr>
        <w:spacing w:after="0"/>
        <w:jc w:val="both"/>
        <w:rPr>
          <w:color w:val="FF0000"/>
          <w:sz w:val="20"/>
          <w:szCs w:val="20"/>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47"/>
        <w:gridCol w:w="4595"/>
        <w:gridCol w:w="840"/>
      </w:tblGrid>
      <w:tr w:rsidR="00D73604" w:rsidRPr="001520A9" w:rsidTr="004F502C">
        <w:trPr>
          <w:jc w:val="center"/>
        </w:trPr>
        <w:tc>
          <w:tcPr>
            <w:tcW w:w="5000" w:type="pct"/>
            <w:gridSpan w:val="3"/>
            <w:tcBorders>
              <w:bottom w:val="single" w:sz="4" w:space="0" w:color="auto"/>
            </w:tcBorders>
            <w:shd w:val="clear" w:color="auto" w:fill="00607C"/>
          </w:tcPr>
          <w:p w:rsidR="00D73604" w:rsidRPr="001520A9" w:rsidRDefault="00D73604" w:rsidP="004F502C">
            <w:pPr>
              <w:spacing w:after="0" w:line="240" w:lineRule="auto"/>
              <w:rPr>
                <w:color w:val="FFFFFF"/>
                <w:sz w:val="20"/>
                <w:szCs w:val="20"/>
              </w:rPr>
            </w:pPr>
            <w:r w:rsidRPr="001520A9">
              <w:rPr>
                <w:b/>
                <w:color w:val="FFFFFF"/>
                <w:sz w:val="20"/>
                <w:szCs w:val="20"/>
              </w:rPr>
              <w:t>Modificaciones introducidas en el proceso de seguimiento NO comunicadas al Consejo de Universidades.</w:t>
            </w:r>
          </w:p>
        </w:tc>
      </w:tr>
      <w:tr w:rsidR="00D73604" w:rsidRPr="001520A9" w:rsidTr="004F502C">
        <w:trPr>
          <w:jc w:val="center"/>
        </w:trPr>
        <w:tc>
          <w:tcPr>
            <w:tcW w:w="4607" w:type="pct"/>
            <w:gridSpan w:val="2"/>
          </w:tcPr>
          <w:p w:rsidR="00D73604" w:rsidRPr="001520A9" w:rsidRDefault="00D73604" w:rsidP="004F502C">
            <w:pPr>
              <w:spacing w:after="0" w:line="240" w:lineRule="auto"/>
              <w:rPr>
                <w:b/>
                <w:sz w:val="20"/>
                <w:szCs w:val="20"/>
              </w:rPr>
            </w:pPr>
            <w:r w:rsidRPr="001520A9">
              <w:rPr>
                <w:b/>
                <w:sz w:val="20"/>
                <w:szCs w:val="20"/>
              </w:rPr>
              <w:t xml:space="preserve">Nº de modificaciones No comunicadas al Consejo de Universidades: </w:t>
            </w:r>
            <w:r w:rsidRPr="001520A9">
              <w:rPr>
                <w:b/>
                <w:i/>
                <w:sz w:val="20"/>
                <w:szCs w:val="20"/>
              </w:rPr>
              <w:t>Indique el número.</w:t>
            </w:r>
          </w:p>
        </w:tc>
        <w:tc>
          <w:tcPr>
            <w:tcW w:w="393" w:type="pct"/>
          </w:tcPr>
          <w:p w:rsidR="00D73604" w:rsidRPr="001520A9" w:rsidRDefault="00D73604" w:rsidP="004F502C">
            <w:pPr>
              <w:spacing w:after="0" w:line="240" w:lineRule="auto"/>
              <w:rPr>
                <w:sz w:val="20"/>
                <w:szCs w:val="20"/>
              </w:rPr>
            </w:pPr>
          </w:p>
        </w:tc>
      </w:tr>
      <w:tr w:rsidR="00D73604" w:rsidRPr="001520A9" w:rsidTr="004F502C">
        <w:trPr>
          <w:jc w:val="center"/>
        </w:trPr>
        <w:tc>
          <w:tcPr>
            <w:tcW w:w="2456" w:type="pct"/>
            <w:tcBorders>
              <w:left w:val="single" w:sz="4" w:space="0" w:color="auto"/>
              <w:right w:val="single" w:sz="4" w:space="0" w:color="auto"/>
            </w:tcBorders>
            <w:shd w:val="clear" w:color="auto" w:fill="00607C"/>
          </w:tcPr>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Especificar dichas modificaciones:</w:t>
            </w:r>
          </w:p>
          <w:p w:rsidR="00D73604" w:rsidRPr="001520A9" w:rsidRDefault="00D73604" w:rsidP="004F502C">
            <w:pPr>
              <w:spacing w:after="0" w:line="240" w:lineRule="auto"/>
              <w:rPr>
                <w:i/>
                <w:color w:val="FFFFFF" w:themeColor="background1"/>
                <w:sz w:val="20"/>
                <w:szCs w:val="20"/>
              </w:rPr>
            </w:pPr>
            <w:r w:rsidRPr="001520A9">
              <w:rPr>
                <w:i/>
                <w:color w:val="FFFFFF" w:themeColor="background1"/>
                <w:sz w:val="20"/>
                <w:szCs w:val="20"/>
                <w:u w:val="single"/>
              </w:rPr>
              <w:t>Nota</w:t>
            </w:r>
            <w:r w:rsidRPr="001520A9">
              <w:rPr>
                <w:i/>
                <w:color w:val="FFFFFF" w:themeColor="background1"/>
                <w:sz w:val="20"/>
                <w:szCs w:val="20"/>
              </w:rPr>
              <w:t>: Se requiere enumerar muy brevemente las modificaciones solicitadas en este Autoinforme.</w:t>
            </w:r>
          </w:p>
        </w:tc>
        <w:tc>
          <w:tcPr>
            <w:tcW w:w="2544" w:type="pct"/>
            <w:gridSpan w:val="2"/>
            <w:tcBorders>
              <w:left w:val="single" w:sz="4" w:space="0" w:color="auto"/>
              <w:right w:val="single" w:sz="4" w:space="0" w:color="auto"/>
            </w:tcBorders>
            <w:shd w:val="clear" w:color="auto" w:fill="00607C"/>
          </w:tcPr>
          <w:p w:rsidR="00D73604" w:rsidRPr="001520A9" w:rsidRDefault="00D73604" w:rsidP="004F502C">
            <w:pPr>
              <w:spacing w:after="0" w:line="240" w:lineRule="auto"/>
              <w:rPr>
                <w:b/>
                <w:i/>
                <w:color w:val="FFFFFF" w:themeColor="background1"/>
                <w:sz w:val="20"/>
                <w:szCs w:val="20"/>
              </w:rPr>
            </w:pPr>
            <w:r w:rsidRPr="001520A9">
              <w:rPr>
                <w:b/>
                <w:i/>
                <w:color w:val="FFFFFF" w:themeColor="background1"/>
                <w:sz w:val="20"/>
                <w:szCs w:val="20"/>
              </w:rPr>
              <w:t xml:space="preserve">Justificación breve de las mismas: </w:t>
            </w:r>
          </w:p>
          <w:p w:rsidR="00D73604" w:rsidRPr="001520A9" w:rsidRDefault="00D73604" w:rsidP="004F502C">
            <w:pPr>
              <w:spacing w:after="0" w:line="240" w:lineRule="auto"/>
              <w:rPr>
                <w:i/>
                <w:color w:val="FFFFFF" w:themeColor="background1"/>
                <w:sz w:val="20"/>
                <w:szCs w:val="20"/>
              </w:rPr>
            </w:pPr>
            <w:r w:rsidRPr="001520A9">
              <w:rPr>
                <w:i/>
                <w:color w:val="FFFFFF" w:themeColor="background1"/>
                <w:sz w:val="20"/>
                <w:szCs w:val="20"/>
                <w:u w:val="single"/>
              </w:rPr>
              <w:t>Nota</w:t>
            </w:r>
            <w:r w:rsidRPr="001520A9">
              <w:rPr>
                <w:i/>
                <w:color w:val="FFFFFF" w:themeColor="background1"/>
                <w:sz w:val="20"/>
                <w:szCs w:val="20"/>
              </w:rPr>
              <w:t>: Se requiere justificar muy brevemente las modificaciones solicitadas en este Autoinforme.</w:t>
            </w:r>
          </w:p>
        </w:tc>
      </w:tr>
      <w:tr w:rsidR="00D73604" w:rsidRPr="001520A9" w:rsidTr="004F502C">
        <w:trPr>
          <w:jc w:val="center"/>
        </w:trPr>
        <w:tc>
          <w:tcPr>
            <w:tcW w:w="2456" w:type="pct"/>
            <w:tcBorders>
              <w:left w:val="single" w:sz="4" w:space="0" w:color="auto"/>
              <w:right w:val="single" w:sz="4" w:space="0" w:color="auto"/>
            </w:tcBorders>
          </w:tcPr>
          <w:p w:rsidR="00D73604" w:rsidRPr="001520A9" w:rsidRDefault="00D73604" w:rsidP="004F502C">
            <w:pPr>
              <w:spacing w:after="0" w:line="240" w:lineRule="auto"/>
              <w:rPr>
                <w:i/>
                <w:sz w:val="20"/>
                <w:szCs w:val="20"/>
              </w:rPr>
            </w:pPr>
          </w:p>
        </w:tc>
        <w:tc>
          <w:tcPr>
            <w:tcW w:w="2544" w:type="pct"/>
            <w:gridSpan w:val="2"/>
            <w:tcBorders>
              <w:left w:val="single" w:sz="4" w:space="0" w:color="auto"/>
              <w:right w:val="single" w:sz="4" w:space="0" w:color="auto"/>
            </w:tcBorders>
          </w:tcPr>
          <w:p w:rsidR="00D73604" w:rsidRPr="001520A9" w:rsidRDefault="00D73604" w:rsidP="004F502C">
            <w:pPr>
              <w:spacing w:after="0" w:line="240" w:lineRule="auto"/>
              <w:rPr>
                <w:b/>
                <w:sz w:val="20"/>
                <w:szCs w:val="20"/>
              </w:rPr>
            </w:pPr>
          </w:p>
        </w:tc>
      </w:tr>
    </w:tbl>
    <w:p w:rsidR="00D73604" w:rsidRDefault="00D73604" w:rsidP="00D73604">
      <w:pPr>
        <w:spacing w:after="0"/>
        <w:rPr>
          <w:sz w:val="20"/>
          <w:szCs w:val="20"/>
        </w:rPr>
      </w:pPr>
    </w:p>
    <w:p w:rsidR="00F625B6" w:rsidRDefault="00F625B6" w:rsidP="00D73604">
      <w:pPr>
        <w:spacing w:after="0"/>
        <w:rPr>
          <w:sz w:val="20"/>
          <w:szCs w:val="20"/>
        </w:rPr>
      </w:pPr>
    </w:p>
    <w:p w:rsidR="00F625B6" w:rsidRPr="001520A9" w:rsidRDefault="00F625B6" w:rsidP="00D73604">
      <w:pPr>
        <w:spacing w:after="0"/>
        <w:rPr>
          <w:sz w:val="20"/>
          <w:szCs w:val="20"/>
        </w:rPr>
      </w:pPr>
    </w:p>
    <w:tbl>
      <w:tblPr>
        <w:tblW w:w="5000" w:type="pct"/>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10682"/>
      </w:tblGrid>
      <w:tr w:rsidR="00D73604" w:rsidRPr="001520A9" w:rsidTr="004F502C">
        <w:trPr>
          <w:jc w:val="center"/>
        </w:trPr>
        <w:tc>
          <w:tcPr>
            <w:tcW w:w="5000" w:type="pct"/>
            <w:tcBorders>
              <w:top w:val="double" w:sz="4" w:space="0" w:color="1F497D"/>
              <w:bottom w:val="double" w:sz="4" w:space="0" w:color="1F497D"/>
            </w:tcBorders>
            <w:shd w:val="clear" w:color="auto" w:fill="D9D9D9"/>
          </w:tcPr>
          <w:p w:rsidR="00D73604" w:rsidRPr="001520A9" w:rsidRDefault="00D73604" w:rsidP="004F502C">
            <w:pPr>
              <w:spacing w:after="0" w:line="240" w:lineRule="auto"/>
              <w:ind w:left="360"/>
              <w:jc w:val="both"/>
              <w:rPr>
                <w:b/>
                <w:i/>
                <w:sz w:val="20"/>
                <w:szCs w:val="20"/>
              </w:rPr>
            </w:pPr>
            <w:r w:rsidRPr="001520A9">
              <w:rPr>
                <w:b/>
                <w:i/>
                <w:sz w:val="20"/>
                <w:szCs w:val="20"/>
              </w:rPr>
              <w:t>VIII) AUDITORÍA INTERNA DEL SGC (en su caso).</w:t>
            </w:r>
          </w:p>
        </w:tc>
      </w:tr>
    </w:tbl>
    <w:p w:rsidR="00D73604" w:rsidRPr="001520A9" w:rsidRDefault="00D73604" w:rsidP="00D73604">
      <w:pPr>
        <w:spacing w:after="0"/>
        <w:rPr>
          <w:sz w:val="20"/>
          <w:szCs w:val="20"/>
        </w:rPr>
      </w:pPr>
    </w:p>
    <w:p w:rsidR="00D73604" w:rsidRPr="001520A9" w:rsidRDefault="00D73604" w:rsidP="00D73604">
      <w:pPr>
        <w:spacing w:after="0" w:line="240" w:lineRule="auto"/>
        <w:rPr>
          <w:color w:val="FF000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54"/>
        <w:gridCol w:w="1128"/>
      </w:tblGrid>
      <w:tr w:rsidR="00D73604" w:rsidRPr="001520A9" w:rsidTr="004F502C">
        <w:trPr>
          <w:jc w:val="center"/>
        </w:trPr>
        <w:tc>
          <w:tcPr>
            <w:tcW w:w="5000" w:type="pct"/>
            <w:gridSpan w:val="2"/>
            <w:shd w:val="clear" w:color="auto" w:fill="00607C"/>
          </w:tcPr>
          <w:p w:rsidR="00D73604" w:rsidRPr="001520A9" w:rsidRDefault="00D73604" w:rsidP="004F502C">
            <w:pPr>
              <w:spacing w:after="0" w:line="240" w:lineRule="auto"/>
              <w:rPr>
                <w:b/>
                <w:color w:val="FFFFFF"/>
                <w:sz w:val="20"/>
                <w:szCs w:val="20"/>
              </w:rPr>
            </w:pPr>
            <w:r w:rsidRPr="001520A9">
              <w:rPr>
                <w:b/>
                <w:color w:val="FFFFFF"/>
                <w:sz w:val="20"/>
                <w:szCs w:val="20"/>
              </w:rPr>
              <w:t>No conformidades del Informe de auditoría interna:</w:t>
            </w:r>
          </w:p>
        </w:tc>
      </w:tr>
      <w:tr w:rsidR="00D73604" w:rsidRPr="001520A9" w:rsidTr="00870A54">
        <w:trPr>
          <w:jc w:val="center"/>
        </w:trPr>
        <w:tc>
          <w:tcPr>
            <w:tcW w:w="4472" w:type="pct"/>
          </w:tcPr>
          <w:p w:rsidR="00D73604" w:rsidRPr="001520A9" w:rsidRDefault="00D73604" w:rsidP="004F502C">
            <w:pPr>
              <w:spacing w:after="0" w:line="240" w:lineRule="auto"/>
              <w:rPr>
                <w:b/>
                <w:i/>
                <w:sz w:val="20"/>
                <w:szCs w:val="20"/>
              </w:rPr>
            </w:pPr>
            <w:r w:rsidRPr="001520A9">
              <w:rPr>
                <w:b/>
                <w:i/>
                <w:sz w:val="20"/>
                <w:szCs w:val="20"/>
              </w:rPr>
              <w:t>Nº de no conformidades recibidas: Indique el número.</w:t>
            </w:r>
          </w:p>
          <w:p w:rsidR="00870A54" w:rsidRPr="001520A9" w:rsidRDefault="00870A54" w:rsidP="00870A54">
            <w:pPr>
              <w:spacing w:after="0" w:line="240" w:lineRule="auto"/>
              <w:rPr>
                <w:b/>
                <w:i/>
                <w:sz w:val="20"/>
                <w:szCs w:val="20"/>
              </w:rPr>
            </w:pPr>
            <w:r w:rsidRPr="001520A9">
              <w:rPr>
                <w:b/>
                <w:i/>
                <w:sz w:val="20"/>
                <w:szCs w:val="20"/>
              </w:rPr>
              <w:t>Las no conformidades recibidas fue un error de auditoría, con lo cual no procede  documentar ninguna recomendación de mejora (no conformidades u observaciones).</w:t>
            </w:r>
          </w:p>
        </w:tc>
        <w:tc>
          <w:tcPr>
            <w:tcW w:w="528" w:type="pct"/>
            <w:vAlign w:val="center"/>
          </w:tcPr>
          <w:p w:rsidR="00D73604" w:rsidRPr="001520A9" w:rsidRDefault="00870A54" w:rsidP="00870A54">
            <w:pPr>
              <w:spacing w:after="0" w:line="240" w:lineRule="auto"/>
              <w:jc w:val="center"/>
              <w:rPr>
                <w:sz w:val="20"/>
                <w:szCs w:val="20"/>
              </w:rPr>
            </w:pPr>
            <w:r w:rsidRPr="001520A9">
              <w:rPr>
                <w:sz w:val="20"/>
                <w:szCs w:val="20"/>
              </w:rPr>
              <w:t>7</w:t>
            </w:r>
          </w:p>
        </w:tc>
      </w:tr>
    </w:tbl>
    <w:p w:rsidR="00D73604" w:rsidRPr="001520A9" w:rsidRDefault="00D73604" w:rsidP="00D73604">
      <w:pPr>
        <w:spacing w:after="0"/>
        <w:rPr>
          <w:sz w:val="20"/>
          <w:szCs w:val="20"/>
        </w:rPr>
      </w:pPr>
    </w:p>
    <w:p w:rsidR="00D73604" w:rsidRPr="001520A9" w:rsidRDefault="00D73604" w:rsidP="00D73604">
      <w:pPr>
        <w:spacing w:after="0"/>
        <w:rPr>
          <w:sz w:val="20"/>
          <w:szCs w:val="20"/>
        </w:rPr>
      </w:pPr>
    </w:p>
    <w:p w:rsidR="00F625B6" w:rsidRDefault="00F625B6">
      <w:pPr>
        <w:spacing w:after="0" w:line="240" w:lineRule="auto"/>
        <w:rPr>
          <w:sz w:val="20"/>
          <w:szCs w:val="20"/>
        </w:rPr>
      </w:pPr>
      <w:r>
        <w:rPr>
          <w:sz w:val="20"/>
          <w:szCs w:val="20"/>
        </w:rPr>
        <w:br w:type="page"/>
      </w:r>
    </w:p>
    <w:p w:rsidR="00D73604" w:rsidRPr="001520A9" w:rsidRDefault="00D73604" w:rsidP="00D73604">
      <w:pPr>
        <w:spacing w:after="0"/>
        <w:rPr>
          <w:sz w:val="20"/>
          <w:szCs w:val="20"/>
        </w:rPr>
      </w:pPr>
    </w:p>
    <w:p w:rsidR="001F63FD" w:rsidRPr="001520A9" w:rsidRDefault="001F63FD">
      <w:pPr>
        <w:spacing w:after="0" w:line="240" w:lineRule="auto"/>
        <w:rPr>
          <w:sz w:val="20"/>
          <w:szCs w:val="20"/>
        </w:rPr>
      </w:pPr>
    </w:p>
    <w:tbl>
      <w:tblPr>
        <w:tblW w:w="0" w:type="auto"/>
        <w:jc w:val="center"/>
        <w:tblBorders>
          <w:top w:val="double" w:sz="4" w:space="0" w:color="1F497D"/>
          <w:left w:val="double" w:sz="4" w:space="0" w:color="1F497D"/>
          <w:bottom w:val="double" w:sz="4" w:space="0" w:color="1F497D"/>
          <w:right w:val="double" w:sz="4" w:space="0" w:color="1F497D"/>
        </w:tblBorders>
        <w:shd w:val="clear" w:color="auto" w:fill="D9D9D9"/>
        <w:tblLook w:val="00A0" w:firstRow="1" w:lastRow="0" w:firstColumn="1" w:lastColumn="0" w:noHBand="0" w:noVBand="0"/>
      </w:tblPr>
      <w:tblGrid>
        <w:gridCol w:w="9632"/>
      </w:tblGrid>
      <w:tr w:rsidR="001F63FD" w:rsidRPr="001520A9" w:rsidTr="004F502C">
        <w:trPr>
          <w:jc w:val="center"/>
        </w:trPr>
        <w:tc>
          <w:tcPr>
            <w:tcW w:w="9632" w:type="dxa"/>
            <w:tcBorders>
              <w:top w:val="double" w:sz="4" w:space="0" w:color="1F497D"/>
              <w:bottom w:val="double" w:sz="4" w:space="0" w:color="1F497D"/>
            </w:tcBorders>
            <w:shd w:val="clear" w:color="auto" w:fill="D9D9D9"/>
          </w:tcPr>
          <w:p w:rsidR="001F63FD" w:rsidRPr="001520A9" w:rsidRDefault="001F63FD" w:rsidP="004F502C">
            <w:pPr>
              <w:spacing w:after="0" w:line="240" w:lineRule="auto"/>
              <w:ind w:left="360"/>
              <w:jc w:val="both"/>
              <w:rPr>
                <w:b/>
                <w:i/>
                <w:sz w:val="20"/>
                <w:szCs w:val="20"/>
              </w:rPr>
            </w:pPr>
            <w:r w:rsidRPr="001520A9">
              <w:rPr>
                <w:b/>
                <w:i/>
                <w:sz w:val="20"/>
                <w:szCs w:val="20"/>
              </w:rPr>
              <w:t xml:space="preserve">IX) PLAN DE MEJORA </w:t>
            </w:r>
          </w:p>
        </w:tc>
      </w:tr>
    </w:tbl>
    <w:p w:rsidR="001F63FD" w:rsidRPr="001520A9" w:rsidRDefault="001F63FD" w:rsidP="001F63FD">
      <w:pPr>
        <w:jc w:val="center"/>
        <w:rPr>
          <w:b/>
          <w:sz w:val="20"/>
          <w:szCs w:val="20"/>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1F63FD" w:rsidRPr="001520A9" w:rsidTr="001F63FD">
        <w:tc>
          <w:tcPr>
            <w:tcW w:w="2121" w:type="dxa"/>
            <w:shd w:val="clear" w:color="auto" w:fill="00607C"/>
            <w:vAlign w:val="center"/>
          </w:tcPr>
          <w:p w:rsidR="001F63FD" w:rsidRPr="001520A9" w:rsidRDefault="001F63FD" w:rsidP="004F502C">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t>Año:</w:t>
            </w:r>
          </w:p>
        </w:tc>
        <w:tc>
          <w:tcPr>
            <w:tcW w:w="2545" w:type="dxa"/>
            <w:gridSpan w:val="2"/>
            <w:tcBorders>
              <w:bottom w:val="single" w:sz="4" w:space="0" w:color="auto"/>
            </w:tcBorders>
          </w:tcPr>
          <w:p w:rsidR="001F63FD" w:rsidRPr="001520A9" w:rsidRDefault="0033752B" w:rsidP="004F502C">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1F63FD" w:rsidRPr="001520A9" w:rsidRDefault="001F63FD" w:rsidP="004F502C">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1F63FD" w:rsidRPr="001520A9" w:rsidRDefault="001F63FD" w:rsidP="004F502C">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1F63FD" w:rsidRPr="001520A9" w:rsidRDefault="0033752B" w:rsidP="004F502C">
            <w:pPr>
              <w:pStyle w:val="Default"/>
              <w:rPr>
                <w:color w:val="auto"/>
                <w:sz w:val="20"/>
                <w:szCs w:val="20"/>
              </w:rPr>
            </w:pPr>
            <w:r w:rsidRPr="001520A9">
              <w:rPr>
                <w:color w:val="auto"/>
                <w:sz w:val="20"/>
                <w:szCs w:val="20"/>
              </w:rPr>
              <w:t>1</w:t>
            </w:r>
          </w:p>
        </w:tc>
      </w:tr>
      <w:tr w:rsidR="001F63FD" w:rsidRPr="001520A9" w:rsidTr="001F63FD">
        <w:trPr>
          <w:trHeight w:val="193"/>
        </w:trPr>
        <w:tc>
          <w:tcPr>
            <w:tcW w:w="2121" w:type="dxa"/>
            <w:vMerge w:val="restart"/>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1F63FD" w:rsidRPr="001520A9" w:rsidRDefault="001F63FD" w:rsidP="004F502C">
            <w:pPr>
              <w:pStyle w:val="Default"/>
              <w:jc w:val="both"/>
              <w:rPr>
                <w:sz w:val="20"/>
                <w:szCs w:val="20"/>
              </w:rPr>
            </w:pPr>
            <w:r w:rsidRPr="001520A9">
              <w:rPr>
                <w:sz w:val="20"/>
                <w:szCs w:val="20"/>
              </w:rPr>
              <w:t>---</w:t>
            </w:r>
          </w:p>
        </w:tc>
        <w:tc>
          <w:tcPr>
            <w:tcW w:w="3025" w:type="dxa"/>
            <w:gridSpan w:val="3"/>
          </w:tcPr>
          <w:p w:rsidR="001F63FD" w:rsidRPr="001520A9" w:rsidRDefault="001F63FD" w:rsidP="004F502C">
            <w:pPr>
              <w:pStyle w:val="Default"/>
              <w:jc w:val="both"/>
              <w:rPr>
                <w:sz w:val="20"/>
                <w:szCs w:val="20"/>
              </w:rPr>
            </w:pPr>
            <w:r w:rsidRPr="001520A9">
              <w:rPr>
                <w:sz w:val="20"/>
                <w:szCs w:val="20"/>
              </w:rPr>
              <w:t>---</w:t>
            </w:r>
          </w:p>
        </w:tc>
        <w:tc>
          <w:tcPr>
            <w:tcW w:w="3025" w:type="dxa"/>
            <w:gridSpan w:val="4"/>
          </w:tcPr>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1F63FD" w:rsidRPr="001520A9" w:rsidTr="001F63FD">
        <w:trPr>
          <w:trHeight w:val="193"/>
        </w:trPr>
        <w:tc>
          <w:tcPr>
            <w:tcW w:w="2121" w:type="dxa"/>
            <w:vMerge/>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p>
        </w:tc>
        <w:tc>
          <w:tcPr>
            <w:tcW w:w="3025" w:type="dxa"/>
            <w:gridSpan w:val="3"/>
          </w:tcPr>
          <w:p w:rsidR="001F63FD" w:rsidRPr="001520A9" w:rsidRDefault="001F63FD" w:rsidP="004F502C">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1F63FD" w:rsidRPr="001520A9" w:rsidRDefault="001F63FD" w:rsidP="004F502C">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renovación acreditación</w:t>
            </w:r>
          </w:p>
        </w:tc>
        <w:tc>
          <w:tcPr>
            <w:tcW w:w="3025" w:type="dxa"/>
            <w:gridSpan w:val="4"/>
          </w:tcPr>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1F63FD" w:rsidRPr="001520A9" w:rsidTr="001F63FD">
        <w:tc>
          <w:tcPr>
            <w:tcW w:w="2121" w:type="dxa"/>
            <w:tcBorders>
              <w:right w:val="single" w:sz="4" w:space="0" w:color="auto"/>
            </w:tcBorders>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 xml:space="preserve"> 1</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F63FD" w:rsidRPr="001520A9" w:rsidRDefault="001F63FD" w:rsidP="004F502C">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1F63FD" w:rsidRPr="001520A9" w:rsidRDefault="001F63FD" w:rsidP="004F502C">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1F63FD" w:rsidRPr="001520A9" w:rsidRDefault="0033752B" w:rsidP="004F502C">
            <w:pPr>
              <w:pStyle w:val="Default"/>
              <w:rPr>
                <w:rFonts w:asciiTheme="minorHAnsi" w:hAnsiTheme="minorHAnsi" w:cstheme="minorHAnsi"/>
                <w:sz w:val="20"/>
                <w:szCs w:val="20"/>
              </w:rPr>
            </w:pPr>
            <w:r w:rsidRPr="001520A9">
              <w:rPr>
                <w:sz w:val="20"/>
                <w:szCs w:val="20"/>
              </w:rPr>
              <w:t>x</w:t>
            </w:r>
            <w:r w:rsidR="001F63FD" w:rsidRPr="001520A9">
              <w:rPr>
                <w:rFonts w:asciiTheme="minorHAnsi" w:hAnsiTheme="minorHAnsi" w:cstheme="minorHAnsi"/>
                <w:sz w:val="20"/>
                <w:szCs w:val="20"/>
              </w:rPr>
              <w:t>Información pública disponible.</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1F63FD" w:rsidRPr="001520A9" w:rsidRDefault="001F63FD" w:rsidP="004F502C">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1F63FD" w:rsidRPr="001520A9" w:rsidRDefault="001F63FD" w:rsidP="004F502C">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1F63FD" w:rsidRPr="001520A9" w:rsidRDefault="001F63FD" w:rsidP="004F502C">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1F63FD" w:rsidRPr="001520A9" w:rsidRDefault="001F63FD" w:rsidP="004F502C">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1F63FD" w:rsidRPr="001520A9" w:rsidTr="001F63FD">
        <w:tc>
          <w:tcPr>
            <w:tcW w:w="2121" w:type="dxa"/>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1F63FD" w:rsidRPr="001520A9" w:rsidRDefault="0033752B" w:rsidP="004F502C">
            <w:pPr>
              <w:pStyle w:val="Default"/>
              <w:jc w:val="both"/>
              <w:rPr>
                <w:sz w:val="20"/>
                <w:szCs w:val="20"/>
              </w:rPr>
            </w:pPr>
            <w:r w:rsidRPr="001520A9">
              <w:rPr>
                <w:sz w:val="20"/>
                <w:szCs w:val="20"/>
              </w:rPr>
              <w:t>x</w:t>
            </w:r>
            <w:r w:rsidR="001F63FD"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1F63FD" w:rsidRPr="001520A9" w:rsidRDefault="001F63FD" w:rsidP="004F502C">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1F63FD" w:rsidRPr="001520A9" w:rsidTr="001F63FD">
        <w:tc>
          <w:tcPr>
            <w:tcW w:w="2121" w:type="dxa"/>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1F63FD" w:rsidRPr="001520A9" w:rsidRDefault="0033752B" w:rsidP="004F502C">
            <w:pPr>
              <w:pStyle w:val="Default"/>
              <w:jc w:val="both"/>
              <w:rPr>
                <w:sz w:val="20"/>
                <w:szCs w:val="20"/>
              </w:rPr>
            </w:pPr>
            <w:r w:rsidRPr="001520A9">
              <w:rPr>
                <w:i/>
                <w:sz w:val="20"/>
                <w:szCs w:val="20"/>
              </w:rPr>
              <w:t>Poner en marcha las acciones propuestas para mejorar el funcionalismo de la página web y asignar el mantenimiento a personal técnico adecuado.</w:t>
            </w:r>
            <w:r w:rsidRPr="001520A9">
              <w:rPr>
                <w:i/>
                <w:iCs/>
                <w:sz w:val="20"/>
                <w:szCs w:val="20"/>
              </w:rPr>
              <w:t>técnico adecuado.</w:t>
            </w:r>
          </w:p>
        </w:tc>
      </w:tr>
      <w:tr w:rsidR="001F63FD" w:rsidRPr="001520A9" w:rsidTr="001F63FD">
        <w:trPr>
          <w:trHeight w:val="324"/>
        </w:trPr>
        <w:tc>
          <w:tcPr>
            <w:tcW w:w="11196" w:type="dxa"/>
            <w:gridSpan w:val="11"/>
            <w:shd w:val="clear" w:color="auto" w:fill="00607C"/>
            <w:vAlign w:val="center"/>
          </w:tcPr>
          <w:p w:rsidR="001F63FD" w:rsidRPr="001520A9" w:rsidRDefault="001F63FD" w:rsidP="004F502C">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1F63FD" w:rsidRPr="001520A9" w:rsidTr="001F63FD">
        <w:trPr>
          <w:trHeight w:val="131"/>
        </w:trPr>
        <w:tc>
          <w:tcPr>
            <w:tcW w:w="2121" w:type="dxa"/>
            <w:vMerge w:val="restart"/>
            <w:shd w:val="clear" w:color="auto" w:fill="00607C"/>
            <w:vAlign w:val="center"/>
          </w:tcPr>
          <w:p w:rsidR="001F63FD" w:rsidRPr="001520A9" w:rsidRDefault="001F63FD" w:rsidP="004F502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1F63FD" w:rsidRPr="001520A9" w:rsidRDefault="0033752B" w:rsidP="004F502C">
            <w:pPr>
              <w:pStyle w:val="Default"/>
              <w:jc w:val="both"/>
              <w:rPr>
                <w:sz w:val="20"/>
                <w:szCs w:val="20"/>
              </w:rPr>
            </w:pPr>
            <w:r w:rsidRPr="001520A9">
              <w:rPr>
                <w:sz w:val="20"/>
                <w:szCs w:val="20"/>
              </w:rPr>
              <w:t>La Universidad de Cádiz comenzó un proceso de renovación tecnológica de los servicios que se prestan desde su web institucional. Este proyecto, en el que estamos al 90% de su ejecución, contempla que cada Unidad de la Universidad (Centros, Departamentos, Servicios, Institutos, etc) sean responsables de publicar y actualizar la información de interés. Para ello, desde el Vicerrectorado de Recursos Docente y Comunicación se han organizado acciones formativas sobre la WordPress destinados a los administradores de las páginas web. Por su parte, desde la DG de Calidad y Evaluación, con colaboración con el Vicerrectorado mencionado anteriormente, se ha diseñado una página web oficial de las titulaciones de la Universidad, donde se puede consultar toda la IPD de todas las titulaciones de la UCA.</w:t>
            </w:r>
          </w:p>
        </w:tc>
      </w:tr>
      <w:tr w:rsidR="001F63FD" w:rsidRPr="001520A9" w:rsidTr="001F63FD">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1F63FD" w:rsidRPr="001520A9" w:rsidRDefault="0033752B" w:rsidP="004F502C">
            <w:pPr>
              <w:pStyle w:val="Default"/>
              <w:jc w:val="both"/>
              <w:rPr>
                <w:sz w:val="20"/>
                <w:szCs w:val="20"/>
              </w:rPr>
            </w:pPr>
            <w:r w:rsidRPr="001520A9">
              <w:rPr>
                <w:sz w:val="20"/>
                <w:szCs w:val="20"/>
              </w:rPr>
              <w:t>Debido al informe de revisión de la Renovación de la Acreditación del 20/07/2016. Mejora de la información institucional de la UCA.</w:t>
            </w:r>
          </w:p>
        </w:tc>
      </w:tr>
      <w:tr w:rsidR="001F63FD" w:rsidRPr="001520A9" w:rsidTr="001F63FD">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1F63FD" w:rsidRPr="001520A9" w:rsidRDefault="0033752B" w:rsidP="004F502C">
            <w:pPr>
              <w:pStyle w:val="Default"/>
              <w:jc w:val="both"/>
              <w:rPr>
                <w:sz w:val="20"/>
                <w:szCs w:val="20"/>
              </w:rPr>
            </w:pPr>
            <w:r w:rsidRPr="001520A9">
              <w:rPr>
                <w:sz w:val="20"/>
                <w:szCs w:val="20"/>
              </w:rPr>
              <w:t>Vicerrectorado de Recursos Docentes y Comunicación</w:t>
            </w:r>
          </w:p>
        </w:tc>
      </w:tr>
      <w:tr w:rsidR="001F63FD" w:rsidRPr="001520A9" w:rsidTr="001F63FD">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1F63FD" w:rsidRPr="001520A9" w:rsidRDefault="0033752B" w:rsidP="004F502C">
            <w:pPr>
              <w:pStyle w:val="Default"/>
              <w:jc w:val="both"/>
              <w:rPr>
                <w:color w:val="auto"/>
                <w:sz w:val="20"/>
                <w:szCs w:val="20"/>
              </w:rPr>
            </w:pPr>
            <w:r w:rsidRPr="001520A9">
              <w:rPr>
                <w:color w:val="auto"/>
                <w:sz w:val="20"/>
                <w:szCs w:val="20"/>
              </w:rPr>
              <w:t>2016-07-01</w:t>
            </w:r>
          </w:p>
        </w:tc>
        <w:tc>
          <w:tcPr>
            <w:tcW w:w="2575" w:type="dxa"/>
            <w:gridSpan w:val="3"/>
            <w:shd w:val="clear" w:color="auto" w:fill="00607C"/>
          </w:tcPr>
          <w:p w:rsidR="001F63FD" w:rsidRPr="001520A9" w:rsidRDefault="001F63FD" w:rsidP="004F502C">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1F63FD" w:rsidRPr="001520A9" w:rsidRDefault="0033752B" w:rsidP="004F502C">
            <w:pPr>
              <w:pStyle w:val="Default"/>
              <w:jc w:val="both"/>
              <w:rPr>
                <w:sz w:val="20"/>
                <w:szCs w:val="20"/>
              </w:rPr>
            </w:pPr>
            <w:r w:rsidRPr="001520A9">
              <w:rPr>
                <w:sz w:val="20"/>
                <w:szCs w:val="20"/>
              </w:rPr>
              <w:t>2018/12/31</w:t>
            </w:r>
          </w:p>
        </w:tc>
      </w:tr>
      <w:tr w:rsidR="001F63FD" w:rsidRPr="001520A9" w:rsidTr="005D6C70">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1F63FD" w:rsidRPr="001520A9" w:rsidRDefault="0033752B" w:rsidP="004F502C">
            <w:pPr>
              <w:pStyle w:val="Default"/>
              <w:jc w:val="center"/>
              <w:rPr>
                <w:sz w:val="20"/>
                <w:szCs w:val="20"/>
              </w:rPr>
            </w:pPr>
            <w:r w:rsidRPr="00291ADE">
              <w:rPr>
                <w:sz w:val="20"/>
                <w:szCs w:val="20"/>
              </w:rPr>
              <w:t>x</w:t>
            </w:r>
            <w:r w:rsidR="001F63FD" w:rsidRPr="00291ADE">
              <w:rPr>
                <w:rFonts w:asciiTheme="minorHAnsi" w:hAnsiTheme="minorHAnsi" w:cstheme="minorHAnsi"/>
                <w:sz w:val="20"/>
                <w:szCs w:val="20"/>
              </w:rPr>
              <w:t>SI</w:t>
            </w:r>
          </w:p>
        </w:tc>
        <w:tc>
          <w:tcPr>
            <w:tcW w:w="1394" w:type="dxa"/>
          </w:tcPr>
          <w:p w:rsidR="001F63FD" w:rsidRPr="001520A9" w:rsidRDefault="001F63FD" w:rsidP="004F502C">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1F63FD" w:rsidRPr="001520A9" w:rsidRDefault="001F63FD" w:rsidP="004F502C">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1F63FD" w:rsidRPr="001520A9" w:rsidRDefault="001F63FD" w:rsidP="004F502C">
            <w:pPr>
              <w:pStyle w:val="Default"/>
              <w:jc w:val="both"/>
              <w:rPr>
                <w:sz w:val="20"/>
                <w:szCs w:val="20"/>
              </w:rPr>
            </w:pPr>
          </w:p>
        </w:tc>
      </w:tr>
      <w:tr w:rsidR="001F63FD" w:rsidRPr="001520A9" w:rsidTr="0033752B">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vMerge w:val="restart"/>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33752B" w:rsidRPr="001520A9" w:rsidRDefault="0033752B" w:rsidP="0033752B">
            <w:pPr>
              <w:spacing w:after="0"/>
              <w:jc w:val="both"/>
              <w:rPr>
                <w:sz w:val="20"/>
                <w:szCs w:val="20"/>
              </w:rPr>
            </w:pPr>
            <w:r w:rsidRPr="001520A9">
              <w:rPr>
                <w:sz w:val="20"/>
                <w:szCs w:val="20"/>
              </w:rPr>
              <w:t>Satisfacción global entorno a  la información</w:t>
            </w:r>
          </w:p>
          <w:p w:rsidR="001F63FD" w:rsidRPr="001520A9" w:rsidRDefault="001F63FD" w:rsidP="004F502C">
            <w:pPr>
              <w:pStyle w:val="Default"/>
              <w:jc w:val="both"/>
              <w:rPr>
                <w:sz w:val="20"/>
                <w:szCs w:val="20"/>
              </w:rPr>
            </w:pPr>
          </w:p>
        </w:tc>
        <w:tc>
          <w:tcPr>
            <w:tcW w:w="2008" w:type="dxa"/>
            <w:gridSpan w:val="2"/>
            <w:vMerge w:val="restart"/>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33752B" w:rsidRPr="001520A9" w:rsidRDefault="0033752B" w:rsidP="0033752B">
            <w:pPr>
              <w:spacing w:after="0"/>
              <w:jc w:val="center"/>
              <w:rPr>
                <w:sz w:val="20"/>
                <w:szCs w:val="20"/>
              </w:rPr>
            </w:pPr>
            <w:r w:rsidRPr="001520A9">
              <w:rPr>
                <w:sz w:val="20"/>
                <w:szCs w:val="20"/>
              </w:rPr>
              <w:t xml:space="preserve">PDI: </w:t>
            </w:r>
            <w:r w:rsidRPr="001520A9">
              <w:rPr>
                <w:b/>
                <w:bCs/>
                <w:sz w:val="20"/>
                <w:szCs w:val="20"/>
              </w:rPr>
              <w:t xml:space="preserve"> 4,14</w:t>
            </w:r>
          </w:p>
          <w:p w:rsidR="001F63FD" w:rsidRPr="001520A9" w:rsidRDefault="001F63FD" w:rsidP="0033752B">
            <w:pPr>
              <w:pStyle w:val="Default"/>
              <w:jc w:val="center"/>
              <w:rPr>
                <w:sz w:val="20"/>
                <w:szCs w:val="20"/>
              </w:rPr>
            </w:pPr>
          </w:p>
        </w:tc>
      </w:tr>
      <w:tr w:rsidR="001F63FD" w:rsidRPr="001520A9" w:rsidTr="0033752B">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vMerge/>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p>
        </w:tc>
        <w:tc>
          <w:tcPr>
            <w:tcW w:w="2699" w:type="dxa"/>
            <w:gridSpan w:val="4"/>
          </w:tcPr>
          <w:p w:rsidR="0033752B" w:rsidRPr="001520A9" w:rsidRDefault="0033752B" w:rsidP="0033752B">
            <w:pPr>
              <w:spacing w:after="0"/>
              <w:jc w:val="both"/>
              <w:rPr>
                <w:sz w:val="20"/>
                <w:szCs w:val="20"/>
              </w:rPr>
            </w:pPr>
            <w:r w:rsidRPr="001520A9">
              <w:rPr>
                <w:sz w:val="20"/>
                <w:szCs w:val="20"/>
              </w:rPr>
              <w:t>Utilidad de la página web.</w:t>
            </w:r>
          </w:p>
          <w:p w:rsidR="001F63FD" w:rsidRPr="001520A9" w:rsidRDefault="001F63FD" w:rsidP="004F502C">
            <w:pPr>
              <w:pStyle w:val="Default"/>
              <w:jc w:val="both"/>
              <w:rPr>
                <w:sz w:val="20"/>
                <w:szCs w:val="20"/>
              </w:rPr>
            </w:pPr>
          </w:p>
        </w:tc>
        <w:tc>
          <w:tcPr>
            <w:tcW w:w="2008" w:type="dxa"/>
            <w:gridSpan w:val="2"/>
            <w:vMerge/>
            <w:shd w:val="clear" w:color="auto" w:fill="00607C"/>
          </w:tcPr>
          <w:p w:rsidR="001F63FD" w:rsidRPr="001520A9" w:rsidRDefault="001F63FD" w:rsidP="004F502C">
            <w:pPr>
              <w:pStyle w:val="Default"/>
              <w:jc w:val="both"/>
              <w:rPr>
                <w:rFonts w:asciiTheme="minorHAnsi" w:hAnsiTheme="minorHAnsi" w:cstheme="minorHAnsi"/>
                <w:color w:val="FFFFFF" w:themeColor="background1"/>
                <w:sz w:val="20"/>
                <w:szCs w:val="20"/>
              </w:rPr>
            </w:pPr>
          </w:p>
        </w:tc>
        <w:tc>
          <w:tcPr>
            <w:tcW w:w="2265" w:type="dxa"/>
            <w:gridSpan w:val="3"/>
            <w:vAlign w:val="center"/>
          </w:tcPr>
          <w:p w:rsidR="0033752B" w:rsidRPr="001520A9" w:rsidRDefault="0033752B" w:rsidP="0033752B">
            <w:pPr>
              <w:spacing w:after="0"/>
              <w:jc w:val="center"/>
              <w:rPr>
                <w:sz w:val="20"/>
                <w:szCs w:val="20"/>
              </w:rPr>
            </w:pPr>
            <w:r w:rsidRPr="001520A9">
              <w:rPr>
                <w:sz w:val="20"/>
                <w:szCs w:val="20"/>
              </w:rPr>
              <w:t xml:space="preserve">ESTUDIANTES: </w:t>
            </w:r>
            <w:r w:rsidRPr="001520A9">
              <w:rPr>
                <w:b/>
                <w:bCs/>
                <w:sz w:val="20"/>
                <w:szCs w:val="20"/>
              </w:rPr>
              <w:t>3,38</w:t>
            </w:r>
          </w:p>
          <w:p w:rsidR="001F63FD" w:rsidRPr="001520A9" w:rsidRDefault="001F63FD" w:rsidP="0033752B">
            <w:pPr>
              <w:pStyle w:val="Default"/>
              <w:jc w:val="center"/>
              <w:rPr>
                <w:sz w:val="20"/>
                <w:szCs w:val="20"/>
              </w:rPr>
            </w:pPr>
          </w:p>
        </w:tc>
      </w:tr>
      <w:tr w:rsidR="001F63FD" w:rsidRPr="001520A9" w:rsidTr="001F63FD">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vMerge/>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p>
        </w:tc>
        <w:tc>
          <w:tcPr>
            <w:tcW w:w="2699" w:type="dxa"/>
            <w:gridSpan w:val="4"/>
          </w:tcPr>
          <w:p w:rsidR="001F63FD" w:rsidRPr="001520A9" w:rsidRDefault="001F63FD" w:rsidP="004F502C">
            <w:pPr>
              <w:pStyle w:val="Default"/>
              <w:jc w:val="both"/>
              <w:rPr>
                <w:sz w:val="20"/>
                <w:szCs w:val="20"/>
              </w:rPr>
            </w:pPr>
          </w:p>
        </w:tc>
        <w:tc>
          <w:tcPr>
            <w:tcW w:w="2008" w:type="dxa"/>
            <w:gridSpan w:val="2"/>
            <w:vMerge/>
            <w:shd w:val="clear" w:color="auto" w:fill="00607C"/>
          </w:tcPr>
          <w:p w:rsidR="001F63FD" w:rsidRPr="001520A9" w:rsidRDefault="001F63FD" w:rsidP="004F502C">
            <w:pPr>
              <w:pStyle w:val="Default"/>
              <w:jc w:val="both"/>
              <w:rPr>
                <w:rFonts w:asciiTheme="minorHAnsi" w:hAnsiTheme="minorHAnsi" w:cstheme="minorHAnsi"/>
                <w:color w:val="FFFFFF" w:themeColor="background1"/>
                <w:sz w:val="20"/>
                <w:szCs w:val="20"/>
              </w:rPr>
            </w:pPr>
          </w:p>
        </w:tc>
        <w:tc>
          <w:tcPr>
            <w:tcW w:w="2265" w:type="dxa"/>
            <w:gridSpan w:val="3"/>
          </w:tcPr>
          <w:p w:rsidR="001F63FD" w:rsidRPr="001520A9" w:rsidRDefault="001F63FD" w:rsidP="004F502C">
            <w:pPr>
              <w:pStyle w:val="Default"/>
              <w:jc w:val="both"/>
              <w:rPr>
                <w:sz w:val="20"/>
                <w:szCs w:val="20"/>
              </w:rPr>
            </w:pPr>
          </w:p>
        </w:tc>
      </w:tr>
      <w:tr w:rsidR="001F63FD" w:rsidRPr="001520A9" w:rsidTr="001F63FD">
        <w:trPr>
          <w:trHeight w:val="469"/>
        </w:trPr>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1F63FD" w:rsidRPr="001520A9" w:rsidRDefault="001F63FD" w:rsidP="004F502C">
            <w:pPr>
              <w:pStyle w:val="Default"/>
              <w:jc w:val="both"/>
              <w:rPr>
                <w:sz w:val="20"/>
                <w:szCs w:val="20"/>
              </w:rPr>
            </w:pPr>
          </w:p>
        </w:tc>
      </w:tr>
      <w:tr w:rsidR="001F63FD" w:rsidRPr="001520A9" w:rsidTr="0033752B">
        <w:tc>
          <w:tcPr>
            <w:tcW w:w="2121" w:type="dxa"/>
            <w:vMerge/>
            <w:shd w:val="clear" w:color="auto" w:fill="00607C"/>
            <w:vAlign w:val="center"/>
          </w:tcPr>
          <w:p w:rsidR="001F63FD" w:rsidRPr="001520A9" w:rsidRDefault="001F63FD" w:rsidP="004F502C">
            <w:pPr>
              <w:pStyle w:val="Default"/>
              <w:rPr>
                <w:rFonts w:asciiTheme="minorHAnsi" w:hAnsiTheme="minorHAnsi"/>
                <w:i/>
                <w:color w:val="auto"/>
                <w:sz w:val="20"/>
                <w:szCs w:val="20"/>
              </w:rPr>
            </w:pPr>
          </w:p>
        </w:tc>
        <w:tc>
          <w:tcPr>
            <w:tcW w:w="2103" w:type="dxa"/>
            <w:shd w:val="clear" w:color="auto" w:fill="00607C"/>
            <w:vAlign w:val="center"/>
          </w:tcPr>
          <w:p w:rsidR="001F63FD" w:rsidRPr="001520A9" w:rsidRDefault="001F63FD" w:rsidP="004F502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vAlign w:val="center"/>
          </w:tcPr>
          <w:p w:rsidR="0033752B" w:rsidRPr="001520A9" w:rsidRDefault="0033752B" w:rsidP="0033752B">
            <w:pPr>
              <w:spacing w:after="0"/>
              <w:rPr>
                <w:sz w:val="20"/>
                <w:szCs w:val="20"/>
              </w:rPr>
            </w:pPr>
            <w:r w:rsidRPr="001520A9">
              <w:rPr>
                <w:sz w:val="20"/>
                <w:szCs w:val="20"/>
              </w:rPr>
              <w:t>http://titulaciones.uca.es/</w:t>
            </w:r>
          </w:p>
          <w:p w:rsidR="001F63FD" w:rsidRPr="001520A9" w:rsidRDefault="001F63FD" w:rsidP="0033752B">
            <w:pPr>
              <w:pStyle w:val="Default"/>
              <w:rPr>
                <w:sz w:val="20"/>
                <w:szCs w:val="20"/>
              </w:rPr>
            </w:pPr>
          </w:p>
        </w:tc>
      </w:tr>
    </w:tbl>
    <w:p w:rsidR="001F63FD" w:rsidRPr="001520A9" w:rsidRDefault="001F63FD" w:rsidP="001F63FD">
      <w:pPr>
        <w:spacing w:after="0"/>
        <w:rPr>
          <w:sz w:val="20"/>
          <w:szCs w:val="20"/>
        </w:rPr>
      </w:pPr>
    </w:p>
    <w:p w:rsidR="001F63FD" w:rsidRPr="001520A9" w:rsidRDefault="001F63FD" w:rsidP="001F63FD">
      <w:pPr>
        <w:spacing w:after="0"/>
        <w:rPr>
          <w:sz w:val="20"/>
          <w:szCs w:val="20"/>
        </w:rPr>
      </w:pPr>
    </w:p>
    <w:p w:rsidR="00E42139" w:rsidRPr="001520A9" w:rsidRDefault="00E42139" w:rsidP="001F63FD">
      <w:pPr>
        <w:spacing w:after="0"/>
        <w:rPr>
          <w:sz w:val="20"/>
          <w:szCs w:val="20"/>
        </w:rPr>
      </w:pPr>
    </w:p>
    <w:p w:rsidR="00E42139" w:rsidRPr="001520A9" w:rsidRDefault="00E42139" w:rsidP="001F63FD">
      <w:pPr>
        <w:spacing w:after="0"/>
        <w:rPr>
          <w:sz w:val="20"/>
          <w:szCs w:val="20"/>
        </w:rPr>
      </w:pPr>
    </w:p>
    <w:tbl>
      <w:tblPr>
        <w:tblStyle w:val="Tablaconcuadrcula"/>
        <w:tblW w:w="10435" w:type="dxa"/>
        <w:tblInd w:w="-289" w:type="dxa"/>
        <w:tblLook w:val="04A0" w:firstRow="1" w:lastRow="0" w:firstColumn="1" w:lastColumn="0" w:noHBand="0" w:noVBand="1"/>
      </w:tblPr>
      <w:tblGrid>
        <w:gridCol w:w="1977"/>
        <w:gridCol w:w="1960"/>
        <w:gridCol w:w="412"/>
        <w:gridCol w:w="447"/>
        <w:gridCol w:w="357"/>
        <w:gridCol w:w="1299"/>
        <w:gridCol w:w="1163"/>
        <w:gridCol w:w="708"/>
        <w:gridCol w:w="529"/>
        <w:gridCol w:w="534"/>
        <w:gridCol w:w="1049"/>
      </w:tblGrid>
      <w:tr w:rsidR="00E42139" w:rsidRPr="001520A9" w:rsidTr="00F625B6">
        <w:trPr>
          <w:trHeight w:val="231"/>
        </w:trPr>
        <w:tc>
          <w:tcPr>
            <w:tcW w:w="1977" w:type="dxa"/>
            <w:shd w:val="clear" w:color="auto" w:fill="00607C"/>
            <w:vAlign w:val="center"/>
          </w:tcPr>
          <w:p w:rsidR="00E42139" w:rsidRPr="001520A9" w:rsidRDefault="00E42139"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t>Año:</w:t>
            </w:r>
          </w:p>
        </w:tc>
        <w:tc>
          <w:tcPr>
            <w:tcW w:w="2372" w:type="dxa"/>
            <w:gridSpan w:val="2"/>
            <w:tcBorders>
              <w:bottom w:val="single" w:sz="4" w:space="0" w:color="auto"/>
            </w:tcBorders>
          </w:tcPr>
          <w:p w:rsidR="00E42139" w:rsidRPr="001520A9" w:rsidRDefault="00602004" w:rsidP="00161FE7">
            <w:pPr>
              <w:pStyle w:val="Default"/>
              <w:jc w:val="center"/>
              <w:rPr>
                <w:sz w:val="20"/>
                <w:szCs w:val="20"/>
              </w:rPr>
            </w:pPr>
            <w:r w:rsidRPr="001520A9">
              <w:rPr>
                <w:sz w:val="20"/>
                <w:szCs w:val="20"/>
              </w:rPr>
              <w:t>2016</w:t>
            </w:r>
          </w:p>
        </w:tc>
        <w:tc>
          <w:tcPr>
            <w:tcW w:w="4503" w:type="dxa"/>
            <w:gridSpan w:val="6"/>
            <w:tcBorders>
              <w:bottom w:val="single" w:sz="4" w:space="0" w:color="auto"/>
            </w:tcBorders>
            <w:shd w:val="clear" w:color="auto" w:fill="00607C"/>
          </w:tcPr>
          <w:p w:rsidR="00E42139" w:rsidRPr="001520A9" w:rsidRDefault="00E42139"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34" w:type="dxa"/>
            <w:tcBorders>
              <w:bottom w:val="single" w:sz="4" w:space="0" w:color="auto"/>
              <w:right w:val="nil"/>
            </w:tcBorders>
            <w:shd w:val="clear" w:color="auto" w:fill="auto"/>
            <w:vAlign w:val="center"/>
          </w:tcPr>
          <w:p w:rsidR="00E42139" w:rsidRPr="001520A9" w:rsidRDefault="00E42139" w:rsidP="00161FE7">
            <w:pPr>
              <w:pStyle w:val="Default"/>
              <w:rPr>
                <w:color w:val="auto"/>
                <w:sz w:val="20"/>
                <w:szCs w:val="20"/>
              </w:rPr>
            </w:pPr>
            <w:r w:rsidRPr="001520A9">
              <w:rPr>
                <w:color w:val="auto"/>
                <w:sz w:val="20"/>
                <w:szCs w:val="20"/>
              </w:rPr>
              <w:t>Nº:</w:t>
            </w:r>
          </w:p>
        </w:tc>
        <w:tc>
          <w:tcPr>
            <w:tcW w:w="1048" w:type="dxa"/>
            <w:tcBorders>
              <w:left w:val="nil"/>
              <w:bottom w:val="single" w:sz="4" w:space="0" w:color="auto"/>
            </w:tcBorders>
            <w:shd w:val="clear" w:color="auto" w:fill="auto"/>
            <w:vAlign w:val="center"/>
          </w:tcPr>
          <w:p w:rsidR="00E42139" w:rsidRPr="001520A9" w:rsidRDefault="00602004" w:rsidP="00161FE7">
            <w:pPr>
              <w:pStyle w:val="Default"/>
              <w:rPr>
                <w:color w:val="auto"/>
                <w:sz w:val="20"/>
                <w:szCs w:val="20"/>
              </w:rPr>
            </w:pPr>
            <w:r w:rsidRPr="001520A9">
              <w:rPr>
                <w:color w:val="auto"/>
                <w:sz w:val="20"/>
                <w:szCs w:val="20"/>
              </w:rPr>
              <w:t>2</w:t>
            </w:r>
          </w:p>
        </w:tc>
      </w:tr>
      <w:tr w:rsidR="00E42139" w:rsidRPr="001520A9" w:rsidTr="00F625B6">
        <w:trPr>
          <w:trHeight w:val="189"/>
        </w:trPr>
        <w:tc>
          <w:tcPr>
            <w:tcW w:w="1977"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2819" w:type="dxa"/>
            <w:gridSpan w:val="3"/>
          </w:tcPr>
          <w:p w:rsidR="00E42139" w:rsidRPr="001520A9" w:rsidRDefault="00E42139" w:rsidP="00161FE7">
            <w:pPr>
              <w:pStyle w:val="Default"/>
              <w:jc w:val="both"/>
              <w:rPr>
                <w:sz w:val="20"/>
                <w:szCs w:val="20"/>
              </w:rPr>
            </w:pPr>
            <w:r w:rsidRPr="001520A9">
              <w:rPr>
                <w:sz w:val="20"/>
                <w:szCs w:val="20"/>
              </w:rPr>
              <w:t>---</w:t>
            </w:r>
          </w:p>
        </w:tc>
        <w:tc>
          <w:tcPr>
            <w:tcW w:w="2819" w:type="dxa"/>
            <w:gridSpan w:val="3"/>
          </w:tcPr>
          <w:p w:rsidR="00E42139" w:rsidRPr="001520A9" w:rsidRDefault="00E42139" w:rsidP="00161FE7">
            <w:pPr>
              <w:pStyle w:val="Default"/>
              <w:jc w:val="both"/>
              <w:rPr>
                <w:sz w:val="20"/>
                <w:szCs w:val="20"/>
              </w:rPr>
            </w:pPr>
            <w:r w:rsidRPr="001520A9">
              <w:rPr>
                <w:sz w:val="20"/>
                <w:szCs w:val="20"/>
              </w:rPr>
              <w:t>---</w:t>
            </w:r>
          </w:p>
        </w:tc>
        <w:tc>
          <w:tcPr>
            <w:tcW w:w="2819"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E42139" w:rsidRPr="001520A9" w:rsidTr="00F625B6">
        <w:trPr>
          <w:trHeight w:val="189"/>
        </w:trPr>
        <w:tc>
          <w:tcPr>
            <w:tcW w:w="1977" w:type="dxa"/>
            <w:vMerge/>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p>
        </w:tc>
        <w:tc>
          <w:tcPr>
            <w:tcW w:w="2819" w:type="dxa"/>
            <w:gridSpan w:val="3"/>
          </w:tcPr>
          <w:p w:rsidR="00E42139" w:rsidRPr="001520A9" w:rsidRDefault="00E42139"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2819" w:type="dxa"/>
            <w:gridSpan w:val="3"/>
          </w:tcPr>
          <w:p w:rsidR="00E42139" w:rsidRPr="001520A9" w:rsidRDefault="00602004" w:rsidP="00161FE7">
            <w:pPr>
              <w:pStyle w:val="Default"/>
              <w:jc w:val="both"/>
              <w:rPr>
                <w:rFonts w:asciiTheme="minorHAnsi" w:hAnsiTheme="minorHAnsi"/>
                <w:i/>
                <w:color w:val="auto"/>
                <w:sz w:val="20"/>
                <w:szCs w:val="20"/>
              </w:rPr>
            </w:pPr>
            <w:r w:rsidRPr="001520A9">
              <w:rPr>
                <w:sz w:val="20"/>
                <w:szCs w:val="20"/>
              </w:rPr>
              <w:t>x</w:t>
            </w:r>
            <w:r w:rsidR="00E42139" w:rsidRPr="001520A9">
              <w:rPr>
                <w:rFonts w:asciiTheme="minorHAnsi" w:hAnsiTheme="minorHAnsi" w:cstheme="minorHAnsi"/>
                <w:sz w:val="20"/>
                <w:szCs w:val="20"/>
              </w:rPr>
              <w:t>Informe renovación acreditación</w:t>
            </w:r>
          </w:p>
        </w:tc>
        <w:tc>
          <w:tcPr>
            <w:tcW w:w="2819"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E42139" w:rsidRPr="001520A9" w:rsidTr="00F625B6">
        <w:trPr>
          <w:trHeight w:val="2619"/>
        </w:trPr>
        <w:tc>
          <w:tcPr>
            <w:tcW w:w="1977" w:type="dxa"/>
            <w:tcBorders>
              <w:right w:val="single" w:sz="4" w:space="0" w:color="auto"/>
            </w:tcBorders>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1</w:t>
            </w:r>
          </w:p>
        </w:tc>
        <w:tc>
          <w:tcPr>
            <w:tcW w:w="281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2819" w:type="dxa"/>
            <w:gridSpan w:val="3"/>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602004" w:rsidP="00161FE7">
            <w:pPr>
              <w:pStyle w:val="Default"/>
              <w:rPr>
                <w:rFonts w:asciiTheme="minorHAnsi" w:hAnsiTheme="minorHAnsi" w:cstheme="minorHAnsi"/>
                <w:sz w:val="20"/>
                <w:szCs w:val="20"/>
              </w:rPr>
            </w:pPr>
            <w:r w:rsidRPr="001520A9">
              <w:rPr>
                <w:sz w:val="20"/>
                <w:szCs w:val="20"/>
              </w:rPr>
              <w:t>x</w:t>
            </w:r>
            <w:r w:rsidR="00E42139" w:rsidRPr="001520A9">
              <w:rPr>
                <w:rFonts w:asciiTheme="minorHAnsi" w:hAnsiTheme="minorHAnsi" w:cstheme="minorHAnsi"/>
                <w:sz w:val="20"/>
                <w:szCs w:val="20"/>
              </w:rPr>
              <w:t>Información pública disponible.</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2819" w:type="dxa"/>
            <w:gridSpan w:val="4"/>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E42139"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E42139" w:rsidRPr="001520A9" w:rsidTr="00F625B6">
        <w:trPr>
          <w:trHeight w:val="462"/>
        </w:trPr>
        <w:tc>
          <w:tcPr>
            <w:tcW w:w="1977"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2819" w:type="dxa"/>
            <w:gridSpan w:val="3"/>
            <w:tcBorders>
              <w:top w:val="single" w:sz="4" w:space="0" w:color="auto"/>
            </w:tcBorders>
          </w:tcPr>
          <w:p w:rsidR="00E42139" w:rsidRPr="001520A9" w:rsidRDefault="00602004" w:rsidP="00161FE7">
            <w:pPr>
              <w:pStyle w:val="Default"/>
              <w:jc w:val="both"/>
              <w:rPr>
                <w:sz w:val="20"/>
                <w:szCs w:val="20"/>
              </w:rPr>
            </w:pPr>
            <w:r w:rsidRPr="001520A9">
              <w:rPr>
                <w:sz w:val="20"/>
                <w:szCs w:val="20"/>
              </w:rPr>
              <w:t>x</w:t>
            </w:r>
            <w:r w:rsidR="00E42139" w:rsidRPr="001520A9">
              <w:rPr>
                <w:rFonts w:asciiTheme="minorHAnsi" w:hAnsiTheme="minorHAnsi" w:cstheme="minorHAnsi"/>
                <w:sz w:val="20"/>
                <w:szCs w:val="20"/>
              </w:rPr>
              <w:t>Recomendación/ Propuesta Mejora</w:t>
            </w:r>
          </w:p>
        </w:tc>
        <w:tc>
          <w:tcPr>
            <w:tcW w:w="5638" w:type="dxa"/>
            <w:gridSpan w:val="7"/>
            <w:tcBorders>
              <w:top w:val="single" w:sz="4" w:space="0" w:color="auto"/>
            </w:tcBorders>
          </w:tcPr>
          <w:p w:rsidR="00E42139" w:rsidRPr="001520A9" w:rsidRDefault="00E42139"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E42139" w:rsidRPr="001520A9" w:rsidTr="00F625B6">
        <w:trPr>
          <w:trHeight w:val="462"/>
        </w:trPr>
        <w:tc>
          <w:tcPr>
            <w:tcW w:w="1977"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8458" w:type="dxa"/>
            <w:gridSpan w:val="10"/>
          </w:tcPr>
          <w:p w:rsidR="00E42139" w:rsidRPr="001520A9" w:rsidRDefault="00602004" w:rsidP="00161FE7">
            <w:pPr>
              <w:pStyle w:val="Default"/>
              <w:jc w:val="both"/>
              <w:rPr>
                <w:sz w:val="20"/>
                <w:szCs w:val="20"/>
              </w:rPr>
            </w:pPr>
            <w:r w:rsidRPr="001520A9">
              <w:rPr>
                <w:sz w:val="20"/>
                <w:szCs w:val="20"/>
              </w:rPr>
              <w:t>P</w:t>
            </w:r>
            <w:r w:rsidRPr="001520A9">
              <w:rPr>
                <w:i/>
                <w:iCs/>
                <w:sz w:val="20"/>
                <w:szCs w:val="20"/>
              </w:rPr>
              <w:t>oner en marcha las acciones propuestas para mejorar la información en la web sobre otras actividades de difusión realizadas por el título.</w:t>
            </w:r>
          </w:p>
        </w:tc>
      </w:tr>
      <w:tr w:rsidR="00E42139" w:rsidRPr="001520A9" w:rsidTr="00F625B6">
        <w:trPr>
          <w:trHeight w:val="318"/>
        </w:trPr>
        <w:tc>
          <w:tcPr>
            <w:tcW w:w="10434" w:type="dxa"/>
            <w:gridSpan w:val="11"/>
            <w:shd w:val="clear" w:color="auto" w:fill="00607C"/>
            <w:vAlign w:val="center"/>
          </w:tcPr>
          <w:p w:rsidR="00E42139" w:rsidRPr="001520A9" w:rsidRDefault="00E42139"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E42139" w:rsidRPr="001520A9" w:rsidTr="00F625B6">
        <w:trPr>
          <w:trHeight w:val="128"/>
        </w:trPr>
        <w:tc>
          <w:tcPr>
            <w:tcW w:w="1977"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498" w:type="dxa"/>
            <w:gridSpan w:val="9"/>
          </w:tcPr>
          <w:p w:rsidR="00E42139" w:rsidRPr="001520A9" w:rsidRDefault="00164B45" w:rsidP="00161FE7">
            <w:pPr>
              <w:pStyle w:val="Default"/>
              <w:jc w:val="both"/>
              <w:rPr>
                <w:sz w:val="20"/>
                <w:szCs w:val="20"/>
              </w:rPr>
            </w:pPr>
            <w:r w:rsidRPr="001520A9">
              <w:rPr>
                <w:sz w:val="20"/>
                <w:szCs w:val="20"/>
              </w:rPr>
              <w:t>El responsable de la página Web del centro revisa periódicamente dicha página e incluye en ella toda la información y actividades que se realizan en el título.</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498" w:type="dxa"/>
            <w:gridSpan w:val="9"/>
          </w:tcPr>
          <w:p w:rsidR="001E60C6" w:rsidRPr="001520A9" w:rsidRDefault="001E60C6" w:rsidP="001E60C6">
            <w:pPr>
              <w:spacing w:after="0"/>
              <w:jc w:val="both"/>
              <w:rPr>
                <w:rFonts w:ascii="Arial" w:eastAsia="Times New Roman" w:hAnsi="Arial" w:cs="Arial"/>
                <w:color w:val="000000"/>
                <w:sz w:val="20"/>
                <w:szCs w:val="20"/>
                <w:lang w:eastAsia="es-ES"/>
              </w:rPr>
            </w:pPr>
            <w:r w:rsidRPr="001520A9">
              <w:rPr>
                <w:sz w:val="20"/>
                <w:szCs w:val="20"/>
              </w:rPr>
              <w:t>P</w:t>
            </w:r>
            <w:r w:rsidRPr="001520A9">
              <w:rPr>
                <w:rFonts w:ascii="Arial" w:eastAsia="Times New Roman" w:hAnsi="Arial" w:cs="Arial"/>
                <w:color w:val="000000"/>
                <w:sz w:val="20"/>
                <w:szCs w:val="20"/>
                <w:lang w:eastAsia="es-ES"/>
              </w:rPr>
              <w:t>ara evitar posibles puntos débiles en la impartición y desarrollo del título a los estudiantes, es necesario mantener una buena información, para ello se actualiza periódicamente la página web de la titulación.</w:t>
            </w:r>
          </w:p>
          <w:p w:rsidR="00E42139" w:rsidRPr="001520A9" w:rsidRDefault="001E60C6" w:rsidP="001E60C6">
            <w:pPr>
              <w:pStyle w:val="Default"/>
              <w:jc w:val="both"/>
              <w:rPr>
                <w:sz w:val="20"/>
                <w:szCs w:val="20"/>
              </w:rPr>
            </w:pPr>
            <w:r w:rsidRPr="001520A9">
              <w:rPr>
                <w:sz w:val="20"/>
                <w:szCs w:val="20"/>
              </w:rPr>
              <w:t>Debido al informe de revisión de la Renovación de la Acreditación del 19/07/2016.</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498" w:type="dxa"/>
            <w:gridSpan w:val="9"/>
          </w:tcPr>
          <w:p w:rsidR="00E42139" w:rsidRPr="001520A9" w:rsidRDefault="001E60C6" w:rsidP="00161FE7">
            <w:pPr>
              <w:pStyle w:val="Default"/>
              <w:jc w:val="both"/>
              <w:rPr>
                <w:sz w:val="20"/>
                <w:szCs w:val="20"/>
              </w:rPr>
            </w:pPr>
            <w:r w:rsidRPr="001520A9">
              <w:rPr>
                <w:sz w:val="20"/>
                <w:szCs w:val="20"/>
              </w:rPr>
              <w:t>Coordinadora del Título</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515" w:type="dxa"/>
            <w:gridSpan w:val="4"/>
            <w:vAlign w:val="bottom"/>
          </w:tcPr>
          <w:p w:rsidR="00E42139" w:rsidRPr="001520A9" w:rsidRDefault="001E60C6" w:rsidP="001E60C6">
            <w:pPr>
              <w:pStyle w:val="Default"/>
              <w:jc w:val="center"/>
              <w:rPr>
                <w:sz w:val="20"/>
                <w:szCs w:val="20"/>
              </w:rPr>
            </w:pPr>
            <w:r w:rsidRPr="001520A9">
              <w:rPr>
                <w:sz w:val="20"/>
                <w:szCs w:val="20"/>
                <w:lang w:val="en-US"/>
              </w:rPr>
              <w:t>2017/09/30</w:t>
            </w:r>
          </w:p>
        </w:tc>
        <w:tc>
          <w:tcPr>
            <w:tcW w:w="2400" w:type="dxa"/>
            <w:gridSpan w:val="3"/>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582" w:type="dxa"/>
            <w:gridSpan w:val="2"/>
            <w:vAlign w:val="center"/>
          </w:tcPr>
          <w:p w:rsidR="001E60C6" w:rsidRPr="001520A9" w:rsidRDefault="001E60C6" w:rsidP="001E60C6">
            <w:pPr>
              <w:pStyle w:val="Default"/>
              <w:jc w:val="center"/>
              <w:rPr>
                <w:sz w:val="20"/>
                <w:szCs w:val="20"/>
              </w:rPr>
            </w:pPr>
          </w:p>
          <w:p w:rsidR="00E42139" w:rsidRPr="001520A9" w:rsidRDefault="001E60C6" w:rsidP="001E60C6">
            <w:pPr>
              <w:pStyle w:val="Default"/>
              <w:jc w:val="center"/>
              <w:rPr>
                <w:sz w:val="20"/>
                <w:szCs w:val="20"/>
              </w:rPr>
            </w:pPr>
            <w:r w:rsidRPr="001520A9">
              <w:rPr>
                <w:sz w:val="20"/>
                <w:szCs w:val="20"/>
              </w:rPr>
              <w:t>2017/10/31</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216" w:type="dxa"/>
            <w:gridSpan w:val="3"/>
          </w:tcPr>
          <w:p w:rsidR="00E42139" w:rsidRPr="001520A9" w:rsidRDefault="00291ADE" w:rsidP="00161FE7">
            <w:pPr>
              <w:pStyle w:val="Default"/>
              <w:jc w:val="center"/>
              <w:rPr>
                <w:sz w:val="20"/>
                <w:szCs w:val="20"/>
              </w:rPr>
            </w:pPr>
            <w:r w:rsidRPr="001520A9">
              <w:rPr>
                <w:sz w:val="20"/>
                <w:szCs w:val="20"/>
              </w:rPr>
              <w:t>󠄀</w:t>
            </w:r>
            <w:r w:rsidRPr="00291ADE">
              <w:rPr>
                <w:rFonts w:asciiTheme="minorHAnsi" w:hAnsiTheme="minorHAnsi" w:cstheme="minorHAnsi"/>
                <w:sz w:val="20"/>
                <w:szCs w:val="20"/>
              </w:rPr>
              <w:t xml:space="preserve"> </w:t>
            </w:r>
            <w:r w:rsidR="00E42139" w:rsidRPr="00291ADE">
              <w:rPr>
                <w:rFonts w:asciiTheme="minorHAnsi" w:hAnsiTheme="minorHAnsi" w:cstheme="minorHAnsi"/>
                <w:sz w:val="20"/>
                <w:szCs w:val="20"/>
              </w:rPr>
              <w:t>SI</w:t>
            </w:r>
          </w:p>
        </w:tc>
        <w:tc>
          <w:tcPr>
            <w:tcW w:w="1299" w:type="dxa"/>
          </w:tcPr>
          <w:p w:rsidR="00E42139" w:rsidRPr="001520A9" w:rsidRDefault="00E42139"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400" w:type="dxa"/>
            <w:gridSpan w:val="3"/>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582" w:type="dxa"/>
            <w:gridSpan w:val="2"/>
          </w:tcPr>
          <w:p w:rsidR="00E42139" w:rsidRPr="001520A9" w:rsidRDefault="00291ADE" w:rsidP="00161FE7">
            <w:pPr>
              <w:pStyle w:val="Default"/>
              <w:jc w:val="both"/>
              <w:rPr>
                <w:sz w:val="20"/>
                <w:szCs w:val="20"/>
              </w:rPr>
            </w:pPr>
            <w:r>
              <w:rPr>
                <w:sz w:val="20"/>
                <w:szCs w:val="20"/>
              </w:rPr>
              <w:t>No tiene fecha porque se está actualizando continuamente</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515" w:type="dxa"/>
            <w:gridSpan w:val="4"/>
          </w:tcPr>
          <w:p w:rsidR="00E42139" w:rsidRPr="001520A9" w:rsidRDefault="001E60C6" w:rsidP="00161FE7">
            <w:pPr>
              <w:pStyle w:val="Default"/>
              <w:jc w:val="both"/>
              <w:rPr>
                <w:sz w:val="20"/>
                <w:szCs w:val="20"/>
              </w:rPr>
            </w:pPr>
            <w:r w:rsidRPr="001520A9">
              <w:rPr>
                <w:sz w:val="20"/>
                <w:szCs w:val="20"/>
              </w:rPr>
              <w:t>Satisfacción con la actualización de la información publicada.</w:t>
            </w:r>
          </w:p>
        </w:tc>
        <w:tc>
          <w:tcPr>
            <w:tcW w:w="1871" w:type="dxa"/>
            <w:gridSpan w:val="2"/>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111" w:type="dxa"/>
            <w:gridSpan w:val="3"/>
            <w:vAlign w:val="center"/>
          </w:tcPr>
          <w:p w:rsidR="001E60C6" w:rsidRPr="001520A9" w:rsidRDefault="001E60C6" w:rsidP="001E60C6">
            <w:pPr>
              <w:spacing w:after="0"/>
              <w:jc w:val="center"/>
              <w:rPr>
                <w:sz w:val="20"/>
                <w:szCs w:val="20"/>
              </w:rPr>
            </w:pPr>
            <w:r w:rsidRPr="001520A9">
              <w:rPr>
                <w:sz w:val="20"/>
                <w:szCs w:val="20"/>
              </w:rPr>
              <w:t>ESTUDIANTES: 3,37</w:t>
            </w:r>
          </w:p>
          <w:p w:rsidR="00E42139" w:rsidRPr="001520A9" w:rsidRDefault="00E42139" w:rsidP="001E60C6">
            <w:pPr>
              <w:pStyle w:val="Default"/>
              <w:jc w:val="center"/>
              <w:rPr>
                <w:sz w:val="20"/>
                <w:szCs w:val="20"/>
              </w:rPr>
            </w:pPr>
          </w:p>
        </w:tc>
      </w:tr>
      <w:tr w:rsidR="00E42139" w:rsidRPr="001520A9" w:rsidTr="00F625B6">
        <w:trPr>
          <w:trHeight w:val="460"/>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498" w:type="dxa"/>
            <w:gridSpan w:val="9"/>
          </w:tcPr>
          <w:p w:rsidR="00E42139" w:rsidRPr="001520A9" w:rsidRDefault="001E60C6" w:rsidP="00161FE7">
            <w:pPr>
              <w:pStyle w:val="Default"/>
              <w:jc w:val="both"/>
              <w:rPr>
                <w:sz w:val="20"/>
                <w:szCs w:val="20"/>
              </w:rPr>
            </w:pPr>
            <w:r w:rsidRPr="001520A9">
              <w:rPr>
                <w:sz w:val="20"/>
                <w:szCs w:val="20"/>
              </w:rPr>
              <w:t>La página web se actualiza con regularidad.</w:t>
            </w:r>
          </w:p>
        </w:tc>
      </w:tr>
      <w:tr w:rsidR="00E42139" w:rsidRPr="001520A9" w:rsidTr="00F625B6">
        <w:trPr>
          <w:trHeight w:val="141"/>
        </w:trPr>
        <w:tc>
          <w:tcPr>
            <w:tcW w:w="197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6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498" w:type="dxa"/>
            <w:gridSpan w:val="9"/>
          </w:tcPr>
          <w:p w:rsidR="00E42139" w:rsidRPr="001520A9" w:rsidRDefault="00DC41F0" w:rsidP="00161FE7">
            <w:pPr>
              <w:pStyle w:val="Default"/>
              <w:jc w:val="both"/>
              <w:rPr>
                <w:sz w:val="20"/>
                <w:szCs w:val="20"/>
              </w:rPr>
            </w:pPr>
            <w:hyperlink r:id="rId13" w:history="1">
              <w:r w:rsidR="001E60C6" w:rsidRPr="001520A9">
                <w:rPr>
                  <w:rStyle w:val="Hipervnculo"/>
                  <w:sz w:val="20"/>
                  <w:szCs w:val="20"/>
                </w:rPr>
                <w:t>http://enfermeriayfisioterapia.uca.es/index_html</w:t>
              </w:r>
            </w:hyperlink>
          </w:p>
        </w:tc>
      </w:tr>
    </w:tbl>
    <w:p w:rsidR="00E42139" w:rsidRPr="001520A9" w:rsidRDefault="00E42139">
      <w:pPr>
        <w:spacing w:after="0" w:line="240" w:lineRule="auto"/>
        <w:rPr>
          <w:color w:val="FF0000"/>
          <w:sz w:val="20"/>
          <w:szCs w:val="20"/>
        </w:rPr>
      </w:pPr>
      <w:r w:rsidRPr="001520A9">
        <w:rPr>
          <w:color w:val="FF0000"/>
          <w:sz w:val="20"/>
          <w:szCs w:val="20"/>
        </w:rPr>
        <w:br w:type="page"/>
      </w:r>
    </w:p>
    <w:tbl>
      <w:tblPr>
        <w:tblStyle w:val="Tablaconcuadrcula"/>
        <w:tblW w:w="10488" w:type="dxa"/>
        <w:tblInd w:w="-289" w:type="dxa"/>
        <w:tblLook w:val="04A0" w:firstRow="1" w:lastRow="0" w:firstColumn="1" w:lastColumn="0" w:noHBand="0" w:noVBand="1"/>
      </w:tblPr>
      <w:tblGrid>
        <w:gridCol w:w="1987"/>
        <w:gridCol w:w="1970"/>
        <w:gridCol w:w="414"/>
        <w:gridCol w:w="449"/>
        <w:gridCol w:w="359"/>
        <w:gridCol w:w="1306"/>
        <w:gridCol w:w="1168"/>
        <w:gridCol w:w="713"/>
        <w:gridCol w:w="531"/>
        <w:gridCol w:w="537"/>
        <w:gridCol w:w="1054"/>
      </w:tblGrid>
      <w:tr w:rsidR="00E42139" w:rsidRPr="001520A9" w:rsidTr="00F625B6">
        <w:trPr>
          <w:trHeight w:val="208"/>
        </w:trPr>
        <w:tc>
          <w:tcPr>
            <w:tcW w:w="1987" w:type="dxa"/>
            <w:shd w:val="clear" w:color="auto" w:fill="00607C"/>
            <w:vAlign w:val="center"/>
          </w:tcPr>
          <w:p w:rsidR="00E42139" w:rsidRPr="001520A9" w:rsidRDefault="00E42139"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384" w:type="dxa"/>
            <w:gridSpan w:val="2"/>
            <w:tcBorders>
              <w:bottom w:val="single" w:sz="4" w:space="0" w:color="auto"/>
            </w:tcBorders>
          </w:tcPr>
          <w:p w:rsidR="00E42139" w:rsidRPr="001520A9" w:rsidRDefault="00DD4EDB" w:rsidP="00161FE7">
            <w:pPr>
              <w:pStyle w:val="Default"/>
              <w:jc w:val="center"/>
              <w:rPr>
                <w:sz w:val="20"/>
                <w:szCs w:val="20"/>
              </w:rPr>
            </w:pPr>
            <w:r w:rsidRPr="001520A9">
              <w:rPr>
                <w:sz w:val="20"/>
                <w:szCs w:val="20"/>
              </w:rPr>
              <w:t>2016</w:t>
            </w:r>
          </w:p>
        </w:tc>
        <w:tc>
          <w:tcPr>
            <w:tcW w:w="4526" w:type="dxa"/>
            <w:gridSpan w:val="6"/>
            <w:tcBorders>
              <w:bottom w:val="single" w:sz="4" w:space="0" w:color="auto"/>
            </w:tcBorders>
            <w:shd w:val="clear" w:color="auto" w:fill="00607C"/>
          </w:tcPr>
          <w:p w:rsidR="00E42139" w:rsidRPr="001520A9" w:rsidRDefault="00E42139"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37" w:type="dxa"/>
            <w:tcBorders>
              <w:bottom w:val="single" w:sz="4" w:space="0" w:color="auto"/>
              <w:right w:val="nil"/>
            </w:tcBorders>
            <w:shd w:val="clear" w:color="auto" w:fill="auto"/>
            <w:vAlign w:val="center"/>
          </w:tcPr>
          <w:p w:rsidR="00E42139" w:rsidRPr="001520A9" w:rsidRDefault="00E42139" w:rsidP="00161FE7">
            <w:pPr>
              <w:pStyle w:val="Default"/>
              <w:rPr>
                <w:color w:val="auto"/>
                <w:sz w:val="20"/>
                <w:szCs w:val="20"/>
              </w:rPr>
            </w:pPr>
            <w:r w:rsidRPr="001520A9">
              <w:rPr>
                <w:color w:val="auto"/>
                <w:sz w:val="20"/>
                <w:szCs w:val="20"/>
              </w:rPr>
              <w:t>Nº:</w:t>
            </w:r>
          </w:p>
        </w:tc>
        <w:tc>
          <w:tcPr>
            <w:tcW w:w="1054" w:type="dxa"/>
            <w:tcBorders>
              <w:left w:val="nil"/>
              <w:bottom w:val="single" w:sz="4" w:space="0" w:color="auto"/>
            </w:tcBorders>
            <w:shd w:val="clear" w:color="auto" w:fill="auto"/>
            <w:vAlign w:val="center"/>
          </w:tcPr>
          <w:p w:rsidR="00E42139" w:rsidRPr="001520A9" w:rsidRDefault="00DD4EDB" w:rsidP="00161FE7">
            <w:pPr>
              <w:pStyle w:val="Default"/>
              <w:rPr>
                <w:color w:val="auto"/>
                <w:sz w:val="20"/>
                <w:szCs w:val="20"/>
              </w:rPr>
            </w:pPr>
            <w:r w:rsidRPr="001520A9">
              <w:rPr>
                <w:color w:val="auto"/>
                <w:sz w:val="20"/>
                <w:szCs w:val="20"/>
              </w:rPr>
              <w:t>3</w:t>
            </w:r>
          </w:p>
        </w:tc>
      </w:tr>
      <w:tr w:rsidR="00E42139" w:rsidRPr="001520A9" w:rsidTr="00F625B6">
        <w:trPr>
          <w:trHeight w:val="192"/>
        </w:trPr>
        <w:tc>
          <w:tcPr>
            <w:tcW w:w="1987"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2833" w:type="dxa"/>
            <w:gridSpan w:val="3"/>
          </w:tcPr>
          <w:p w:rsidR="00E42139" w:rsidRPr="001520A9" w:rsidRDefault="00E42139" w:rsidP="00161FE7">
            <w:pPr>
              <w:pStyle w:val="Default"/>
              <w:jc w:val="both"/>
              <w:rPr>
                <w:sz w:val="20"/>
                <w:szCs w:val="20"/>
              </w:rPr>
            </w:pPr>
            <w:r w:rsidRPr="001520A9">
              <w:rPr>
                <w:sz w:val="20"/>
                <w:szCs w:val="20"/>
              </w:rPr>
              <w:t>---</w:t>
            </w:r>
          </w:p>
        </w:tc>
        <w:tc>
          <w:tcPr>
            <w:tcW w:w="2833" w:type="dxa"/>
            <w:gridSpan w:val="3"/>
          </w:tcPr>
          <w:p w:rsidR="00E42139" w:rsidRPr="001520A9" w:rsidRDefault="00E42139" w:rsidP="00161FE7">
            <w:pPr>
              <w:pStyle w:val="Default"/>
              <w:jc w:val="both"/>
              <w:rPr>
                <w:sz w:val="20"/>
                <w:szCs w:val="20"/>
              </w:rPr>
            </w:pPr>
            <w:r w:rsidRPr="001520A9">
              <w:rPr>
                <w:sz w:val="20"/>
                <w:szCs w:val="20"/>
              </w:rPr>
              <w:t>---</w:t>
            </w:r>
          </w:p>
        </w:tc>
        <w:tc>
          <w:tcPr>
            <w:tcW w:w="2833"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E42139" w:rsidRPr="001520A9" w:rsidTr="00F625B6">
        <w:trPr>
          <w:trHeight w:val="192"/>
        </w:trPr>
        <w:tc>
          <w:tcPr>
            <w:tcW w:w="1987" w:type="dxa"/>
            <w:vMerge/>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p>
        </w:tc>
        <w:tc>
          <w:tcPr>
            <w:tcW w:w="2833" w:type="dxa"/>
            <w:gridSpan w:val="3"/>
          </w:tcPr>
          <w:p w:rsidR="00E42139" w:rsidRPr="001520A9" w:rsidRDefault="00E42139"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2833" w:type="dxa"/>
            <w:gridSpan w:val="3"/>
          </w:tcPr>
          <w:p w:rsidR="00E42139" w:rsidRPr="001520A9" w:rsidRDefault="00DD4EDB" w:rsidP="00161FE7">
            <w:pPr>
              <w:pStyle w:val="Default"/>
              <w:jc w:val="both"/>
              <w:rPr>
                <w:rFonts w:asciiTheme="minorHAnsi" w:hAnsiTheme="minorHAnsi"/>
                <w:i/>
                <w:color w:val="auto"/>
                <w:sz w:val="20"/>
                <w:szCs w:val="20"/>
              </w:rPr>
            </w:pPr>
            <w:r w:rsidRPr="001520A9">
              <w:rPr>
                <w:sz w:val="20"/>
                <w:szCs w:val="20"/>
              </w:rPr>
              <w:t>x</w:t>
            </w:r>
            <w:r w:rsidR="00E42139" w:rsidRPr="001520A9">
              <w:rPr>
                <w:rFonts w:asciiTheme="minorHAnsi" w:hAnsiTheme="minorHAnsi" w:cstheme="minorHAnsi"/>
                <w:sz w:val="20"/>
                <w:szCs w:val="20"/>
              </w:rPr>
              <w:t>Informe renovación acreditación</w:t>
            </w:r>
          </w:p>
        </w:tc>
        <w:tc>
          <w:tcPr>
            <w:tcW w:w="2833"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E42139" w:rsidRPr="001520A9" w:rsidTr="00F625B6">
        <w:trPr>
          <w:trHeight w:val="2655"/>
        </w:trPr>
        <w:tc>
          <w:tcPr>
            <w:tcW w:w="1987" w:type="dxa"/>
            <w:tcBorders>
              <w:right w:val="single" w:sz="4" w:space="0" w:color="auto"/>
            </w:tcBorders>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 xml:space="preserve"> 2</w:t>
            </w: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2833" w:type="dxa"/>
            <w:gridSpan w:val="3"/>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E42139"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E42139" w:rsidRPr="001520A9" w:rsidRDefault="00DD4EDB" w:rsidP="00161FE7">
            <w:pPr>
              <w:pStyle w:val="Default"/>
              <w:rPr>
                <w:rFonts w:asciiTheme="minorHAnsi" w:hAnsiTheme="minorHAnsi" w:cstheme="minorHAnsi"/>
                <w:sz w:val="20"/>
                <w:szCs w:val="20"/>
              </w:rPr>
            </w:pPr>
            <w:r w:rsidRPr="001520A9">
              <w:rPr>
                <w:sz w:val="20"/>
                <w:szCs w:val="20"/>
              </w:rPr>
              <w:t>x</w:t>
            </w:r>
            <w:r w:rsidR="00E42139"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2833" w:type="dxa"/>
            <w:gridSpan w:val="4"/>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E42139"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E42139" w:rsidRPr="001520A9" w:rsidTr="00F625B6">
        <w:trPr>
          <w:trHeight w:val="468"/>
        </w:trPr>
        <w:tc>
          <w:tcPr>
            <w:tcW w:w="1987"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2833" w:type="dxa"/>
            <w:gridSpan w:val="3"/>
            <w:tcBorders>
              <w:top w:val="single" w:sz="4" w:space="0" w:color="auto"/>
            </w:tcBorders>
          </w:tcPr>
          <w:p w:rsidR="00E42139" w:rsidRPr="001520A9" w:rsidRDefault="007959F8" w:rsidP="00161FE7">
            <w:pPr>
              <w:pStyle w:val="Default"/>
              <w:jc w:val="both"/>
              <w:rPr>
                <w:sz w:val="20"/>
                <w:szCs w:val="20"/>
              </w:rPr>
            </w:pPr>
            <w:r w:rsidRPr="001520A9">
              <w:rPr>
                <w:sz w:val="20"/>
                <w:szCs w:val="20"/>
              </w:rPr>
              <w:t>x</w:t>
            </w:r>
            <w:r w:rsidR="00E42139" w:rsidRPr="001520A9">
              <w:rPr>
                <w:rFonts w:asciiTheme="minorHAnsi" w:hAnsiTheme="minorHAnsi" w:cstheme="minorHAnsi"/>
                <w:sz w:val="20"/>
                <w:szCs w:val="20"/>
              </w:rPr>
              <w:t>Recomendación/ Propuesta Mejora</w:t>
            </w:r>
          </w:p>
        </w:tc>
        <w:tc>
          <w:tcPr>
            <w:tcW w:w="5667" w:type="dxa"/>
            <w:gridSpan w:val="7"/>
            <w:tcBorders>
              <w:top w:val="single" w:sz="4" w:space="0" w:color="auto"/>
            </w:tcBorders>
          </w:tcPr>
          <w:p w:rsidR="00E42139" w:rsidRPr="001520A9" w:rsidRDefault="00E42139"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E42139" w:rsidRPr="001520A9" w:rsidTr="00F625B6">
        <w:trPr>
          <w:trHeight w:val="494"/>
        </w:trPr>
        <w:tc>
          <w:tcPr>
            <w:tcW w:w="1987"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8500" w:type="dxa"/>
            <w:gridSpan w:val="10"/>
            <w:vAlign w:val="center"/>
          </w:tcPr>
          <w:p w:rsidR="00E42139" w:rsidRPr="001520A9" w:rsidRDefault="007959F8" w:rsidP="007959F8">
            <w:pPr>
              <w:pStyle w:val="Default"/>
              <w:rPr>
                <w:sz w:val="20"/>
                <w:szCs w:val="20"/>
              </w:rPr>
            </w:pPr>
            <w:r w:rsidRPr="001520A9">
              <w:rPr>
                <w:i/>
                <w:iCs/>
                <w:sz w:val="20"/>
                <w:szCs w:val="20"/>
              </w:rPr>
              <w:t>Se recomienda hacer públicos los miembros de la CGC.</w:t>
            </w:r>
          </w:p>
        </w:tc>
      </w:tr>
      <w:tr w:rsidR="00E42139" w:rsidRPr="001520A9" w:rsidTr="00F625B6">
        <w:trPr>
          <w:trHeight w:val="322"/>
        </w:trPr>
        <w:tc>
          <w:tcPr>
            <w:tcW w:w="10486" w:type="dxa"/>
            <w:gridSpan w:val="11"/>
            <w:shd w:val="clear" w:color="auto" w:fill="00607C"/>
            <w:vAlign w:val="center"/>
          </w:tcPr>
          <w:p w:rsidR="00E42139" w:rsidRPr="001520A9" w:rsidRDefault="00E42139"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E42139" w:rsidRPr="001520A9" w:rsidTr="00F625B6">
        <w:trPr>
          <w:trHeight w:val="130"/>
        </w:trPr>
        <w:tc>
          <w:tcPr>
            <w:tcW w:w="1987"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530" w:type="dxa"/>
            <w:gridSpan w:val="9"/>
          </w:tcPr>
          <w:p w:rsidR="00E42139" w:rsidRPr="001520A9" w:rsidRDefault="00E134C9" w:rsidP="00161FE7">
            <w:pPr>
              <w:pStyle w:val="Default"/>
              <w:jc w:val="both"/>
              <w:rPr>
                <w:sz w:val="20"/>
                <w:szCs w:val="20"/>
              </w:rPr>
            </w:pPr>
            <w:r w:rsidRPr="001520A9">
              <w:rPr>
                <w:sz w:val="20"/>
                <w:szCs w:val="20"/>
              </w:rPr>
              <w:t>Los miembros de la Comisión de Garantía de Calidad aparecen reflejados en la página Web de la Facultad.</w:t>
            </w: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530" w:type="dxa"/>
            <w:gridSpan w:val="9"/>
          </w:tcPr>
          <w:p w:rsidR="00E134C9" w:rsidRPr="001520A9" w:rsidRDefault="00E134C9" w:rsidP="00E134C9">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 xml:space="preserve">Para un mejor seguimiento del Título la Facultad cuenta con una CGC, donde están representados todos los Estamentos. </w:t>
            </w:r>
          </w:p>
          <w:p w:rsidR="00E42139" w:rsidRPr="001520A9" w:rsidRDefault="00E134C9" w:rsidP="00E134C9">
            <w:pPr>
              <w:pStyle w:val="Default"/>
              <w:jc w:val="both"/>
              <w:rPr>
                <w:sz w:val="20"/>
                <w:szCs w:val="20"/>
              </w:rPr>
            </w:pPr>
            <w:r w:rsidRPr="001520A9">
              <w:rPr>
                <w:sz w:val="20"/>
                <w:szCs w:val="20"/>
              </w:rPr>
              <w:t>Debido al informe de revisión de la Renovación de la Acreditación del 19/07/2016.</w:t>
            </w: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530" w:type="dxa"/>
            <w:gridSpan w:val="9"/>
            <w:vAlign w:val="bottom"/>
          </w:tcPr>
          <w:p w:rsidR="00E42139" w:rsidRPr="001520A9" w:rsidRDefault="00DB10BA" w:rsidP="00DB10BA">
            <w:pPr>
              <w:spacing w:after="0"/>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Coordinadora del Título</w:t>
            </w: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528" w:type="dxa"/>
            <w:gridSpan w:val="4"/>
          </w:tcPr>
          <w:p w:rsidR="00E42139" w:rsidRPr="001520A9" w:rsidRDefault="000F61D6" w:rsidP="00161FE7">
            <w:pPr>
              <w:pStyle w:val="Default"/>
              <w:jc w:val="both"/>
              <w:rPr>
                <w:sz w:val="20"/>
                <w:szCs w:val="20"/>
              </w:rPr>
            </w:pPr>
            <w:r w:rsidRPr="001520A9">
              <w:rPr>
                <w:sz w:val="20"/>
                <w:szCs w:val="20"/>
              </w:rPr>
              <w:t>2017/09/30</w:t>
            </w:r>
          </w:p>
        </w:tc>
        <w:tc>
          <w:tcPr>
            <w:tcW w:w="2412" w:type="dxa"/>
            <w:gridSpan w:val="3"/>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590" w:type="dxa"/>
            <w:gridSpan w:val="2"/>
          </w:tcPr>
          <w:p w:rsidR="00E42139" w:rsidRPr="001520A9" w:rsidRDefault="000F61D6" w:rsidP="00161FE7">
            <w:pPr>
              <w:pStyle w:val="Default"/>
              <w:jc w:val="both"/>
              <w:rPr>
                <w:sz w:val="20"/>
                <w:szCs w:val="20"/>
              </w:rPr>
            </w:pPr>
            <w:r w:rsidRPr="001520A9">
              <w:rPr>
                <w:sz w:val="20"/>
                <w:szCs w:val="20"/>
              </w:rPr>
              <w:t>2017/10/30</w:t>
            </w: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222" w:type="dxa"/>
            <w:gridSpan w:val="3"/>
          </w:tcPr>
          <w:p w:rsidR="00E42139" w:rsidRPr="001520A9" w:rsidRDefault="000F61D6" w:rsidP="00161FE7">
            <w:pPr>
              <w:pStyle w:val="Default"/>
              <w:jc w:val="center"/>
              <w:rPr>
                <w:sz w:val="20"/>
                <w:szCs w:val="20"/>
              </w:rPr>
            </w:pPr>
            <w:r w:rsidRPr="001520A9">
              <w:rPr>
                <w:sz w:val="20"/>
                <w:szCs w:val="20"/>
              </w:rPr>
              <w:t>x</w:t>
            </w:r>
            <w:r w:rsidR="00E42139" w:rsidRPr="001520A9">
              <w:rPr>
                <w:rFonts w:asciiTheme="minorHAnsi" w:hAnsiTheme="minorHAnsi" w:cstheme="minorHAnsi"/>
                <w:sz w:val="20"/>
                <w:szCs w:val="20"/>
              </w:rPr>
              <w:t xml:space="preserve">SI </w:t>
            </w:r>
          </w:p>
        </w:tc>
        <w:tc>
          <w:tcPr>
            <w:tcW w:w="1306" w:type="dxa"/>
          </w:tcPr>
          <w:p w:rsidR="00E42139" w:rsidRPr="001520A9" w:rsidRDefault="00E42139"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412" w:type="dxa"/>
            <w:gridSpan w:val="3"/>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590" w:type="dxa"/>
            <w:gridSpan w:val="2"/>
          </w:tcPr>
          <w:p w:rsidR="00E42139" w:rsidRPr="001520A9" w:rsidRDefault="00E42139" w:rsidP="00161FE7">
            <w:pPr>
              <w:pStyle w:val="Default"/>
              <w:jc w:val="both"/>
              <w:rPr>
                <w:sz w:val="20"/>
                <w:szCs w:val="20"/>
              </w:rPr>
            </w:pP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528" w:type="dxa"/>
            <w:gridSpan w:val="4"/>
          </w:tcPr>
          <w:p w:rsidR="00E42139" w:rsidRPr="001520A9" w:rsidRDefault="000F61D6" w:rsidP="00161FE7">
            <w:pPr>
              <w:pStyle w:val="Default"/>
              <w:jc w:val="both"/>
              <w:rPr>
                <w:sz w:val="20"/>
                <w:szCs w:val="20"/>
              </w:rPr>
            </w:pPr>
            <w:r w:rsidRPr="001520A9">
              <w:rPr>
                <w:sz w:val="20"/>
                <w:szCs w:val="20"/>
              </w:rPr>
              <w:t>% miembros de la CGC publicados en la web</w:t>
            </w:r>
          </w:p>
        </w:tc>
        <w:tc>
          <w:tcPr>
            <w:tcW w:w="1881" w:type="dxa"/>
            <w:gridSpan w:val="2"/>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121" w:type="dxa"/>
            <w:gridSpan w:val="3"/>
            <w:vAlign w:val="bottom"/>
          </w:tcPr>
          <w:p w:rsidR="000F61D6" w:rsidRPr="001520A9" w:rsidRDefault="000F61D6" w:rsidP="000F61D6">
            <w:pPr>
              <w:spacing w:after="0"/>
              <w:jc w:val="center"/>
              <w:rPr>
                <w:sz w:val="20"/>
                <w:szCs w:val="20"/>
              </w:rPr>
            </w:pPr>
            <w:r w:rsidRPr="001520A9">
              <w:rPr>
                <w:sz w:val="20"/>
                <w:szCs w:val="20"/>
              </w:rPr>
              <w:t>100%</w:t>
            </w:r>
          </w:p>
          <w:p w:rsidR="00E42139" w:rsidRPr="001520A9" w:rsidRDefault="00E42139" w:rsidP="000F61D6">
            <w:pPr>
              <w:pStyle w:val="Default"/>
              <w:jc w:val="center"/>
              <w:rPr>
                <w:sz w:val="20"/>
                <w:szCs w:val="20"/>
              </w:rPr>
            </w:pPr>
          </w:p>
        </w:tc>
      </w:tr>
      <w:tr w:rsidR="00E42139" w:rsidRPr="001520A9" w:rsidTr="00F625B6">
        <w:trPr>
          <w:trHeight w:val="466"/>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530" w:type="dxa"/>
            <w:gridSpan w:val="9"/>
          </w:tcPr>
          <w:p w:rsidR="00E42139" w:rsidRPr="001520A9" w:rsidRDefault="00E42139" w:rsidP="00161FE7">
            <w:pPr>
              <w:pStyle w:val="Default"/>
              <w:jc w:val="both"/>
              <w:rPr>
                <w:sz w:val="20"/>
                <w:szCs w:val="20"/>
              </w:rPr>
            </w:pPr>
          </w:p>
        </w:tc>
      </w:tr>
      <w:tr w:rsidR="00E42139" w:rsidRPr="001520A9" w:rsidTr="00F625B6">
        <w:trPr>
          <w:trHeight w:val="143"/>
        </w:trPr>
        <w:tc>
          <w:tcPr>
            <w:tcW w:w="1987"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1970"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530" w:type="dxa"/>
            <w:gridSpan w:val="9"/>
            <w:vAlign w:val="bottom"/>
          </w:tcPr>
          <w:p w:rsidR="00E42139" w:rsidRPr="001520A9" w:rsidRDefault="000F61D6" w:rsidP="000F61D6">
            <w:pPr>
              <w:spacing w:after="0"/>
              <w:rPr>
                <w:sz w:val="20"/>
                <w:szCs w:val="20"/>
              </w:rPr>
            </w:pPr>
            <w:r w:rsidRPr="001520A9">
              <w:rPr>
                <w:b/>
                <w:sz w:val="20"/>
                <w:szCs w:val="20"/>
              </w:rPr>
              <w:t xml:space="preserve">Evidencia: </w:t>
            </w:r>
            <w:hyperlink r:id="rId14" w:history="1">
              <w:r w:rsidRPr="001520A9">
                <w:rPr>
                  <w:rStyle w:val="Hipervnculo"/>
                  <w:rFonts w:ascii="Helvetica" w:hAnsi="Helvetica"/>
                  <w:sz w:val="20"/>
                  <w:szCs w:val="20"/>
                </w:rPr>
                <w:t>https://bit.ly/2EJo3Rk</w:t>
              </w:r>
            </w:hyperlink>
          </w:p>
        </w:tc>
      </w:tr>
    </w:tbl>
    <w:p w:rsidR="00E42139" w:rsidRPr="001520A9" w:rsidRDefault="00E42139">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E42139" w:rsidRPr="001520A9" w:rsidTr="00161FE7">
        <w:tc>
          <w:tcPr>
            <w:tcW w:w="2121" w:type="dxa"/>
            <w:shd w:val="clear" w:color="auto" w:fill="00607C"/>
            <w:vAlign w:val="center"/>
          </w:tcPr>
          <w:p w:rsidR="00E42139" w:rsidRPr="001520A9" w:rsidRDefault="00E42139"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E42139" w:rsidRPr="001520A9" w:rsidRDefault="00F12DB3"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E42139" w:rsidRPr="001520A9" w:rsidRDefault="00E42139"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E42139" w:rsidRPr="001520A9" w:rsidRDefault="00E42139"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E42139" w:rsidRPr="001520A9" w:rsidRDefault="00F12DB3" w:rsidP="00161FE7">
            <w:pPr>
              <w:pStyle w:val="Default"/>
              <w:rPr>
                <w:color w:val="auto"/>
                <w:sz w:val="20"/>
                <w:szCs w:val="20"/>
              </w:rPr>
            </w:pPr>
            <w:r w:rsidRPr="001520A9">
              <w:rPr>
                <w:color w:val="auto"/>
                <w:sz w:val="20"/>
                <w:szCs w:val="20"/>
              </w:rPr>
              <w:t>4</w:t>
            </w:r>
          </w:p>
        </w:tc>
      </w:tr>
      <w:tr w:rsidR="00E42139" w:rsidRPr="001520A9" w:rsidTr="00161FE7">
        <w:trPr>
          <w:trHeight w:val="193"/>
        </w:trPr>
        <w:tc>
          <w:tcPr>
            <w:tcW w:w="2121"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E42139" w:rsidRPr="001520A9" w:rsidRDefault="00E42139" w:rsidP="00161FE7">
            <w:pPr>
              <w:pStyle w:val="Default"/>
              <w:jc w:val="both"/>
              <w:rPr>
                <w:sz w:val="20"/>
                <w:szCs w:val="20"/>
              </w:rPr>
            </w:pPr>
            <w:r w:rsidRPr="001520A9">
              <w:rPr>
                <w:sz w:val="20"/>
                <w:szCs w:val="20"/>
              </w:rPr>
              <w:t>---</w:t>
            </w:r>
          </w:p>
        </w:tc>
        <w:tc>
          <w:tcPr>
            <w:tcW w:w="3025" w:type="dxa"/>
            <w:gridSpan w:val="3"/>
          </w:tcPr>
          <w:p w:rsidR="00E42139" w:rsidRPr="001520A9" w:rsidRDefault="00E42139" w:rsidP="00161FE7">
            <w:pPr>
              <w:pStyle w:val="Default"/>
              <w:jc w:val="both"/>
              <w:rPr>
                <w:sz w:val="20"/>
                <w:szCs w:val="20"/>
              </w:rPr>
            </w:pPr>
            <w:r w:rsidRPr="001520A9">
              <w:rPr>
                <w:sz w:val="20"/>
                <w:szCs w:val="20"/>
              </w:rPr>
              <w:t>---</w:t>
            </w:r>
          </w:p>
        </w:tc>
        <w:tc>
          <w:tcPr>
            <w:tcW w:w="3025"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E42139" w:rsidRPr="001520A9" w:rsidTr="00161FE7">
        <w:trPr>
          <w:trHeight w:val="193"/>
        </w:trPr>
        <w:tc>
          <w:tcPr>
            <w:tcW w:w="2121" w:type="dxa"/>
            <w:vMerge/>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p>
        </w:tc>
        <w:tc>
          <w:tcPr>
            <w:tcW w:w="3025" w:type="dxa"/>
            <w:gridSpan w:val="3"/>
          </w:tcPr>
          <w:p w:rsidR="00E42139" w:rsidRPr="001520A9" w:rsidRDefault="00E42139"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E42139" w:rsidRPr="001520A9" w:rsidRDefault="00F12DB3" w:rsidP="00161FE7">
            <w:pPr>
              <w:pStyle w:val="Default"/>
              <w:jc w:val="both"/>
              <w:rPr>
                <w:rFonts w:asciiTheme="minorHAnsi" w:hAnsiTheme="minorHAnsi"/>
                <w:i/>
                <w:color w:val="auto"/>
                <w:sz w:val="20"/>
                <w:szCs w:val="20"/>
              </w:rPr>
            </w:pPr>
            <w:r w:rsidRPr="001520A9">
              <w:rPr>
                <w:sz w:val="20"/>
                <w:szCs w:val="20"/>
              </w:rPr>
              <w:t>x</w:t>
            </w:r>
            <w:r w:rsidR="00E42139" w:rsidRPr="001520A9">
              <w:rPr>
                <w:rFonts w:asciiTheme="minorHAnsi" w:hAnsiTheme="minorHAnsi" w:cstheme="minorHAnsi"/>
                <w:sz w:val="20"/>
                <w:szCs w:val="20"/>
              </w:rPr>
              <w:t>Informe renovación acreditación</w:t>
            </w:r>
          </w:p>
        </w:tc>
        <w:tc>
          <w:tcPr>
            <w:tcW w:w="3025" w:type="dxa"/>
            <w:gridSpan w:val="4"/>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E42139" w:rsidRPr="001520A9" w:rsidTr="00161FE7">
        <w:tc>
          <w:tcPr>
            <w:tcW w:w="2121" w:type="dxa"/>
            <w:tcBorders>
              <w:right w:val="single" w:sz="4" w:space="0" w:color="auto"/>
            </w:tcBorders>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 xml:space="preserve"> 2</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E42139" w:rsidRPr="001520A9" w:rsidRDefault="00E42139"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E42139"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E42139" w:rsidRPr="001520A9" w:rsidRDefault="00F12DB3" w:rsidP="00161FE7">
            <w:pPr>
              <w:pStyle w:val="Default"/>
              <w:rPr>
                <w:rFonts w:asciiTheme="minorHAnsi" w:hAnsiTheme="minorHAnsi" w:cstheme="minorHAnsi"/>
                <w:sz w:val="20"/>
                <w:szCs w:val="20"/>
              </w:rPr>
            </w:pPr>
            <w:r w:rsidRPr="001520A9">
              <w:rPr>
                <w:sz w:val="20"/>
                <w:szCs w:val="20"/>
              </w:rPr>
              <w:t>x</w:t>
            </w:r>
            <w:r w:rsidR="00E42139"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E42139" w:rsidRPr="001520A9" w:rsidRDefault="00E42139"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E42139" w:rsidRPr="001520A9" w:rsidRDefault="00E42139"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E42139" w:rsidRPr="001520A9" w:rsidRDefault="00E42139"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E42139" w:rsidRPr="001520A9" w:rsidTr="00161FE7">
        <w:tc>
          <w:tcPr>
            <w:tcW w:w="2121"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E42139" w:rsidRPr="001520A9" w:rsidRDefault="00277F9E" w:rsidP="00E034C5">
            <w:pPr>
              <w:pStyle w:val="Default"/>
              <w:jc w:val="both"/>
              <w:rPr>
                <w:sz w:val="20"/>
                <w:szCs w:val="20"/>
              </w:rPr>
            </w:pPr>
            <w:r w:rsidRPr="001520A9">
              <w:rPr>
                <w:sz w:val="20"/>
                <w:szCs w:val="20"/>
              </w:rPr>
              <w:t>x</w:t>
            </w:r>
            <w:r w:rsidR="00E42139" w:rsidRPr="001520A9">
              <w:rPr>
                <w:rFonts w:asciiTheme="minorHAnsi" w:hAnsiTheme="minorHAnsi" w:cstheme="minorHAnsi"/>
                <w:sz w:val="20"/>
                <w:szCs w:val="20"/>
              </w:rPr>
              <w:t>Recomendación/</w:t>
            </w:r>
            <w:r w:rsidR="00E034C5">
              <w:rPr>
                <w:rFonts w:asciiTheme="minorHAnsi" w:hAnsiTheme="minorHAnsi" w:cstheme="minorHAnsi"/>
                <w:sz w:val="20"/>
                <w:szCs w:val="20"/>
              </w:rPr>
              <w:t>P</w:t>
            </w:r>
            <w:r w:rsidR="00E42139" w:rsidRPr="00E034C5">
              <w:rPr>
                <w:rFonts w:asciiTheme="minorHAnsi" w:hAnsiTheme="minorHAnsi" w:cstheme="minorHAnsi"/>
                <w:sz w:val="18"/>
                <w:szCs w:val="20"/>
              </w:rPr>
              <w:t>opuesta Mejora</w:t>
            </w:r>
          </w:p>
        </w:tc>
        <w:tc>
          <w:tcPr>
            <w:tcW w:w="6050" w:type="dxa"/>
            <w:gridSpan w:val="7"/>
            <w:tcBorders>
              <w:top w:val="single" w:sz="4" w:space="0" w:color="auto"/>
            </w:tcBorders>
          </w:tcPr>
          <w:p w:rsidR="00E42139" w:rsidRPr="001520A9" w:rsidRDefault="00E42139"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E42139" w:rsidRPr="001520A9" w:rsidTr="00161FE7">
        <w:tc>
          <w:tcPr>
            <w:tcW w:w="2121" w:type="dxa"/>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E42139" w:rsidRPr="001520A9" w:rsidRDefault="00277F9E" w:rsidP="00161FE7">
            <w:pPr>
              <w:pStyle w:val="Default"/>
              <w:jc w:val="both"/>
              <w:rPr>
                <w:sz w:val="20"/>
                <w:szCs w:val="20"/>
              </w:rPr>
            </w:pPr>
            <w:r w:rsidRPr="001520A9">
              <w:rPr>
                <w:i/>
                <w:iCs/>
                <w:sz w:val="20"/>
                <w:szCs w:val="20"/>
              </w:rPr>
              <w:t>Poner en marcha las acciones diseñadas para mejorar la implementación del procedimiento para el análisis de la satisfacción de los distintos colectivos implicados en el título a fin de incluir en él a PAS, egresados y empleadores.</w:t>
            </w:r>
          </w:p>
        </w:tc>
      </w:tr>
      <w:tr w:rsidR="00E42139" w:rsidRPr="001520A9" w:rsidTr="00161FE7">
        <w:trPr>
          <w:trHeight w:val="324"/>
        </w:trPr>
        <w:tc>
          <w:tcPr>
            <w:tcW w:w="11196" w:type="dxa"/>
            <w:gridSpan w:val="11"/>
            <w:shd w:val="clear" w:color="auto" w:fill="00607C"/>
            <w:vAlign w:val="center"/>
          </w:tcPr>
          <w:p w:rsidR="00E42139" w:rsidRPr="001520A9" w:rsidRDefault="00E42139"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E42139" w:rsidRPr="001520A9" w:rsidTr="00161FE7">
        <w:trPr>
          <w:trHeight w:val="131"/>
        </w:trPr>
        <w:tc>
          <w:tcPr>
            <w:tcW w:w="2121" w:type="dxa"/>
            <w:vMerge w:val="restart"/>
            <w:shd w:val="clear" w:color="auto" w:fill="00607C"/>
            <w:vAlign w:val="center"/>
          </w:tcPr>
          <w:p w:rsidR="00E42139" w:rsidRPr="001520A9" w:rsidRDefault="00E42139"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E42139" w:rsidRPr="001520A9" w:rsidRDefault="000C2DE5" w:rsidP="00161FE7">
            <w:pPr>
              <w:pStyle w:val="Default"/>
              <w:jc w:val="both"/>
              <w:rPr>
                <w:sz w:val="20"/>
                <w:szCs w:val="20"/>
              </w:rPr>
            </w:pPr>
            <w:r w:rsidRPr="001520A9">
              <w:rPr>
                <w:sz w:val="20"/>
                <w:szCs w:val="20"/>
              </w:rPr>
              <w:t>En diciembre de 2017 se aprobó la versión v 2.0 del Sistema de Garantía de Calidad de Grado y Másteres. Este Sistema contiene el P08 - PROCEDIMIENTO PARA LA DE EVALUACIÓN DE LA SATISFACCIÓN DE LOS GRUPOS DE INTERÉS.  Siguiendo las indicaciones del mismo, se aplican, anualmente, los cuestionarios de satisfacción con los títulos a PDI, PAS y Estudiantes, estando pendiente el diseño del cuestionario a empleadores que requiere de la colaboración del Vicerrectorado de Transferencia e Innovación Tecnológica.</w:t>
            </w: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E42139" w:rsidRPr="001520A9" w:rsidRDefault="000C2DE5" w:rsidP="008D2A82">
            <w:pPr>
              <w:spacing w:after="0"/>
              <w:jc w:val="both"/>
              <w:rPr>
                <w:sz w:val="20"/>
                <w:szCs w:val="20"/>
              </w:rPr>
            </w:pPr>
            <w:r w:rsidRPr="001520A9">
              <w:rPr>
                <w:sz w:val="20"/>
                <w:szCs w:val="20"/>
              </w:rPr>
              <w:t>Para realizar un estudio de calidad del Título que arroje resultados fiables, es necesario contar con la opinión de todos los estamentos que participan en la vida universitaria de los distintos centros Debido al informe de revisión de la Renovación de la Acreditación del 20/07/2016. Obtener información sobre la satisfacción de los grupos de interés</w:t>
            </w:r>
            <w:r w:rsidR="008D2A82" w:rsidRPr="001520A9">
              <w:rPr>
                <w:sz w:val="20"/>
                <w:szCs w:val="20"/>
              </w:rPr>
              <w:t>.</w:t>
            </w: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E42139" w:rsidRPr="001520A9" w:rsidRDefault="008D2A82" w:rsidP="00161FE7">
            <w:pPr>
              <w:pStyle w:val="Default"/>
              <w:jc w:val="both"/>
              <w:rPr>
                <w:sz w:val="20"/>
                <w:szCs w:val="20"/>
              </w:rPr>
            </w:pPr>
            <w:r w:rsidRPr="001520A9">
              <w:rPr>
                <w:sz w:val="20"/>
                <w:szCs w:val="20"/>
              </w:rPr>
              <w:t>Dirección.General.de Calidad y Evaluación.</w:t>
            </w: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E42139" w:rsidRPr="001520A9" w:rsidRDefault="008D2A82" w:rsidP="00161FE7">
            <w:pPr>
              <w:pStyle w:val="Default"/>
              <w:jc w:val="both"/>
              <w:rPr>
                <w:sz w:val="20"/>
                <w:szCs w:val="20"/>
              </w:rPr>
            </w:pPr>
            <w:r w:rsidRPr="001520A9">
              <w:rPr>
                <w:sz w:val="20"/>
                <w:szCs w:val="20"/>
              </w:rPr>
              <w:t>2017/01/01</w:t>
            </w:r>
          </w:p>
        </w:tc>
        <w:tc>
          <w:tcPr>
            <w:tcW w:w="2575" w:type="dxa"/>
            <w:gridSpan w:val="3"/>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E42139" w:rsidRPr="001520A9" w:rsidRDefault="008D2A82" w:rsidP="00161FE7">
            <w:pPr>
              <w:pStyle w:val="Default"/>
              <w:jc w:val="both"/>
              <w:rPr>
                <w:sz w:val="20"/>
                <w:szCs w:val="20"/>
              </w:rPr>
            </w:pPr>
            <w:r w:rsidRPr="001520A9">
              <w:rPr>
                <w:sz w:val="20"/>
                <w:szCs w:val="20"/>
              </w:rPr>
              <w:t>2017/12/31</w:t>
            </w: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E42139" w:rsidRPr="001520A9" w:rsidRDefault="008D2A82" w:rsidP="00161FE7">
            <w:pPr>
              <w:pStyle w:val="Default"/>
              <w:jc w:val="center"/>
              <w:rPr>
                <w:sz w:val="20"/>
                <w:szCs w:val="20"/>
              </w:rPr>
            </w:pPr>
            <w:r w:rsidRPr="001520A9">
              <w:rPr>
                <w:sz w:val="20"/>
                <w:szCs w:val="20"/>
              </w:rPr>
              <w:t>x</w:t>
            </w:r>
            <w:r w:rsidR="00E42139" w:rsidRPr="001520A9">
              <w:rPr>
                <w:rFonts w:asciiTheme="minorHAnsi" w:hAnsiTheme="minorHAnsi" w:cstheme="minorHAnsi"/>
                <w:sz w:val="20"/>
                <w:szCs w:val="20"/>
              </w:rPr>
              <w:t xml:space="preserve">SI </w:t>
            </w:r>
          </w:p>
        </w:tc>
        <w:tc>
          <w:tcPr>
            <w:tcW w:w="1394" w:type="dxa"/>
          </w:tcPr>
          <w:p w:rsidR="00E42139" w:rsidRPr="001520A9" w:rsidRDefault="00E42139"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E42139" w:rsidRPr="001520A9" w:rsidRDefault="00E42139" w:rsidP="00E034C5">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 xml:space="preserve">Fecha Cierre: </w:t>
            </w:r>
          </w:p>
        </w:tc>
        <w:tc>
          <w:tcPr>
            <w:tcW w:w="1698" w:type="dxa"/>
            <w:gridSpan w:val="2"/>
          </w:tcPr>
          <w:p w:rsidR="00E42139" w:rsidRPr="001520A9" w:rsidRDefault="00E42139" w:rsidP="00161FE7">
            <w:pPr>
              <w:pStyle w:val="Default"/>
              <w:jc w:val="both"/>
              <w:rPr>
                <w:sz w:val="20"/>
                <w:szCs w:val="20"/>
              </w:rPr>
            </w:pP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vMerge w:val="restart"/>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E42139" w:rsidRPr="001520A9" w:rsidRDefault="008D2A82" w:rsidP="008D2A82">
            <w:pPr>
              <w:pStyle w:val="Default"/>
              <w:jc w:val="both"/>
              <w:rPr>
                <w:sz w:val="20"/>
                <w:szCs w:val="20"/>
              </w:rPr>
            </w:pPr>
            <w:r w:rsidRPr="001520A9">
              <w:rPr>
                <w:b/>
                <w:sz w:val="20"/>
                <w:szCs w:val="20"/>
              </w:rPr>
              <w:t>Cumplimiento de plazos.</w:t>
            </w:r>
          </w:p>
        </w:tc>
        <w:tc>
          <w:tcPr>
            <w:tcW w:w="2008" w:type="dxa"/>
            <w:gridSpan w:val="2"/>
            <w:vMerge w:val="restart"/>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tcPr>
          <w:p w:rsidR="00E42139" w:rsidRPr="001520A9" w:rsidRDefault="008D2A82" w:rsidP="00E034C5">
            <w:pPr>
              <w:spacing w:after="0"/>
              <w:jc w:val="both"/>
              <w:rPr>
                <w:sz w:val="20"/>
                <w:szCs w:val="20"/>
              </w:rPr>
            </w:pPr>
            <w:r w:rsidRPr="001520A9">
              <w:rPr>
                <w:b/>
                <w:sz w:val="20"/>
                <w:szCs w:val="20"/>
              </w:rPr>
              <w:t xml:space="preserve">Valor del indicador: 100% </w:t>
            </w:r>
          </w:p>
        </w:tc>
      </w:tr>
      <w:tr w:rsidR="00E42139" w:rsidRPr="001520A9" w:rsidTr="00E034C5">
        <w:trPr>
          <w:trHeight w:val="1033"/>
        </w:trPr>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vMerge/>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p>
        </w:tc>
        <w:tc>
          <w:tcPr>
            <w:tcW w:w="2699" w:type="dxa"/>
            <w:gridSpan w:val="4"/>
          </w:tcPr>
          <w:p w:rsidR="00E42139" w:rsidRPr="001520A9" w:rsidRDefault="008D2A82" w:rsidP="00161FE7">
            <w:pPr>
              <w:pStyle w:val="Default"/>
              <w:jc w:val="both"/>
              <w:rPr>
                <w:sz w:val="20"/>
                <w:szCs w:val="20"/>
              </w:rPr>
            </w:pPr>
            <w:r w:rsidRPr="001520A9">
              <w:rPr>
                <w:b/>
                <w:sz w:val="20"/>
                <w:szCs w:val="20"/>
                <w:lang w:eastAsia="en-US"/>
              </w:rPr>
              <w:t>Satisfacción de los distintos grupos de interés con el Título: ISGC P08</w:t>
            </w:r>
            <w:r w:rsidR="00C67A1A" w:rsidRPr="001520A9">
              <w:rPr>
                <w:b/>
                <w:sz w:val="20"/>
                <w:szCs w:val="20"/>
                <w:lang w:eastAsia="en-US"/>
              </w:rPr>
              <w:t>.</w:t>
            </w:r>
          </w:p>
        </w:tc>
        <w:tc>
          <w:tcPr>
            <w:tcW w:w="2008" w:type="dxa"/>
            <w:gridSpan w:val="2"/>
            <w:vMerge/>
            <w:shd w:val="clear" w:color="auto" w:fill="00607C"/>
          </w:tcPr>
          <w:p w:rsidR="00E42139" w:rsidRPr="001520A9" w:rsidRDefault="00E42139" w:rsidP="00161FE7">
            <w:pPr>
              <w:pStyle w:val="Default"/>
              <w:jc w:val="both"/>
              <w:rPr>
                <w:rFonts w:asciiTheme="minorHAnsi" w:hAnsiTheme="minorHAnsi" w:cstheme="minorHAnsi"/>
                <w:color w:val="FFFFFF" w:themeColor="background1"/>
                <w:sz w:val="20"/>
                <w:szCs w:val="20"/>
              </w:rPr>
            </w:pPr>
          </w:p>
        </w:tc>
        <w:tc>
          <w:tcPr>
            <w:tcW w:w="2265" w:type="dxa"/>
            <w:gridSpan w:val="3"/>
          </w:tcPr>
          <w:p w:rsidR="008D2A82" w:rsidRPr="001520A9" w:rsidRDefault="008D2A82" w:rsidP="008D2A82">
            <w:pPr>
              <w:spacing w:after="0"/>
              <w:jc w:val="both"/>
              <w:rPr>
                <w:b/>
                <w:sz w:val="20"/>
                <w:szCs w:val="20"/>
              </w:rPr>
            </w:pPr>
            <w:r w:rsidRPr="001520A9">
              <w:rPr>
                <w:b/>
                <w:sz w:val="20"/>
                <w:szCs w:val="20"/>
              </w:rPr>
              <w:t>PDI: 4,14</w:t>
            </w:r>
          </w:p>
          <w:p w:rsidR="008D2A82" w:rsidRPr="001520A9" w:rsidRDefault="008D2A82" w:rsidP="008D2A82">
            <w:pPr>
              <w:spacing w:after="0"/>
              <w:jc w:val="both"/>
              <w:rPr>
                <w:b/>
                <w:sz w:val="20"/>
                <w:szCs w:val="20"/>
              </w:rPr>
            </w:pPr>
            <w:r w:rsidRPr="001520A9">
              <w:rPr>
                <w:b/>
                <w:sz w:val="20"/>
                <w:szCs w:val="20"/>
              </w:rPr>
              <w:t>PAS: 3,52</w:t>
            </w:r>
          </w:p>
          <w:p w:rsidR="008D2A82" w:rsidRPr="001520A9" w:rsidRDefault="008D2A82" w:rsidP="008D2A82">
            <w:pPr>
              <w:spacing w:after="0"/>
              <w:jc w:val="both"/>
              <w:rPr>
                <w:sz w:val="20"/>
                <w:szCs w:val="20"/>
              </w:rPr>
            </w:pPr>
            <w:r w:rsidRPr="001520A9">
              <w:rPr>
                <w:b/>
                <w:sz w:val="20"/>
                <w:szCs w:val="20"/>
              </w:rPr>
              <w:t xml:space="preserve"> Estudiantes: 3,71 </w:t>
            </w:r>
          </w:p>
          <w:p w:rsidR="00E42139" w:rsidRPr="001520A9" w:rsidRDefault="00E42139" w:rsidP="00161FE7">
            <w:pPr>
              <w:pStyle w:val="Default"/>
              <w:jc w:val="both"/>
              <w:rPr>
                <w:sz w:val="20"/>
                <w:szCs w:val="20"/>
              </w:rPr>
            </w:pPr>
          </w:p>
        </w:tc>
      </w:tr>
      <w:tr w:rsidR="00E42139" w:rsidRPr="001520A9" w:rsidTr="00E034C5">
        <w:trPr>
          <w:trHeight w:val="241"/>
        </w:trPr>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E42139" w:rsidRPr="001520A9" w:rsidRDefault="00E42139" w:rsidP="00161FE7">
            <w:pPr>
              <w:pStyle w:val="Default"/>
              <w:jc w:val="both"/>
              <w:rPr>
                <w:sz w:val="20"/>
                <w:szCs w:val="20"/>
              </w:rPr>
            </w:pPr>
          </w:p>
        </w:tc>
      </w:tr>
      <w:tr w:rsidR="00E42139" w:rsidRPr="001520A9" w:rsidTr="00161FE7">
        <w:tc>
          <w:tcPr>
            <w:tcW w:w="2121" w:type="dxa"/>
            <w:vMerge/>
            <w:shd w:val="clear" w:color="auto" w:fill="00607C"/>
            <w:vAlign w:val="center"/>
          </w:tcPr>
          <w:p w:rsidR="00E42139" w:rsidRPr="001520A9" w:rsidRDefault="00E42139" w:rsidP="00161FE7">
            <w:pPr>
              <w:pStyle w:val="Default"/>
              <w:rPr>
                <w:rFonts w:asciiTheme="minorHAnsi" w:hAnsiTheme="minorHAnsi"/>
                <w:i/>
                <w:color w:val="auto"/>
                <w:sz w:val="20"/>
                <w:szCs w:val="20"/>
              </w:rPr>
            </w:pPr>
          </w:p>
        </w:tc>
        <w:tc>
          <w:tcPr>
            <w:tcW w:w="2103" w:type="dxa"/>
            <w:shd w:val="clear" w:color="auto" w:fill="00607C"/>
            <w:vAlign w:val="center"/>
          </w:tcPr>
          <w:p w:rsidR="00E42139" w:rsidRPr="001520A9" w:rsidRDefault="00E42139"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E42139" w:rsidRPr="001520A9" w:rsidRDefault="00DC41F0" w:rsidP="00161FE7">
            <w:pPr>
              <w:pStyle w:val="Default"/>
              <w:jc w:val="both"/>
              <w:rPr>
                <w:sz w:val="20"/>
                <w:szCs w:val="20"/>
              </w:rPr>
            </w:pPr>
            <w:hyperlink r:id="rId15" w:history="1">
              <w:r w:rsidR="00E81DC0" w:rsidRPr="001520A9">
                <w:rPr>
                  <w:rStyle w:val="Hipervnculo"/>
                  <w:b/>
                  <w:color w:val="auto"/>
                  <w:sz w:val="20"/>
                  <w:szCs w:val="20"/>
                </w:rPr>
                <w:t>https://bit.ly/2ffWZce</w:t>
              </w:r>
            </w:hyperlink>
          </w:p>
        </w:tc>
      </w:tr>
    </w:tbl>
    <w:p w:rsidR="00E42139" w:rsidRPr="001520A9" w:rsidRDefault="00E42139">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F12DB3" w:rsidRPr="001520A9" w:rsidRDefault="0094259E"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94259E" w:rsidP="00161FE7">
            <w:pPr>
              <w:pStyle w:val="Default"/>
              <w:rPr>
                <w:color w:val="auto"/>
                <w:sz w:val="20"/>
                <w:szCs w:val="20"/>
              </w:rPr>
            </w:pPr>
            <w:r w:rsidRPr="001520A9">
              <w:rPr>
                <w:color w:val="auto"/>
                <w:sz w:val="20"/>
                <w:szCs w:val="20"/>
              </w:rPr>
              <w:t>5</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99700F"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 xml:space="preserve"> 2</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99700F" w:rsidP="00161FE7">
            <w:pPr>
              <w:pStyle w:val="Default"/>
              <w:rPr>
                <w:rFonts w:asciiTheme="minorHAnsi" w:hAnsiTheme="minorHAnsi" w:cstheme="minorHAnsi"/>
                <w:sz w:val="20"/>
                <w:szCs w:val="20"/>
              </w:rPr>
            </w:pPr>
            <w:r w:rsidRPr="001520A9">
              <w:rPr>
                <w:sz w:val="20"/>
                <w:szCs w:val="20"/>
              </w:rPr>
              <w:t>x</w:t>
            </w:r>
            <w:r w:rsidR="00F12DB3"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99700F" w:rsidP="00E034C5">
            <w:pPr>
              <w:pStyle w:val="Default"/>
              <w:rPr>
                <w:sz w:val="20"/>
                <w:szCs w:val="20"/>
              </w:rPr>
            </w:pPr>
            <w:r w:rsidRPr="001520A9">
              <w:rPr>
                <w:sz w:val="20"/>
                <w:szCs w:val="20"/>
              </w:rPr>
              <w:t>x</w:t>
            </w:r>
            <w:r w:rsidR="00F12DB3" w:rsidRPr="001520A9">
              <w:rPr>
                <w:rFonts w:asciiTheme="minorHAnsi" w:hAnsiTheme="minorHAnsi" w:cstheme="minorHAnsi"/>
                <w:sz w:val="20"/>
                <w:szCs w:val="20"/>
              </w:rPr>
              <w:t>Recomendación/Propuesta Mejora</w:t>
            </w:r>
          </w:p>
        </w:tc>
        <w:tc>
          <w:tcPr>
            <w:tcW w:w="6050" w:type="dxa"/>
            <w:gridSpan w:val="7"/>
            <w:tcBorders>
              <w:top w:val="single" w:sz="4" w:space="0" w:color="auto"/>
            </w:tcBorders>
          </w:tcPr>
          <w:p w:rsidR="00F12DB3" w:rsidRPr="001520A9" w:rsidRDefault="00F12DB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F12DB3" w:rsidRPr="001520A9" w:rsidRDefault="00CA7AC7" w:rsidP="00CA7AC7">
            <w:pPr>
              <w:pStyle w:val="Default"/>
              <w:jc w:val="both"/>
              <w:rPr>
                <w:rFonts w:asciiTheme="minorHAnsi" w:hAnsiTheme="minorHAnsi" w:cstheme="minorHAnsi"/>
                <w:sz w:val="20"/>
                <w:szCs w:val="20"/>
              </w:rPr>
            </w:pPr>
            <w:r w:rsidRPr="001520A9">
              <w:rPr>
                <w:rFonts w:asciiTheme="minorHAnsi" w:hAnsiTheme="minorHAnsi" w:cstheme="minorHAnsi"/>
                <w:sz w:val="20"/>
                <w:szCs w:val="20"/>
              </w:rPr>
              <w:t>Poner en marcha las acciones diseñadas para incrementar la participación de los distintos grupos de interés en las encuestas de satisfacción.</w:t>
            </w:r>
          </w:p>
        </w:tc>
      </w:tr>
      <w:tr w:rsidR="00F12DB3" w:rsidRPr="001520A9" w:rsidTr="00161FE7">
        <w:trPr>
          <w:trHeight w:val="324"/>
        </w:trPr>
        <w:tc>
          <w:tcPr>
            <w:tcW w:w="11196" w:type="dxa"/>
            <w:gridSpan w:val="11"/>
            <w:shd w:val="clear" w:color="auto" w:fill="00607C"/>
            <w:vAlign w:val="center"/>
          </w:tcPr>
          <w:p w:rsidR="00F12DB3" w:rsidRPr="001520A9" w:rsidRDefault="00F12DB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F12DB3" w:rsidRPr="001520A9" w:rsidTr="00161FE7">
        <w:trPr>
          <w:trHeight w:val="131"/>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CA7AC7" w:rsidRPr="001520A9" w:rsidRDefault="00CA7AC7" w:rsidP="00CA7AC7">
            <w:pPr>
              <w:spacing w:line="240" w:lineRule="auto"/>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Las diferentes encuestas de satisfacción con el título, y satisfacción con los egresados se realizan mediante metodología de encuestas online, a través de aplicaciones que nos permiten controlar, al objeto de obtener una mayor tasa de respuesta, los siguientes aspectos:</w:t>
            </w:r>
          </w:p>
          <w:p w:rsidR="00E034C5" w:rsidRDefault="00CA7AC7" w:rsidP="00E034C5">
            <w:pPr>
              <w:spacing w:line="240" w:lineRule="auto"/>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Periodo de aplicación de las encuestas. Tratando que no coincidan con otras encuestas que aplica la Universidad.</w:t>
            </w:r>
          </w:p>
          <w:p w:rsidR="00CA7AC7" w:rsidRPr="001520A9" w:rsidRDefault="00CA7AC7" w:rsidP="00E034C5">
            <w:pPr>
              <w:spacing w:line="240" w:lineRule="auto"/>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Número de recordatorios que reciben los participantes.</w:t>
            </w:r>
          </w:p>
          <w:p w:rsidR="00CA7AC7" w:rsidRPr="001520A9" w:rsidRDefault="00CA7AC7" w:rsidP="00CA7AC7">
            <w:pPr>
              <w:numPr>
                <w:ilvl w:val="0"/>
                <w:numId w:val="34"/>
              </w:numPr>
              <w:suppressAutoHyphens/>
              <w:spacing w:after="160" w:line="240" w:lineRule="auto"/>
              <w:ind w:left="143" w:hanging="143"/>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Seguimiento del número de respuestas, de modo que podemos tomar decisiones sobre el periodo en el que se mantiene activa la encueta (dilatarlo en caso de no llegar al objetivo)</w:t>
            </w:r>
            <w:r w:rsidR="00E034C5">
              <w:rPr>
                <w:rFonts w:ascii="Arial" w:eastAsia="Times New Roman" w:hAnsi="Arial" w:cs="Arial"/>
                <w:color w:val="000000"/>
                <w:sz w:val="20"/>
                <w:szCs w:val="20"/>
                <w:lang w:eastAsia="es-ES"/>
              </w:rPr>
              <w:t>.</w:t>
            </w:r>
          </w:p>
          <w:p w:rsidR="00F12DB3" w:rsidRPr="001520A9" w:rsidRDefault="00CA7AC7" w:rsidP="00CA7AC7">
            <w:pPr>
              <w:pStyle w:val="Default"/>
              <w:jc w:val="both"/>
              <w:rPr>
                <w:sz w:val="20"/>
                <w:szCs w:val="20"/>
              </w:rPr>
            </w:pPr>
            <w:r w:rsidRPr="001520A9">
              <w:rPr>
                <w:sz w:val="20"/>
                <w:szCs w:val="20"/>
              </w:rPr>
              <w:t>Adicionalmente, desde la Dirección General de Evaluación y Calidad, y el Servicio de Gestión de la Calidad y Títulos, se solicita a los responsables del Centro y Títulos, en el momento de lanzar las encuestas, su colaboración para la difusión entre la Comunidad universitaria de la importancia de su participación a través de las encuestas, con el objeto de mejorar nuestros títulos.  Esta colaboración se realiza a través de los medios que tienen a su disposición los centros para dirigirse de forma colectiva al personal adscrito a los mismos (TAVIRA)</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CA7AC7" w:rsidRPr="001520A9" w:rsidRDefault="00CA7AC7" w:rsidP="00CA7AC7">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 xml:space="preserve">Para realizar un estudio de calidad del Título que arroje resultados fiables, es necesario contar con la opinión de todos los estamentos que participan en la vida universitaria de los distintos centros. </w:t>
            </w:r>
          </w:p>
          <w:p w:rsidR="00F12DB3" w:rsidRPr="001520A9" w:rsidRDefault="00CA7AC7" w:rsidP="00161FE7">
            <w:pPr>
              <w:pStyle w:val="Default"/>
              <w:jc w:val="both"/>
              <w:rPr>
                <w:sz w:val="20"/>
                <w:szCs w:val="20"/>
              </w:rPr>
            </w:pPr>
            <w:r w:rsidRPr="001520A9">
              <w:rPr>
                <w:sz w:val="20"/>
                <w:szCs w:val="20"/>
              </w:rPr>
              <w:t>Debido al informe de revisión de la Renovación de la Acreditación del 19/07/2016.</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F12DB3" w:rsidRPr="001520A9" w:rsidRDefault="007E5C02" w:rsidP="007E5C02">
            <w:pPr>
              <w:spacing w:after="0"/>
              <w:rPr>
                <w:sz w:val="20"/>
                <w:szCs w:val="20"/>
              </w:rPr>
            </w:pPr>
            <w:r w:rsidRPr="001520A9">
              <w:rPr>
                <w:rFonts w:ascii="Arial" w:eastAsia="Times New Roman" w:hAnsi="Arial" w:cs="Arial"/>
                <w:color w:val="000000"/>
                <w:sz w:val="20"/>
                <w:szCs w:val="20"/>
                <w:lang w:eastAsia="es-ES"/>
              </w:rPr>
              <w:t>Servicio de Gestión de la Calidad y Títulos.</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F12DB3" w:rsidRPr="001520A9" w:rsidRDefault="009E5626" w:rsidP="00161FE7">
            <w:pPr>
              <w:pStyle w:val="Default"/>
              <w:jc w:val="both"/>
              <w:rPr>
                <w:sz w:val="20"/>
                <w:szCs w:val="20"/>
              </w:rPr>
            </w:pPr>
            <w:r w:rsidRPr="001520A9">
              <w:rPr>
                <w:sz w:val="20"/>
                <w:szCs w:val="20"/>
              </w:rPr>
              <w:t>2017/01/01</w:t>
            </w:r>
          </w:p>
        </w:tc>
        <w:tc>
          <w:tcPr>
            <w:tcW w:w="2575" w:type="dxa"/>
            <w:gridSpan w:val="3"/>
            <w:shd w:val="clear" w:color="auto" w:fill="00607C"/>
          </w:tcPr>
          <w:p w:rsidR="00F12DB3" w:rsidRPr="001520A9" w:rsidRDefault="00F12DB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F12DB3" w:rsidRPr="001520A9" w:rsidRDefault="009E5626" w:rsidP="00161FE7">
            <w:pPr>
              <w:pStyle w:val="Default"/>
              <w:jc w:val="both"/>
              <w:rPr>
                <w:sz w:val="20"/>
                <w:szCs w:val="20"/>
              </w:rPr>
            </w:pPr>
            <w:r w:rsidRPr="001520A9">
              <w:rPr>
                <w:sz w:val="20"/>
                <w:szCs w:val="20"/>
              </w:rPr>
              <w:t>2018/07/31</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F12DB3" w:rsidRPr="001520A9" w:rsidRDefault="009E5626" w:rsidP="00161FE7">
            <w:pPr>
              <w:pStyle w:val="Default"/>
              <w:jc w:val="center"/>
              <w:rPr>
                <w:sz w:val="20"/>
                <w:szCs w:val="20"/>
              </w:rPr>
            </w:pPr>
            <w:r w:rsidRPr="001520A9">
              <w:rPr>
                <w:sz w:val="20"/>
                <w:szCs w:val="20"/>
              </w:rPr>
              <w:t>x</w:t>
            </w:r>
            <w:r w:rsidR="00F12DB3" w:rsidRPr="001520A9">
              <w:rPr>
                <w:rFonts w:asciiTheme="minorHAnsi" w:hAnsiTheme="minorHAnsi" w:cstheme="minorHAnsi"/>
                <w:sz w:val="20"/>
                <w:szCs w:val="20"/>
              </w:rPr>
              <w:t xml:space="preserve">SI </w:t>
            </w:r>
          </w:p>
        </w:tc>
        <w:tc>
          <w:tcPr>
            <w:tcW w:w="1394" w:type="dxa"/>
          </w:tcPr>
          <w:p w:rsidR="00F12DB3" w:rsidRPr="001520A9" w:rsidRDefault="00F12DB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F12DB3" w:rsidRPr="001520A9" w:rsidRDefault="00F12DB3" w:rsidP="00E034C5">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 xml:space="preserve">Fecha Cierre: </w:t>
            </w:r>
          </w:p>
        </w:tc>
        <w:tc>
          <w:tcPr>
            <w:tcW w:w="1698" w:type="dxa"/>
            <w:gridSpan w:val="2"/>
          </w:tcPr>
          <w:p w:rsidR="00F12DB3" w:rsidRPr="001520A9" w:rsidRDefault="00F12DB3" w:rsidP="00161FE7">
            <w:pPr>
              <w:pStyle w:val="Default"/>
              <w:jc w:val="both"/>
              <w:rPr>
                <w:sz w:val="20"/>
                <w:szCs w:val="20"/>
              </w:rPr>
            </w:pP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F12DB3" w:rsidRPr="001520A9" w:rsidRDefault="00BB67B7" w:rsidP="00161FE7">
            <w:pPr>
              <w:pStyle w:val="Default"/>
              <w:jc w:val="both"/>
              <w:rPr>
                <w:sz w:val="20"/>
                <w:szCs w:val="20"/>
              </w:rPr>
            </w:pPr>
            <w:r w:rsidRPr="001520A9">
              <w:rPr>
                <w:sz w:val="20"/>
                <w:szCs w:val="20"/>
              </w:rPr>
              <w:t>ISGC-P08-01 (Tasa de Respuesta Satisfacción con el Título)</w:t>
            </w:r>
          </w:p>
        </w:tc>
        <w:tc>
          <w:tcPr>
            <w:tcW w:w="2008" w:type="dxa"/>
            <w:gridSpan w:val="2"/>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tcPr>
          <w:p w:rsidR="00BB67B7" w:rsidRPr="001520A9" w:rsidRDefault="00BB67B7" w:rsidP="00BB67B7">
            <w:pPr>
              <w:spacing w:after="0"/>
              <w:jc w:val="both"/>
              <w:rPr>
                <w:sz w:val="20"/>
                <w:szCs w:val="20"/>
              </w:rPr>
            </w:pPr>
            <w:r w:rsidRPr="001520A9">
              <w:rPr>
                <w:sz w:val="20"/>
                <w:szCs w:val="20"/>
              </w:rPr>
              <w:t>PDI: 4,14</w:t>
            </w:r>
          </w:p>
          <w:p w:rsidR="00BB67B7" w:rsidRPr="001520A9" w:rsidRDefault="00BB67B7" w:rsidP="00BB67B7">
            <w:pPr>
              <w:spacing w:after="0"/>
              <w:jc w:val="both"/>
              <w:rPr>
                <w:sz w:val="20"/>
                <w:szCs w:val="20"/>
              </w:rPr>
            </w:pPr>
            <w:r w:rsidRPr="001520A9">
              <w:rPr>
                <w:sz w:val="20"/>
                <w:szCs w:val="20"/>
              </w:rPr>
              <w:t>Alumnos: 3,71</w:t>
            </w:r>
          </w:p>
          <w:p w:rsidR="00F12DB3" w:rsidRPr="001520A9" w:rsidRDefault="00BB67B7" w:rsidP="00BB67B7">
            <w:pPr>
              <w:spacing w:after="0"/>
              <w:jc w:val="both"/>
              <w:rPr>
                <w:sz w:val="20"/>
                <w:szCs w:val="20"/>
              </w:rPr>
            </w:pPr>
            <w:r w:rsidRPr="001520A9">
              <w:rPr>
                <w:sz w:val="20"/>
                <w:szCs w:val="20"/>
              </w:rPr>
              <w:t xml:space="preserve">PAS: 3,52  </w:t>
            </w:r>
          </w:p>
        </w:tc>
      </w:tr>
      <w:tr w:rsidR="00F12DB3" w:rsidRPr="001520A9" w:rsidTr="00161FE7">
        <w:trPr>
          <w:trHeight w:val="469"/>
        </w:trPr>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F12DB3" w:rsidRPr="001520A9" w:rsidRDefault="00F12DB3" w:rsidP="00161FE7">
            <w:pPr>
              <w:pStyle w:val="Default"/>
              <w:jc w:val="both"/>
              <w:rPr>
                <w:sz w:val="20"/>
                <w:szCs w:val="20"/>
              </w:rPr>
            </w:pP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F12DB3" w:rsidRPr="001520A9" w:rsidRDefault="00DC41F0" w:rsidP="00161FE7">
            <w:pPr>
              <w:pStyle w:val="Default"/>
              <w:jc w:val="both"/>
              <w:rPr>
                <w:sz w:val="20"/>
                <w:szCs w:val="20"/>
              </w:rPr>
            </w:pPr>
            <w:hyperlink r:id="rId16" w:history="1">
              <w:r w:rsidR="00BB67B7" w:rsidRPr="001520A9">
                <w:rPr>
                  <w:rStyle w:val="Hipervnculo"/>
                  <w:sz w:val="20"/>
                  <w:szCs w:val="20"/>
                </w:rPr>
                <w:t>https://sistemadeinformacion.uca.es/analisissatisfacciongrado</w:t>
              </w:r>
            </w:hyperlink>
          </w:p>
        </w:tc>
      </w:tr>
    </w:tbl>
    <w:p w:rsidR="00F12DB3" w:rsidRPr="001520A9" w:rsidRDefault="00F12DB3">
      <w:pPr>
        <w:spacing w:after="0" w:line="240" w:lineRule="auto"/>
        <w:rPr>
          <w:color w:val="FF0000"/>
          <w:sz w:val="20"/>
          <w:szCs w:val="20"/>
        </w:rPr>
      </w:pP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t>Año:</w:t>
            </w:r>
          </w:p>
        </w:tc>
        <w:tc>
          <w:tcPr>
            <w:tcW w:w="2545" w:type="dxa"/>
            <w:gridSpan w:val="2"/>
            <w:tcBorders>
              <w:bottom w:val="single" w:sz="4" w:space="0" w:color="auto"/>
            </w:tcBorders>
          </w:tcPr>
          <w:p w:rsidR="00F12DB3" w:rsidRPr="001520A9" w:rsidRDefault="00517D5D"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517D5D" w:rsidP="00161FE7">
            <w:pPr>
              <w:pStyle w:val="Default"/>
              <w:rPr>
                <w:color w:val="auto"/>
                <w:sz w:val="20"/>
                <w:szCs w:val="20"/>
              </w:rPr>
            </w:pPr>
            <w:r w:rsidRPr="001520A9">
              <w:rPr>
                <w:color w:val="auto"/>
                <w:sz w:val="20"/>
                <w:szCs w:val="20"/>
              </w:rPr>
              <w:t>6</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517D5D"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17D5D" w:rsidRPr="001520A9">
              <w:rPr>
                <w:rFonts w:asciiTheme="minorHAnsi" w:hAnsiTheme="minorHAnsi"/>
                <w:i/>
                <w:color w:val="FFFFFF" w:themeColor="background1"/>
                <w:sz w:val="20"/>
                <w:szCs w:val="20"/>
              </w:rPr>
              <w:t xml:space="preserve"> 3</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E818DF" w:rsidP="00161FE7">
            <w:pPr>
              <w:pStyle w:val="Default"/>
              <w:rPr>
                <w:rFonts w:asciiTheme="minorHAnsi" w:hAnsiTheme="minorHAnsi" w:cstheme="minorHAnsi"/>
                <w:sz w:val="20"/>
                <w:szCs w:val="20"/>
              </w:rPr>
            </w:pPr>
            <w:r w:rsidRPr="001520A9">
              <w:rPr>
                <w:sz w:val="20"/>
                <w:szCs w:val="20"/>
              </w:rPr>
              <w:t>x</w:t>
            </w:r>
            <w:r w:rsidR="00F12DB3"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517D5D" w:rsidP="00161FE7">
            <w:pPr>
              <w:pStyle w:val="Default"/>
              <w:jc w:val="both"/>
              <w:rPr>
                <w:sz w:val="20"/>
                <w:szCs w:val="20"/>
              </w:rPr>
            </w:pPr>
            <w:r w:rsidRPr="001520A9">
              <w:rPr>
                <w:sz w:val="20"/>
                <w:szCs w:val="20"/>
              </w:rPr>
              <w:t>x</w:t>
            </w:r>
            <w:r w:rsidR="00F12DB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F12DB3" w:rsidRPr="001520A9" w:rsidRDefault="00F12DB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F12DB3" w:rsidRPr="001520A9" w:rsidRDefault="00D55ECA" w:rsidP="00161FE7">
            <w:pPr>
              <w:pStyle w:val="Default"/>
              <w:jc w:val="both"/>
              <w:rPr>
                <w:sz w:val="20"/>
                <w:szCs w:val="20"/>
              </w:rPr>
            </w:pPr>
            <w:r w:rsidRPr="001520A9">
              <w:rPr>
                <w:i/>
                <w:iCs/>
                <w:sz w:val="20"/>
                <w:szCs w:val="20"/>
              </w:rPr>
              <w:t>Se recomienda ajustar los mecanismos de admisión de alumnos de forma que el número de alumnos de nuevo ingreso se ajusta lo más posible a lo establecido en la memoria verificada..</w:t>
            </w:r>
          </w:p>
        </w:tc>
      </w:tr>
      <w:tr w:rsidR="00F12DB3" w:rsidRPr="001520A9" w:rsidTr="00161FE7">
        <w:trPr>
          <w:trHeight w:val="324"/>
        </w:trPr>
        <w:tc>
          <w:tcPr>
            <w:tcW w:w="11196" w:type="dxa"/>
            <w:gridSpan w:val="11"/>
            <w:shd w:val="clear" w:color="auto" w:fill="00607C"/>
            <w:vAlign w:val="center"/>
          </w:tcPr>
          <w:p w:rsidR="00F12DB3" w:rsidRPr="001520A9" w:rsidRDefault="00F12DB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F12DB3" w:rsidRPr="001520A9" w:rsidTr="00161FE7">
        <w:trPr>
          <w:trHeight w:val="131"/>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8E3578" w:rsidRDefault="008E3578" w:rsidP="006704A3">
            <w:pPr>
              <w:pStyle w:val="Default"/>
              <w:jc w:val="both"/>
              <w:rPr>
                <w:color w:val="auto"/>
                <w:sz w:val="20"/>
                <w:szCs w:val="20"/>
              </w:rPr>
            </w:pPr>
          </w:p>
          <w:p w:rsidR="00F12DB3" w:rsidRDefault="00D55ECA" w:rsidP="008E3578">
            <w:pPr>
              <w:pStyle w:val="Default"/>
              <w:spacing w:line="276" w:lineRule="auto"/>
              <w:jc w:val="both"/>
              <w:rPr>
                <w:color w:val="auto"/>
                <w:sz w:val="20"/>
                <w:szCs w:val="20"/>
              </w:rPr>
            </w:pPr>
            <w:r w:rsidRPr="001520A9">
              <w:rPr>
                <w:color w:val="auto"/>
                <w:sz w:val="20"/>
                <w:szCs w:val="20"/>
              </w:rPr>
              <w:t xml:space="preserve">Se respeta el tanto por ciento acordado por </w:t>
            </w:r>
            <w:r w:rsidR="006704A3" w:rsidRPr="001520A9">
              <w:rPr>
                <w:color w:val="auto"/>
                <w:sz w:val="20"/>
                <w:szCs w:val="20"/>
              </w:rPr>
              <w:t xml:space="preserve">el </w:t>
            </w:r>
            <w:r w:rsidRPr="001520A9">
              <w:rPr>
                <w:color w:val="auto"/>
                <w:sz w:val="20"/>
                <w:szCs w:val="20"/>
              </w:rPr>
              <w:t>Distrito Único</w:t>
            </w:r>
            <w:r w:rsidR="006704A3" w:rsidRPr="001520A9">
              <w:rPr>
                <w:color w:val="auto"/>
                <w:sz w:val="20"/>
                <w:szCs w:val="20"/>
              </w:rPr>
              <w:t xml:space="preserve"> Andaluz </w:t>
            </w:r>
            <w:r w:rsidRPr="001520A9">
              <w:rPr>
                <w:color w:val="auto"/>
                <w:sz w:val="20"/>
                <w:szCs w:val="20"/>
              </w:rPr>
              <w:t>para ajustar el número de alumnos de nuevo ingreso a las Universidades Andaluzas.</w:t>
            </w:r>
          </w:p>
          <w:p w:rsidR="008E3578" w:rsidRPr="001520A9" w:rsidRDefault="008E3578" w:rsidP="006704A3">
            <w:pPr>
              <w:pStyle w:val="Default"/>
              <w:jc w:val="both"/>
              <w:rPr>
                <w:color w:val="auto"/>
                <w:sz w:val="20"/>
                <w:szCs w:val="20"/>
              </w:rPr>
            </w:pP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F12DB3" w:rsidRPr="001520A9" w:rsidRDefault="00D55ECA" w:rsidP="00161FE7">
            <w:pPr>
              <w:pStyle w:val="Default"/>
              <w:jc w:val="both"/>
              <w:rPr>
                <w:color w:val="auto"/>
                <w:sz w:val="20"/>
                <w:szCs w:val="20"/>
              </w:rPr>
            </w:pPr>
            <w:r w:rsidRPr="001520A9">
              <w:rPr>
                <w:color w:val="auto"/>
                <w:sz w:val="20"/>
                <w:szCs w:val="20"/>
              </w:rPr>
              <w:t>Debido al informe de revisión de la Renovación de la Acreditación del 19/07/2016.</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F12DB3" w:rsidRPr="001520A9" w:rsidRDefault="000B4088" w:rsidP="00161FE7">
            <w:pPr>
              <w:pStyle w:val="Default"/>
              <w:jc w:val="both"/>
              <w:rPr>
                <w:color w:val="auto"/>
                <w:sz w:val="20"/>
                <w:szCs w:val="20"/>
              </w:rPr>
            </w:pPr>
            <w:r w:rsidRPr="001520A9">
              <w:rPr>
                <w:color w:val="auto"/>
                <w:sz w:val="20"/>
                <w:szCs w:val="20"/>
              </w:rPr>
              <w:t>Decana</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F12DB3" w:rsidRPr="001520A9" w:rsidRDefault="000B4088" w:rsidP="00161FE7">
            <w:pPr>
              <w:pStyle w:val="Default"/>
              <w:jc w:val="both"/>
              <w:rPr>
                <w:color w:val="auto"/>
                <w:sz w:val="20"/>
                <w:szCs w:val="20"/>
              </w:rPr>
            </w:pPr>
            <w:r w:rsidRPr="001520A9">
              <w:rPr>
                <w:color w:val="auto"/>
                <w:sz w:val="20"/>
                <w:szCs w:val="20"/>
              </w:rPr>
              <w:t>2016/07/20</w:t>
            </w:r>
          </w:p>
        </w:tc>
        <w:tc>
          <w:tcPr>
            <w:tcW w:w="2575" w:type="dxa"/>
            <w:gridSpan w:val="3"/>
            <w:shd w:val="clear" w:color="auto" w:fill="00607C"/>
          </w:tcPr>
          <w:p w:rsidR="00F12DB3" w:rsidRPr="001520A9" w:rsidRDefault="00F12DB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F12DB3" w:rsidRPr="001520A9" w:rsidRDefault="000B4088" w:rsidP="00161FE7">
            <w:pPr>
              <w:pStyle w:val="Default"/>
              <w:jc w:val="both"/>
              <w:rPr>
                <w:color w:val="auto"/>
                <w:sz w:val="20"/>
                <w:szCs w:val="20"/>
              </w:rPr>
            </w:pPr>
            <w:r w:rsidRPr="001520A9">
              <w:rPr>
                <w:color w:val="auto"/>
                <w:sz w:val="20"/>
                <w:szCs w:val="20"/>
              </w:rPr>
              <w:t>2016/07/21</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F12DB3" w:rsidRPr="001520A9" w:rsidRDefault="00351CB0" w:rsidP="00161FE7">
            <w:pPr>
              <w:pStyle w:val="Default"/>
              <w:jc w:val="center"/>
              <w:rPr>
                <w:sz w:val="20"/>
                <w:szCs w:val="20"/>
              </w:rPr>
            </w:pPr>
            <w:r w:rsidRPr="001520A9">
              <w:rPr>
                <w:sz w:val="20"/>
                <w:szCs w:val="20"/>
              </w:rPr>
              <w:t>x</w:t>
            </w:r>
            <w:r w:rsidR="00F12DB3" w:rsidRPr="001520A9">
              <w:rPr>
                <w:rFonts w:asciiTheme="minorHAnsi" w:hAnsiTheme="minorHAnsi" w:cstheme="minorHAnsi"/>
                <w:sz w:val="20"/>
                <w:szCs w:val="20"/>
              </w:rPr>
              <w:t xml:space="preserve">SI </w:t>
            </w:r>
          </w:p>
        </w:tc>
        <w:tc>
          <w:tcPr>
            <w:tcW w:w="1394" w:type="dxa"/>
          </w:tcPr>
          <w:p w:rsidR="00F12DB3" w:rsidRPr="001520A9" w:rsidRDefault="00F12DB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F12DB3" w:rsidRPr="001520A9" w:rsidRDefault="00F12DB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F12DB3" w:rsidRPr="001520A9" w:rsidRDefault="00F12DB3" w:rsidP="00161FE7">
            <w:pPr>
              <w:pStyle w:val="Default"/>
              <w:jc w:val="both"/>
              <w:rPr>
                <w:sz w:val="20"/>
                <w:szCs w:val="20"/>
              </w:rPr>
            </w:pPr>
          </w:p>
        </w:tc>
      </w:tr>
      <w:tr w:rsidR="00F12DB3" w:rsidRPr="001520A9" w:rsidTr="00233345">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vAlign w:val="center"/>
          </w:tcPr>
          <w:p w:rsidR="00233345" w:rsidRPr="001520A9" w:rsidRDefault="00233345" w:rsidP="00233345">
            <w:pPr>
              <w:rPr>
                <w:sz w:val="20"/>
                <w:szCs w:val="20"/>
              </w:rPr>
            </w:pPr>
            <w:r w:rsidRPr="001520A9">
              <w:rPr>
                <w:sz w:val="20"/>
                <w:szCs w:val="20"/>
              </w:rPr>
              <w:t xml:space="preserve"> No aplica</w:t>
            </w:r>
          </w:p>
          <w:p w:rsidR="00F12DB3" w:rsidRPr="001520A9" w:rsidRDefault="00F12DB3" w:rsidP="00233345">
            <w:pPr>
              <w:pStyle w:val="Default"/>
              <w:rPr>
                <w:sz w:val="20"/>
                <w:szCs w:val="20"/>
              </w:rPr>
            </w:pPr>
          </w:p>
        </w:tc>
        <w:tc>
          <w:tcPr>
            <w:tcW w:w="2008" w:type="dxa"/>
            <w:gridSpan w:val="2"/>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tcPr>
          <w:p w:rsidR="00F12DB3" w:rsidRPr="001520A9" w:rsidRDefault="00F12DB3" w:rsidP="00161FE7">
            <w:pPr>
              <w:pStyle w:val="Default"/>
              <w:jc w:val="both"/>
              <w:rPr>
                <w:sz w:val="20"/>
                <w:szCs w:val="20"/>
              </w:rPr>
            </w:pPr>
          </w:p>
        </w:tc>
      </w:tr>
      <w:tr w:rsidR="00F12DB3" w:rsidRPr="001520A9" w:rsidTr="00161FE7">
        <w:trPr>
          <w:trHeight w:val="469"/>
        </w:trPr>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F12DB3" w:rsidRPr="001520A9" w:rsidRDefault="00F12DB3" w:rsidP="00161FE7">
            <w:pPr>
              <w:pStyle w:val="Default"/>
              <w:jc w:val="both"/>
              <w:rPr>
                <w:sz w:val="20"/>
                <w:szCs w:val="20"/>
              </w:rPr>
            </w:pPr>
          </w:p>
        </w:tc>
      </w:tr>
      <w:tr w:rsidR="00F12DB3" w:rsidRPr="001520A9" w:rsidTr="00233345">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vAlign w:val="bottom"/>
          </w:tcPr>
          <w:p w:rsidR="00F12DB3" w:rsidRPr="001520A9" w:rsidRDefault="00233345" w:rsidP="008E3578">
            <w:pPr>
              <w:rPr>
                <w:sz w:val="20"/>
                <w:szCs w:val="20"/>
              </w:rPr>
            </w:pPr>
            <w:r w:rsidRPr="001520A9">
              <w:rPr>
                <w:bCs/>
                <w:sz w:val="20"/>
                <w:szCs w:val="20"/>
              </w:rPr>
              <w:t>No aplica</w:t>
            </w:r>
          </w:p>
        </w:tc>
      </w:tr>
    </w:tbl>
    <w:p w:rsidR="00F12DB3" w:rsidRPr="001520A9" w:rsidRDefault="00F12DB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F12DB3" w:rsidRPr="001520A9" w:rsidRDefault="00C13615"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C13615" w:rsidP="00161FE7">
            <w:pPr>
              <w:pStyle w:val="Default"/>
              <w:rPr>
                <w:color w:val="auto"/>
                <w:sz w:val="20"/>
                <w:szCs w:val="20"/>
              </w:rPr>
            </w:pPr>
            <w:r w:rsidRPr="001520A9">
              <w:rPr>
                <w:color w:val="auto"/>
                <w:sz w:val="20"/>
                <w:szCs w:val="20"/>
              </w:rPr>
              <w:t>7</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C13615"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C13615" w:rsidRPr="001520A9">
              <w:rPr>
                <w:rFonts w:asciiTheme="minorHAnsi" w:hAnsiTheme="minorHAnsi"/>
                <w:i/>
                <w:color w:val="FFFFFF" w:themeColor="background1"/>
                <w:sz w:val="20"/>
                <w:szCs w:val="20"/>
              </w:rPr>
              <w:t xml:space="preserve"> 3</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C13615" w:rsidP="00161FE7">
            <w:pPr>
              <w:pStyle w:val="Default"/>
              <w:rPr>
                <w:rFonts w:asciiTheme="minorHAnsi" w:hAnsiTheme="minorHAnsi" w:cstheme="minorHAnsi"/>
                <w:sz w:val="20"/>
                <w:szCs w:val="20"/>
              </w:rPr>
            </w:pPr>
            <w:r w:rsidRPr="001520A9">
              <w:rPr>
                <w:sz w:val="20"/>
                <w:szCs w:val="20"/>
              </w:rPr>
              <w:t>x</w:t>
            </w:r>
            <w:r w:rsidR="00F12DB3"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C13615" w:rsidP="00161FE7">
            <w:pPr>
              <w:pStyle w:val="Default"/>
              <w:jc w:val="both"/>
              <w:rPr>
                <w:sz w:val="20"/>
                <w:szCs w:val="20"/>
              </w:rPr>
            </w:pPr>
            <w:r w:rsidRPr="001520A9">
              <w:rPr>
                <w:sz w:val="20"/>
                <w:szCs w:val="20"/>
              </w:rPr>
              <w:t>x</w:t>
            </w:r>
            <w:r w:rsidR="00F12DB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F12DB3" w:rsidRPr="001520A9" w:rsidRDefault="00F12DB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F12DB3" w:rsidRPr="001520A9" w:rsidRDefault="00C57DB7" w:rsidP="00161FE7">
            <w:pPr>
              <w:pStyle w:val="Default"/>
              <w:jc w:val="both"/>
              <w:rPr>
                <w:sz w:val="20"/>
                <w:szCs w:val="20"/>
              </w:rPr>
            </w:pPr>
            <w:r w:rsidRPr="001520A9">
              <w:rPr>
                <w:i/>
                <w:iCs/>
                <w:sz w:val="20"/>
                <w:szCs w:val="20"/>
              </w:rPr>
              <w:t>Se recomienda poner en marcha acciones para mejorar la participación en programas de movilidad y aumentar la satisfacción de los estudiantes</w:t>
            </w:r>
            <w:r w:rsidRPr="001520A9">
              <w:rPr>
                <w:i/>
                <w:sz w:val="20"/>
                <w:szCs w:val="20"/>
              </w:rPr>
              <w:t>.</w:t>
            </w:r>
          </w:p>
        </w:tc>
      </w:tr>
      <w:tr w:rsidR="00F12DB3" w:rsidRPr="001520A9" w:rsidTr="00161FE7">
        <w:trPr>
          <w:trHeight w:val="324"/>
        </w:trPr>
        <w:tc>
          <w:tcPr>
            <w:tcW w:w="11196" w:type="dxa"/>
            <w:gridSpan w:val="11"/>
            <w:shd w:val="clear" w:color="auto" w:fill="00607C"/>
            <w:vAlign w:val="center"/>
          </w:tcPr>
          <w:p w:rsidR="00F12DB3" w:rsidRPr="001520A9" w:rsidRDefault="00F12DB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C57DB7" w:rsidRPr="001520A9" w:rsidTr="00161FE7">
        <w:trPr>
          <w:trHeight w:val="131"/>
        </w:trPr>
        <w:tc>
          <w:tcPr>
            <w:tcW w:w="2121" w:type="dxa"/>
            <w:vMerge w:val="restart"/>
            <w:shd w:val="clear" w:color="auto" w:fill="00607C"/>
            <w:vAlign w:val="center"/>
          </w:tcPr>
          <w:p w:rsidR="00C57DB7" w:rsidRPr="001520A9" w:rsidRDefault="00C57DB7" w:rsidP="00C57DB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vAlign w:val="center"/>
          </w:tcPr>
          <w:p w:rsidR="00C57DB7" w:rsidRPr="001520A9" w:rsidRDefault="00C57DB7" w:rsidP="00C57DB7">
            <w:pPr>
              <w:jc w:val="both"/>
              <w:rPr>
                <w:sz w:val="20"/>
                <w:szCs w:val="20"/>
              </w:rPr>
            </w:pPr>
            <w:r w:rsidRPr="001520A9">
              <w:rPr>
                <w:sz w:val="20"/>
                <w:szCs w:val="20"/>
              </w:rPr>
              <w:t>En</w:t>
            </w:r>
            <w:r w:rsidRPr="001520A9">
              <w:rPr>
                <w:rFonts w:ascii="Arial" w:eastAsia="Times New Roman" w:hAnsi="Arial" w:cs="Arial"/>
                <w:color w:val="000000"/>
                <w:sz w:val="20"/>
                <w:szCs w:val="20"/>
                <w:lang w:eastAsia="es-ES"/>
              </w:rPr>
              <w:t xml:space="preserve"> diciembre de 2017 se aprobó la versión v 2.0 del Sistema de Garantía de 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tc>
      </w:tr>
      <w:tr w:rsidR="00C57DB7" w:rsidRPr="001520A9" w:rsidTr="00161FE7">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7C3ED3" w:rsidRPr="001520A9" w:rsidRDefault="007C3ED3" w:rsidP="007C3ED3">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Para detectar posibles puntos débiles en los programas de movilidad estudiantil, es necesario contar con un informe de satisfacción de los estudiantes que hayan formado parte de estos.</w:t>
            </w:r>
          </w:p>
          <w:p w:rsidR="00C57DB7" w:rsidRPr="001520A9" w:rsidRDefault="007C3ED3" w:rsidP="007C3ED3">
            <w:pPr>
              <w:pStyle w:val="Default"/>
              <w:jc w:val="both"/>
              <w:rPr>
                <w:sz w:val="20"/>
                <w:szCs w:val="20"/>
              </w:rPr>
            </w:pPr>
            <w:r w:rsidRPr="001520A9">
              <w:rPr>
                <w:sz w:val="20"/>
                <w:szCs w:val="20"/>
              </w:rPr>
              <w:t>Debido al informe de revisión de la Renovación de la Acreditación del 19/07/2016. Mejorar la satisfacción y participación de los estudiantes en los programas de movilidad.</w:t>
            </w:r>
          </w:p>
        </w:tc>
      </w:tr>
      <w:tr w:rsidR="00C57DB7" w:rsidRPr="001520A9" w:rsidTr="00161FE7">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C57DB7" w:rsidRPr="001520A9" w:rsidRDefault="007C3ED3" w:rsidP="00C57DB7">
            <w:pPr>
              <w:pStyle w:val="Default"/>
              <w:jc w:val="both"/>
              <w:rPr>
                <w:sz w:val="20"/>
                <w:szCs w:val="20"/>
              </w:rPr>
            </w:pPr>
            <w:r w:rsidRPr="001520A9">
              <w:rPr>
                <w:sz w:val="20"/>
                <w:szCs w:val="20"/>
              </w:rPr>
              <w:t>Coordinador de Movilidad</w:t>
            </w:r>
          </w:p>
        </w:tc>
      </w:tr>
      <w:tr w:rsidR="00C57DB7" w:rsidRPr="001520A9" w:rsidTr="00161FE7">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C57DB7" w:rsidRPr="001520A9" w:rsidRDefault="007C3ED3" w:rsidP="00C57DB7">
            <w:pPr>
              <w:pStyle w:val="Default"/>
              <w:jc w:val="both"/>
              <w:rPr>
                <w:sz w:val="20"/>
                <w:szCs w:val="20"/>
              </w:rPr>
            </w:pPr>
            <w:r w:rsidRPr="001520A9">
              <w:rPr>
                <w:sz w:val="20"/>
                <w:szCs w:val="20"/>
              </w:rPr>
              <w:t>2017/01/01</w:t>
            </w:r>
          </w:p>
        </w:tc>
        <w:tc>
          <w:tcPr>
            <w:tcW w:w="2575" w:type="dxa"/>
            <w:gridSpan w:val="3"/>
            <w:shd w:val="clear" w:color="auto" w:fill="00607C"/>
          </w:tcPr>
          <w:p w:rsidR="00C57DB7" w:rsidRPr="001520A9" w:rsidRDefault="00C57DB7" w:rsidP="00C57DB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C57DB7" w:rsidRPr="001520A9" w:rsidRDefault="007C3ED3" w:rsidP="00C57DB7">
            <w:pPr>
              <w:pStyle w:val="Default"/>
              <w:jc w:val="both"/>
              <w:rPr>
                <w:sz w:val="20"/>
                <w:szCs w:val="20"/>
              </w:rPr>
            </w:pPr>
            <w:r w:rsidRPr="001520A9">
              <w:rPr>
                <w:sz w:val="20"/>
                <w:szCs w:val="20"/>
              </w:rPr>
              <w:t>2017/12/31</w:t>
            </w:r>
          </w:p>
        </w:tc>
      </w:tr>
      <w:tr w:rsidR="00C57DB7" w:rsidRPr="001520A9" w:rsidTr="00161FE7">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C57DB7" w:rsidRPr="001520A9" w:rsidRDefault="007C3ED3" w:rsidP="00C57DB7">
            <w:pPr>
              <w:pStyle w:val="Default"/>
              <w:jc w:val="center"/>
              <w:rPr>
                <w:sz w:val="20"/>
                <w:szCs w:val="20"/>
              </w:rPr>
            </w:pPr>
            <w:r w:rsidRPr="001520A9">
              <w:rPr>
                <w:sz w:val="20"/>
                <w:szCs w:val="20"/>
              </w:rPr>
              <w:t>x</w:t>
            </w:r>
            <w:r w:rsidR="00C57DB7" w:rsidRPr="001520A9">
              <w:rPr>
                <w:rFonts w:asciiTheme="minorHAnsi" w:hAnsiTheme="minorHAnsi" w:cstheme="minorHAnsi"/>
                <w:sz w:val="20"/>
                <w:szCs w:val="20"/>
              </w:rPr>
              <w:t xml:space="preserve">SI </w:t>
            </w:r>
          </w:p>
        </w:tc>
        <w:tc>
          <w:tcPr>
            <w:tcW w:w="1394" w:type="dxa"/>
          </w:tcPr>
          <w:p w:rsidR="00C57DB7" w:rsidRPr="001520A9" w:rsidRDefault="00C57DB7" w:rsidP="00C57DB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C57DB7" w:rsidRPr="001520A9" w:rsidRDefault="00C57DB7" w:rsidP="00C57DB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C57DB7" w:rsidRPr="001520A9" w:rsidRDefault="00C57DB7" w:rsidP="00C57DB7">
            <w:pPr>
              <w:pStyle w:val="Default"/>
              <w:jc w:val="both"/>
              <w:rPr>
                <w:sz w:val="20"/>
                <w:szCs w:val="20"/>
              </w:rPr>
            </w:pPr>
          </w:p>
        </w:tc>
      </w:tr>
      <w:tr w:rsidR="00C57DB7" w:rsidRPr="001520A9" w:rsidTr="0075556C">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75556C" w:rsidRPr="001520A9" w:rsidRDefault="0075556C" w:rsidP="0075556C">
            <w:pPr>
              <w:spacing w:after="0"/>
              <w:jc w:val="both"/>
              <w:rPr>
                <w:sz w:val="20"/>
                <w:szCs w:val="20"/>
              </w:rPr>
            </w:pPr>
            <w:r w:rsidRPr="001520A9">
              <w:rPr>
                <w:sz w:val="20"/>
                <w:szCs w:val="20"/>
              </w:rPr>
              <w:t>ISGC-P06-06: Grado de satisfacción de los estudiantes que participan en redes de movilidad</w:t>
            </w:r>
          </w:p>
          <w:p w:rsidR="00C57DB7" w:rsidRPr="001520A9" w:rsidRDefault="00C57DB7" w:rsidP="00C57DB7">
            <w:pPr>
              <w:pStyle w:val="Default"/>
              <w:jc w:val="both"/>
              <w:rPr>
                <w:sz w:val="20"/>
                <w:szCs w:val="20"/>
              </w:rPr>
            </w:pPr>
          </w:p>
        </w:tc>
        <w:tc>
          <w:tcPr>
            <w:tcW w:w="2008" w:type="dxa"/>
            <w:gridSpan w:val="2"/>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C57DB7" w:rsidRPr="001520A9" w:rsidRDefault="0075556C" w:rsidP="0075556C">
            <w:pPr>
              <w:pStyle w:val="Default"/>
              <w:jc w:val="center"/>
              <w:rPr>
                <w:sz w:val="20"/>
                <w:szCs w:val="20"/>
              </w:rPr>
            </w:pPr>
            <w:r w:rsidRPr="001520A9">
              <w:rPr>
                <w:sz w:val="20"/>
                <w:szCs w:val="20"/>
              </w:rPr>
              <w:t>2,4</w:t>
            </w:r>
          </w:p>
        </w:tc>
      </w:tr>
      <w:tr w:rsidR="00C57DB7" w:rsidRPr="001520A9" w:rsidTr="00161FE7">
        <w:trPr>
          <w:trHeight w:val="469"/>
        </w:trPr>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C57DB7" w:rsidRPr="001520A9" w:rsidRDefault="00C57DB7" w:rsidP="00C57DB7">
            <w:pPr>
              <w:pStyle w:val="Default"/>
              <w:jc w:val="both"/>
              <w:rPr>
                <w:sz w:val="20"/>
                <w:szCs w:val="20"/>
              </w:rPr>
            </w:pPr>
          </w:p>
        </w:tc>
      </w:tr>
      <w:tr w:rsidR="00C57DB7" w:rsidRPr="001520A9" w:rsidTr="00161FE7">
        <w:tc>
          <w:tcPr>
            <w:tcW w:w="2121" w:type="dxa"/>
            <w:vMerge/>
            <w:shd w:val="clear" w:color="auto" w:fill="00607C"/>
            <w:vAlign w:val="center"/>
          </w:tcPr>
          <w:p w:rsidR="00C57DB7" w:rsidRPr="001520A9" w:rsidRDefault="00C57DB7" w:rsidP="00C57DB7">
            <w:pPr>
              <w:pStyle w:val="Default"/>
              <w:rPr>
                <w:rFonts w:asciiTheme="minorHAnsi" w:hAnsiTheme="minorHAnsi"/>
                <w:i/>
                <w:color w:val="auto"/>
                <w:sz w:val="20"/>
                <w:szCs w:val="20"/>
              </w:rPr>
            </w:pPr>
          </w:p>
        </w:tc>
        <w:tc>
          <w:tcPr>
            <w:tcW w:w="2103" w:type="dxa"/>
            <w:shd w:val="clear" w:color="auto" w:fill="00607C"/>
            <w:vAlign w:val="center"/>
          </w:tcPr>
          <w:p w:rsidR="00C57DB7" w:rsidRPr="001520A9" w:rsidRDefault="00C57DB7" w:rsidP="00C57DB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C57DB7" w:rsidRPr="001520A9" w:rsidRDefault="00DC41F0" w:rsidP="00C57DB7">
            <w:pPr>
              <w:pStyle w:val="Default"/>
              <w:jc w:val="both"/>
              <w:rPr>
                <w:rStyle w:val="Hipervnculo"/>
                <w:b/>
                <w:color w:val="auto"/>
                <w:sz w:val="20"/>
                <w:szCs w:val="20"/>
              </w:rPr>
            </w:pPr>
            <w:hyperlink r:id="rId17" w:history="1">
              <w:r w:rsidR="0075556C" w:rsidRPr="001520A9">
                <w:rPr>
                  <w:rStyle w:val="Hipervnculo"/>
                  <w:b/>
                  <w:color w:val="auto"/>
                  <w:sz w:val="20"/>
                  <w:szCs w:val="20"/>
                </w:rPr>
                <w:t>https://bit.ly/2qec6Jy</w:t>
              </w:r>
            </w:hyperlink>
          </w:p>
          <w:p w:rsidR="0075556C" w:rsidRPr="001520A9" w:rsidRDefault="0075556C" w:rsidP="00C57DB7">
            <w:pPr>
              <w:pStyle w:val="Default"/>
              <w:jc w:val="both"/>
              <w:rPr>
                <w:sz w:val="20"/>
                <w:szCs w:val="20"/>
              </w:rPr>
            </w:pPr>
          </w:p>
        </w:tc>
      </w:tr>
    </w:tbl>
    <w:p w:rsidR="00F12DB3" w:rsidRPr="001520A9" w:rsidRDefault="00F12DB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F12DB3" w:rsidRPr="001520A9" w:rsidRDefault="0075556C"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75556C" w:rsidP="00161FE7">
            <w:pPr>
              <w:pStyle w:val="Default"/>
              <w:rPr>
                <w:color w:val="auto"/>
                <w:sz w:val="20"/>
                <w:szCs w:val="20"/>
              </w:rPr>
            </w:pPr>
            <w:r w:rsidRPr="001520A9">
              <w:rPr>
                <w:color w:val="auto"/>
                <w:sz w:val="20"/>
                <w:szCs w:val="20"/>
              </w:rPr>
              <w:t>8</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75556C"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75556C" w:rsidRPr="001520A9">
              <w:rPr>
                <w:rFonts w:asciiTheme="minorHAnsi" w:hAnsiTheme="minorHAnsi"/>
                <w:i/>
                <w:color w:val="FFFFFF" w:themeColor="background1"/>
                <w:sz w:val="20"/>
                <w:szCs w:val="20"/>
              </w:rPr>
              <w:t xml:space="preserve"> 3</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75556C" w:rsidP="00161FE7">
            <w:pPr>
              <w:pStyle w:val="Default"/>
              <w:rPr>
                <w:rFonts w:asciiTheme="minorHAnsi" w:hAnsiTheme="minorHAnsi" w:cstheme="minorHAnsi"/>
                <w:sz w:val="20"/>
                <w:szCs w:val="20"/>
              </w:rPr>
            </w:pPr>
            <w:r w:rsidRPr="001520A9">
              <w:rPr>
                <w:sz w:val="20"/>
                <w:szCs w:val="20"/>
              </w:rPr>
              <w:t>x</w:t>
            </w:r>
            <w:r w:rsidR="00F12DB3"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482C07" w:rsidP="00161FE7">
            <w:pPr>
              <w:pStyle w:val="Default"/>
              <w:jc w:val="both"/>
              <w:rPr>
                <w:sz w:val="20"/>
                <w:szCs w:val="20"/>
              </w:rPr>
            </w:pPr>
            <w:r w:rsidRPr="001520A9">
              <w:rPr>
                <w:sz w:val="20"/>
                <w:szCs w:val="20"/>
              </w:rPr>
              <w:t>󠄀</w:t>
            </w:r>
            <w:r w:rsidR="00F12DB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F12DB3" w:rsidRPr="001520A9" w:rsidRDefault="00482C07" w:rsidP="00161FE7">
            <w:pPr>
              <w:pStyle w:val="Default"/>
              <w:jc w:val="both"/>
              <w:rPr>
                <w:sz w:val="20"/>
                <w:szCs w:val="20"/>
              </w:rPr>
            </w:pPr>
            <w:r w:rsidRPr="001520A9">
              <w:rPr>
                <w:sz w:val="20"/>
                <w:szCs w:val="20"/>
              </w:rPr>
              <w:t>x</w:t>
            </w:r>
            <w:r w:rsidR="00F12DB3" w:rsidRPr="001520A9">
              <w:rPr>
                <w:rFonts w:asciiTheme="minorHAnsi" w:hAnsiTheme="minorHAnsi" w:cstheme="minorHAnsi"/>
                <w:sz w:val="20"/>
                <w:szCs w:val="20"/>
              </w:rPr>
              <w:t>Recomendación especial seguimiento</w:t>
            </w:r>
          </w:p>
        </w:tc>
      </w:tr>
      <w:tr w:rsidR="0075556C" w:rsidRPr="001520A9" w:rsidTr="00161FE7">
        <w:tc>
          <w:tcPr>
            <w:tcW w:w="2121" w:type="dxa"/>
            <w:shd w:val="clear" w:color="auto" w:fill="00607C"/>
            <w:vAlign w:val="center"/>
          </w:tcPr>
          <w:p w:rsidR="0075556C" w:rsidRPr="001520A9" w:rsidRDefault="0075556C" w:rsidP="0075556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vAlign w:val="center"/>
          </w:tcPr>
          <w:p w:rsidR="0075556C" w:rsidRPr="001520A9" w:rsidRDefault="0075556C" w:rsidP="0075556C">
            <w:pPr>
              <w:spacing w:after="0" w:line="240" w:lineRule="auto"/>
              <w:jc w:val="both"/>
              <w:rPr>
                <w:sz w:val="20"/>
                <w:szCs w:val="20"/>
              </w:rPr>
            </w:pPr>
            <w:r w:rsidRPr="001520A9">
              <w:rPr>
                <w:rFonts w:ascii="Arial" w:eastAsia="Times New Roman" w:hAnsi="Arial" w:cs="Arial"/>
                <w:color w:val="000000"/>
                <w:sz w:val="20"/>
                <w:szCs w:val="20"/>
                <w:lang w:eastAsia="es-ES"/>
              </w:rPr>
              <w:t>Se deben solucionar los problemas relacionados con el Practicum, de forma que se pueda garantizar la adquisición de conocimientos y competencias en todos los ámbitos de actuación del fisioterapeuta.</w:t>
            </w:r>
          </w:p>
        </w:tc>
      </w:tr>
      <w:tr w:rsidR="0075556C" w:rsidRPr="001520A9" w:rsidTr="00161FE7">
        <w:trPr>
          <w:trHeight w:val="324"/>
        </w:trPr>
        <w:tc>
          <w:tcPr>
            <w:tcW w:w="11196" w:type="dxa"/>
            <w:gridSpan w:val="11"/>
            <w:shd w:val="clear" w:color="auto" w:fill="00607C"/>
            <w:vAlign w:val="center"/>
          </w:tcPr>
          <w:p w:rsidR="0075556C" w:rsidRPr="001520A9" w:rsidRDefault="0075556C" w:rsidP="0075556C">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75556C" w:rsidRPr="001520A9" w:rsidTr="00161FE7">
        <w:trPr>
          <w:trHeight w:val="131"/>
        </w:trPr>
        <w:tc>
          <w:tcPr>
            <w:tcW w:w="2121" w:type="dxa"/>
            <w:vMerge w:val="restart"/>
            <w:shd w:val="clear" w:color="auto" w:fill="00607C"/>
            <w:vAlign w:val="center"/>
          </w:tcPr>
          <w:p w:rsidR="0075556C" w:rsidRPr="001520A9" w:rsidRDefault="0075556C" w:rsidP="0075556C">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75556C" w:rsidRPr="001520A9" w:rsidRDefault="0075556C" w:rsidP="0075556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482C07" w:rsidRPr="001520A9" w:rsidRDefault="00482C07" w:rsidP="00482C07">
            <w:pPr>
              <w:spacing w:after="0" w:line="240" w:lineRule="auto"/>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 xml:space="preserve">Planteamiento de los problemas a la Comisión Mixta UCA-SSPA para el cumplimiento del convenio y mejora de las prácticas clínicas curriculares. </w:t>
            </w:r>
          </w:p>
          <w:p w:rsidR="0075556C" w:rsidRPr="001520A9" w:rsidRDefault="00482C07" w:rsidP="00482C07">
            <w:pPr>
              <w:pStyle w:val="Default"/>
              <w:jc w:val="both"/>
              <w:rPr>
                <w:sz w:val="20"/>
                <w:szCs w:val="20"/>
              </w:rPr>
            </w:pPr>
            <w:r w:rsidRPr="001520A9">
              <w:rPr>
                <w:sz w:val="20"/>
                <w:szCs w:val="20"/>
              </w:rPr>
              <w:t>Se han convocado y resuelto las plazas de Coordinadores y Tutores Clínicos para el curso 16/17.</w:t>
            </w:r>
          </w:p>
        </w:tc>
      </w:tr>
      <w:tr w:rsidR="0075556C" w:rsidRPr="001520A9" w:rsidTr="00161FE7">
        <w:tc>
          <w:tcPr>
            <w:tcW w:w="2121" w:type="dxa"/>
            <w:vMerge/>
            <w:shd w:val="clear" w:color="auto" w:fill="00607C"/>
            <w:vAlign w:val="center"/>
          </w:tcPr>
          <w:p w:rsidR="0075556C" w:rsidRPr="001520A9" w:rsidRDefault="0075556C" w:rsidP="0075556C">
            <w:pPr>
              <w:pStyle w:val="Default"/>
              <w:rPr>
                <w:rFonts w:asciiTheme="minorHAnsi" w:hAnsiTheme="minorHAnsi"/>
                <w:i/>
                <w:color w:val="auto"/>
                <w:sz w:val="20"/>
                <w:szCs w:val="20"/>
              </w:rPr>
            </w:pPr>
          </w:p>
        </w:tc>
        <w:tc>
          <w:tcPr>
            <w:tcW w:w="2103" w:type="dxa"/>
            <w:shd w:val="clear" w:color="auto" w:fill="00607C"/>
            <w:vAlign w:val="center"/>
          </w:tcPr>
          <w:p w:rsidR="0075556C" w:rsidRPr="001520A9" w:rsidRDefault="0075556C" w:rsidP="0075556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75556C" w:rsidRPr="001520A9" w:rsidRDefault="00482C07" w:rsidP="0075556C">
            <w:pPr>
              <w:pStyle w:val="Default"/>
              <w:jc w:val="both"/>
              <w:rPr>
                <w:sz w:val="20"/>
                <w:szCs w:val="20"/>
              </w:rPr>
            </w:pPr>
            <w:r w:rsidRPr="001520A9">
              <w:rPr>
                <w:sz w:val="20"/>
                <w:szCs w:val="20"/>
              </w:rPr>
              <w:t xml:space="preserve">El Decanato y la Comisión Mixta UCA-SAS, velan para que se cumpla el Convenio. Debido al informe de revisión de la Renovación de la Acreditación del 19/07/2016. </w:t>
            </w:r>
          </w:p>
        </w:tc>
      </w:tr>
      <w:tr w:rsidR="0075556C" w:rsidRPr="001520A9" w:rsidTr="00161FE7">
        <w:tc>
          <w:tcPr>
            <w:tcW w:w="2121" w:type="dxa"/>
            <w:vMerge/>
            <w:shd w:val="clear" w:color="auto" w:fill="00607C"/>
            <w:vAlign w:val="center"/>
          </w:tcPr>
          <w:p w:rsidR="0075556C" w:rsidRPr="001520A9" w:rsidRDefault="0075556C" w:rsidP="0075556C">
            <w:pPr>
              <w:pStyle w:val="Default"/>
              <w:rPr>
                <w:rFonts w:asciiTheme="minorHAnsi" w:hAnsiTheme="minorHAnsi"/>
                <w:i/>
                <w:color w:val="auto"/>
                <w:sz w:val="20"/>
                <w:szCs w:val="20"/>
              </w:rPr>
            </w:pPr>
          </w:p>
        </w:tc>
        <w:tc>
          <w:tcPr>
            <w:tcW w:w="2103" w:type="dxa"/>
            <w:shd w:val="clear" w:color="auto" w:fill="00607C"/>
            <w:vAlign w:val="center"/>
          </w:tcPr>
          <w:p w:rsidR="0075556C" w:rsidRPr="001520A9" w:rsidRDefault="0075556C" w:rsidP="0075556C">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75556C" w:rsidRPr="001520A9" w:rsidRDefault="008147EE" w:rsidP="0075556C">
            <w:pPr>
              <w:pStyle w:val="Default"/>
              <w:jc w:val="both"/>
              <w:rPr>
                <w:sz w:val="20"/>
                <w:szCs w:val="20"/>
              </w:rPr>
            </w:pPr>
            <w:r w:rsidRPr="001520A9">
              <w:rPr>
                <w:sz w:val="20"/>
                <w:szCs w:val="20"/>
              </w:rPr>
              <w:t>Decana</w:t>
            </w:r>
          </w:p>
        </w:tc>
      </w:tr>
      <w:tr w:rsidR="003168AD" w:rsidRPr="001520A9" w:rsidTr="00161FE7">
        <w:tc>
          <w:tcPr>
            <w:tcW w:w="2121" w:type="dxa"/>
            <w:vMerge/>
            <w:shd w:val="clear" w:color="auto" w:fill="00607C"/>
            <w:vAlign w:val="center"/>
          </w:tcPr>
          <w:p w:rsidR="003168AD" w:rsidRPr="001520A9" w:rsidRDefault="003168AD" w:rsidP="003168AD">
            <w:pPr>
              <w:pStyle w:val="Default"/>
              <w:rPr>
                <w:rFonts w:asciiTheme="minorHAnsi" w:hAnsiTheme="minorHAnsi"/>
                <w:i/>
                <w:color w:val="auto"/>
                <w:sz w:val="20"/>
                <w:szCs w:val="20"/>
              </w:rPr>
            </w:pPr>
          </w:p>
        </w:tc>
        <w:tc>
          <w:tcPr>
            <w:tcW w:w="2103" w:type="dxa"/>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3168AD" w:rsidRPr="001520A9" w:rsidRDefault="003168AD" w:rsidP="003168AD">
            <w:pPr>
              <w:pStyle w:val="Default"/>
              <w:jc w:val="both"/>
              <w:rPr>
                <w:sz w:val="20"/>
                <w:szCs w:val="20"/>
              </w:rPr>
            </w:pPr>
            <w:r w:rsidRPr="001520A9">
              <w:rPr>
                <w:sz w:val="20"/>
                <w:szCs w:val="20"/>
              </w:rPr>
              <w:t>2017/09/30</w:t>
            </w:r>
          </w:p>
        </w:tc>
        <w:tc>
          <w:tcPr>
            <w:tcW w:w="2575" w:type="dxa"/>
            <w:gridSpan w:val="3"/>
            <w:shd w:val="clear" w:color="auto" w:fill="00607C"/>
          </w:tcPr>
          <w:p w:rsidR="003168AD" w:rsidRPr="001520A9" w:rsidRDefault="003168AD" w:rsidP="003168AD">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vAlign w:val="center"/>
          </w:tcPr>
          <w:p w:rsidR="003168AD" w:rsidRPr="001520A9" w:rsidRDefault="003168AD" w:rsidP="003168AD">
            <w:pPr>
              <w:spacing w:after="0"/>
              <w:jc w:val="center"/>
              <w:rPr>
                <w:sz w:val="20"/>
                <w:szCs w:val="20"/>
              </w:rPr>
            </w:pPr>
            <w:r w:rsidRPr="001520A9">
              <w:rPr>
                <w:sz w:val="20"/>
                <w:szCs w:val="20"/>
              </w:rPr>
              <w:t>2018/09/30</w:t>
            </w:r>
          </w:p>
        </w:tc>
      </w:tr>
      <w:tr w:rsidR="003168AD" w:rsidRPr="001520A9" w:rsidTr="00161FE7">
        <w:tc>
          <w:tcPr>
            <w:tcW w:w="2121" w:type="dxa"/>
            <w:vMerge/>
            <w:shd w:val="clear" w:color="auto" w:fill="00607C"/>
            <w:vAlign w:val="center"/>
          </w:tcPr>
          <w:p w:rsidR="003168AD" w:rsidRPr="001520A9" w:rsidRDefault="003168AD" w:rsidP="003168AD">
            <w:pPr>
              <w:pStyle w:val="Default"/>
              <w:rPr>
                <w:rFonts w:asciiTheme="minorHAnsi" w:hAnsiTheme="minorHAnsi"/>
                <w:i/>
                <w:color w:val="auto"/>
                <w:sz w:val="20"/>
                <w:szCs w:val="20"/>
              </w:rPr>
            </w:pPr>
          </w:p>
        </w:tc>
        <w:tc>
          <w:tcPr>
            <w:tcW w:w="2103" w:type="dxa"/>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3168AD" w:rsidRPr="001520A9" w:rsidRDefault="003168AD" w:rsidP="003168AD">
            <w:pPr>
              <w:pStyle w:val="Default"/>
              <w:jc w:val="center"/>
              <w:rPr>
                <w:sz w:val="20"/>
                <w:szCs w:val="20"/>
              </w:rPr>
            </w:pPr>
            <w:r w:rsidRPr="001520A9">
              <w:rPr>
                <w:sz w:val="20"/>
                <w:szCs w:val="20"/>
              </w:rPr>
              <w:t xml:space="preserve">x </w:t>
            </w:r>
            <w:r w:rsidRPr="001520A9">
              <w:rPr>
                <w:rFonts w:asciiTheme="minorHAnsi" w:hAnsiTheme="minorHAnsi" w:cstheme="minorHAnsi"/>
                <w:sz w:val="20"/>
                <w:szCs w:val="20"/>
              </w:rPr>
              <w:t xml:space="preserve">SI </w:t>
            </w:r>
          </w:p>
        </w:tc>
        <w:tc>
          <w:tcPr>
            <w:tcW w:w="1394" w:type="dxa"/>
          </w:tcPr>
          <w:p w:rsidR="003168AD" w:rsidRPr="001520A9" w:rsidRDefault="003168AD" w:rsidP="003168AD">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3168AD" w:rsidRPr="001520A9" w:rsidRDefault="003168AD" w:rsidP="003168AD">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3168AD" w:rsidRPr="001520A9" w:rsidRDefault="003168AD" w:rsidP="003168AD">
            <w:pPr>
              <w:pStyle w:val="Default"/>
              <w:jc w:val="both"/>
              <w:rPr>
                <w:sz w:val="20"/>
                <w:szCs w:val="20"/>
              </w:rPr>
            </w:pPr>
          </w:p>
        </w:tc>
      </w:tr>
      <w:tr w:rsidR="003168AD" w:rsidRPr="001520A9" w:rsidTr="00E83C7B">
        <w:tc>
          <w:tcPr>
            <w:tcW w:w="2121" w:type="dxa"/>
            <w:vMerge/>
            <w:shd w:val="clear" w:color="auto" w:fill="00607C"/>
            <w:vAlign w:val="center"/>
          </w:tcPr>
          <w:p w:rsidR="003168AD" w:rsidRPr="001520A9" w:rsidRDefault="003168AD" w:rsidP="003168AD">
            <w:pPr>
              <w:pStyle w:val="Default"/>
              <w:rPr>
                <w:rFonts w:asciiTheme="minorHAnsi" w:hAnsiTheme="minorHAnsi"/>
                <w:i/>
                <w:color w:val="auto"/>
                <w:sz w:val="20"/>
                <w:szCs w:val="20"/>
              </w:rPr>
            </w:pPr>
          </w:p>
        </w:tc>
        <w:tc>
          <w:tcPr>
            <w:tcW w:w="2103" w:type="dxa"/>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E83C7B" w:rsidRPr="001520A9" w:rsidRDefault="00E83C7B" w:rsidP="00E83C7B">
            <w:pPr>
              <w:spacing w:after="0" w:line="240" w:lineRule="auto"/>
              <w:jc w:val="both"/>
              <w:rPr>
                <w:sz w:val="20"/>
                <w:szCs w:val="20"/>
              </w:rPr>
            </w:pPr>
            <w:r w:rsidRPr="001520A9">
              <w:rPr>
                <w:sz w:val="20"/>
                <w:szCs w:val="20"/>
              </w:rPr>
              <w:t xml:space="preserve">Ausencia de BAUs y otras reclamaciones </w:t>
            </w:r>
            <w:r w:rsidR="009E2714" w:rsidRPr="001520A9">
              <w:rPr>
                <w:sz w:val="20"/>
                <w:szCs w:val="20"/>
              </w:rPr>
              <w:t>ISGC P</w:t>
            </w:r>
            <w:r w:rsidRPr="001520A9">
              <w:rPr>
                <w:sz w:val="20"/>
                <w:szCs w:val="20"/>
              </w:rPr>
              <w:t>011 y Tasa de rendimiento de las prácticas externas o prácticas clínicas (área de CCSS) ISGC P05-05</w:t>
            </w:r>
          </w:p>
          <w:p w:rsidR="003168AD" w:rsidRPr="001520A9" w:rsidRDefault="003168AD" w:rsidP="003168AD">
            <w:pPr>
              <w:spacing w:after="0"/>
              <w:jc w:val="both"/>
              <w:rPr>
                <w:sz w:val="20"/>
                <w:szCs w:val="20"/>
              </w:rPr>
            </w:pPr>
          </w:p>
        </w:tc>
        <w:tc>
          <w:tcPr>
            <w:tcW w:w="2008" w:type="dxa"/>
            <w:gridSpan w:val="2"/>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E83C7B" w:rsidRPr="001520A9" w:rsidRDefault="00E83C7B" w:rsidP="00E83C7B">
            <w:pPr>
              <w:spacing w:after="0"/>
              <w:jc w:val="center"/>
              <w:rPr>
                <w:sz w:val="20"/>
                <w:szCs w:val="20"/>
              </w:rPr>
            </w:pPr>
            <w:r w:rsidRPr="001520A9">
              <w:rPr>
                <w:sz w:val="20"/>
                <w:szCs w:val="20"/>
              </w:rPr>
              <w:t>P011-01: 1,11%</w:t>
            </w:r>
          </w:p>
          <w:p w:rsidR="00E83C7B" w:rsidRPr="001520A9" w:rsidRDefault="00E83C7B" w:rsidP="00E83C7B">
            <w:pPr>
              <w:spacing w:after="0"/>
              <w:jc w:val="center"/>
              <w:rPr>
                <w:sz w:val="20"/>
                <w:szCs w:val="20"/>
              </w:rPr>
            </w:pPr>
            <w:r w:rsidRPr="001520A9">
              <w:rPr>
                <w:sz w:val="20"/>
                <w:szCs w:val="20"/>
              </w:rPr>
              <w:t>P05-05: 94,5%</w:t>
            </w:r>
          </w:p>
          <w:p w:rsidR="003168AD" w:rsidRPr="001520A9" w:rsidRDefault="003168AD" w:rsidP="00E83C7B">
            <w:pPr>
              <w:pStyle w:val="Default"/>
              <w:jc w:val="center"/>
              <w:rPr>
                <w:sz w:val="20"/>
                <w:szCs w:val="20"/>
              </w:rPr>
            </w:pPr>
          </w:p>
        </w:tc>
      </w:tr>
      <w:tr w:rsidR="003168AD" w:rsidRPr="001520A9" w:rsidTr="003168AD">
        <w:trPr>
          <w:trHeight w:val="469"/>
        </w:trPr>
        <w:tc>
          <w:tcPr>
            <w:tcW w:w="2121" w:type="dxa"/>
            <w:vMerge/>
            <w:shd w:val="clear" w:color="auto" w:fill="00607C"/>
            <w:vAlign w:val="center"/>
          </w:tcPr>
          <w:p w:rsidR="003168AD" w:rsidRPr="001520A9" w:rsidRDefault="003168AD" w:rsidP="003168AD">
            <w:pPr>
              <w:pStyle w:val="Default"/>
              <w:rPr>
                <w:rFonts w:asciiTheme="minorHAnsi" w:hAnsiTheme="minorHAnsi"/>
                <w:i/>
                <w:color w:val="auto"/>
                <w:sz w:val="20"/>
                <w:szCs w:val="20"/>
              </w:rPr>
            </w:pPr>
          </w:p>
        </w:tc>
        <w:tc>
          <w:tcPr>
            <w:tcW w:w="2103" w:type="dxa"/>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vAlign w:val="bottom"/>
          </w:tcPr>
          <w:p w:rsidR="003168AD" w:rsidRPr="001520A9" w:rsidRDefault="003168AD" w:rsidP="003168AD">
            <w:pPr>
              <w:spacing w:after="0"/>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No incidencias en la planificación de las prácticas clínicas.</w:t>
            </w:r>
          </w:p>
          <w:p w:rsidR="003168AD" w:rsidRPr="001520A9" w:rsidRDefault="003168AD" w:rsidP="003168AD">
            <w:pPr>
              <w:pStyle w:val="Default"/>
              <w:rPr>
                <w:sz w:val="20"/>
                <w:szCs w:val="20"/>
              </w:rPr>
            </w:pPr>
          </w:p>
        </w:tc>
      </w:tr>
      <w:tr w:rsidR="003168AD" w:rsidRPr="001520A9" w:rsidTr="00161FE7">
        <w:tc>
          <w:tcPr>
            <w:tcW w:w="2121" w:type="dxa"/>
            <w:vMerge/>
            <w:shd w:val="clear" w:color="auto" w:fill="00607C"/>
            <w:vAlign w:val="center"/>
          </w:tcPr>
          <w:p w:rsidR="003168AD" w:rsidRPr="001520A9" w:rsidRDefault="003168AD" w:rsidP="003168AD">
            <w:pPr>
              <w:pStyle w:val="Default"/>
              <w:rPr>
                <w:rFonts w:asciiTheme="minorHAnsi" w:hAnsiTheme="minorHAnsi"/>
                <w:i/>
                <w:color w:val="auto"/>
                <w:sz w:val="20"/>
                <w:szCs w:val="20"/>
              </w:rPr>
            </w:pPr>
          </w:p>
        </w:tc>
        <w:tc>
          <w:tcPr>
            <w:tcW w:w="2103" w:type="dxa"/>
            <w:shd w:val="clear" w:color="auto" w:fill="00607C"/>
            <w:vAlign w:val="center"/>
          </w:tcPr>
          <w:p w:rsidR="003168AD" w:rsidRPr="001520A9" w:rsidRDefault="003168AD" w:rsidP="003168AD">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3168AD" w:rsidRPr="001520A9" w:rsidRDefault="00DC41F0" w:rsidP="003168AD">
            <w:pPr>
              <w:pStyle w:val="Default"/>
              <w:jc w:val="both"/>
              <w:rPr>
                <w:color w:val="auto"/>
                <w:sz w:val="20"/>
                <w:szCs w:val="20"/>
              </w:rPr>
            </w:pPr>
            <w:hyperlink r:id="rId18" w:history="1">
              <w:r w:rsidR="001B2BD2" w:rsidRPr="001520A9">
                <w:rPr>
                  <w:rStyle w:val="Hipervnculo"/>
                  <w:color w:val="auto"/>
                  <w:sz w:val="20"/>
                  <w:szCs w:val="20"/>
                </w:rPr>
                <w:t>https://bit.ly/2z67KJi</w:t>
              </w:r>
            </w:hyperlink>
          </w:p>
        </w:tc>
      </w:tr>
    </w:tbl>
    <w:p w:rsidR="00F12DB3" w:rsidRPr="001520A9" w:rsidRDefault="00F12DB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F12DB3" w:rsidRPr="001520A9" w:rsidRDefault="00E30A94"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E30A94" w:rsidP="00161FE7">
            <w:pPr>
              <w:pStyle w:val="Default"/>
              <w:rPr>
                <w:color w:val="auto"/>
                <w:sz w:val="20"/>
                <w:szCs w:val="20"/>
              </w:rPr>
            </w:pPr>
            <w:r w:rsidRPr="001520A9">
              <w:rPr>
                <w:color w:val="auto"/>
                <w:sz w:val="20"/>
                <w:szCs w:val="20"/>
              </w:rPr>
              <w:t>9</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A27126"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A27126"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A27126" w:rsidP="00161FE7">
            <w:pPr>
              <w:pStyle w:val="Default"/>
              <w:rPr>
                <w:sz w:val="20"/>
                <w:szCs w:val="20"/>
              </w:rPr>
            </w:pPr>
            <w:r w:rsidRPr="001520A9">
              <w:rPr>
                <w:sz w:val="20"/>
                <w:szCs w:val="20"/>
              </w:rPr>
              <w:t>x</w:t>
            </w:r>
            <w:r w:rsidR="00F12DB3" w:rsidRPr="001520A9">
              <w:rPr>
                <w:rFonts w:asciiTheme="minorHAnsi" w:hAnsiTheme="minorHAnsi" w:cstheme="minorHAnsi"/>
                <w:sz w:val="20"/>
                <w:szCs w:val="20"/>
              </w:rPr>
              <w:t xml:space="preserve"> Profesorado.</w:t>
            </w:r>
            <w:r w:rsidR="00F12DB3"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7D21B1" w:rsidP="00161FE7">
            <w:pPr>
              <w:pStyle w:val="Default"/>
              <w:jc w:val="both"/>
              <w:rPr>
                <w:sz w:val="20"/>
                <w:szCs w:val="20"/>
              </w:rPr>
            </w:pPr>
            <w:r w:rsidRPr="001520A9">
              <w:rPr>
                <w:sz w:val="20"/>
                <w:szCs w:val="20"/>
              </w:rPr>
              <w:t>x</w:t>
            </w:r>
            <w:r w:rsidR="00F12DB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F12DB3" w:rsidRPr="001520A9" w:rsidRDefault="00F12DB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F12DB3" w:rsidRPr="001520A9" w:rsidRDefault="007D21B1" w:rsidP="00161FE7">
            <w:pPr>
              <w:pStyle w:val="Default"/>
              <w:jc w:val="both"/>
              <w:rPr>
                <w:sz w:val="20"/>
                <w:szCs w:val="20"/>
              </w:rPr>
            </w:pPr>
            <w:r w:rsidRPr="001520A9">
              <w:rPr>
                <w:iCs/>
                <w:sz w:val="20"/>
                <w:szCs w:val="20"/>
              </w:rPr>
              <w:t>Se recomienda realizar un seguimiento continuo de las acciones de mejora diseñadas para mejorar la actividad investigadora del profesorado.</w:t>
            </w:r>
          </w:p>
        </w:tc>
      </w:tr>
      <w:tr w:rsidR="00F12DB3" w:rsidRPr="001520A9" w:rsidTr="00161FE7">
        <w:trPr>
          <w:trHeight w:val="324"/>
        </w:trPr>
        <w:tc>
          <w:tcPr>
            <w:tcW w:w="11196" w:type="dxa"/>
            <w:gridSpan w:val="11"/>
            <w:shd w:val="clear" w:color="auto" w:fill="00607C"/>
            <w:vAlign w:val="center"/>
          </w:tcPr>
          <w:p w:rsidR="00F12DB3" w:rsidRPr="001520A9" w:rsidRDefault="00F12DB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F12DB3" w:rsidRPr="001520A9" w:rsidTr="00161FE7">
        <w:trPr>
          <w:trHeight w:val="131"/>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7D21B1" w:rsidRPr="001520A9" w:rsidRDefault="007D21B1" w:rsidP="007D21B1">
            <w:pPr>
              <w:autoSpaceDE w:val="0"/>
              <w:spacing w:after="120" w:line="240" w:lineRule="auto"/>
              <w:jc w:val="both"/>
              <w:rPr>
                <w:rFonts w:ascii="Arial" w:eastAsia="Times New Roman" w:hAnsi="Arial" w:cs="Arial"/>
                <w:iCs/>
                <w:color w:val="000000"/>
                <w:sz w:val="20"/>
                <w:szCs w:val="20"/>
                <w:lang w:eastAsia="es-ES"/>
              </w:rPr>
            </w:pPr>
            <w:r w:rsidRPr="001520A9">
              <w:rPr>
                <w:rFonts w:ascii="Arial" w:eastAsia="Times New Roman" w:hAnsi="Arial" w:cs="Arial"/>
                <w:iCs/>
                <w:color w:val="000000"/>
                <w:sz w:val="20"/>
                <w:szCs w:val="20"/>
                <w:lang w:eastAsia="es-ES"/>
              </w:rPr>
              <w:t>1. Para eliminar la sobrecarga docente del profesorado y así poder realizar labores de investigación durante el curso 15/16 se han convocado 2 plazas de ayudante doctor para el próximo curso.</w:t>
            </w:r>
          </w:p>
          <w:p w:rsidR="007D21B1" w:rsidRPr="001520A9" w:rsidRDefault="007D21B1" w:rsidP="007D21B1">
            <w:pPr>
              <w:autoSpaceDE w:val="0"/>
              <w:spacing w:after="120" w:line="240" w:lineRule="auto"/>
              <w:jc w:val="both"/>
              <w:rPr>
                <w:rFonts w:ascii="Arial" w:eastAsia="Times New Roman" w:hAnsi="Arial" w:cs="Arial"/>
                <w:iCs/>
                <w:color w:val="000000"/>
                <w:sz w:val="20"/>
                <w:szCs w:val="20"/>
                <w:lang w:eastAsia="es-ES"/>
              </w:rPr>
            </w:pPr>
            <w:r w:rsidRPr="001520A9">
              <w:rPr>
                <w:rFonts w:ascii="Arial" w:eastAsia="Times New Roman" w:hAnsi="Arial" w:cs="Arial"/>
                <w:iCs/>
                <w:color w:val="000000"/>
                <w:sz w:val="20"/>
                <w:szCs w:val="20"/>
                <w:lang w:eastAsia="es-ES"/>
              </w:rPr>
              <w:t xml:space="preserve"> 2. El análisis realizado de productividad detecta una necesaria intervención por parte del Vicerrectorado de Investigación, especialmente en el área de Fisioterapia. Para ello se han lanzado una serie de actuaciones durante el año 2016.</w:t>
            </w:r>
          </w:p>
          <w:p w:rsidR="007D21B1" w:rsidRPr="001520A9" w:rsidRDefault="007D21B1" w:rsidP="007D21B1">
            <w:pPr>
              <w:autoSpaceDE w:val="0"/>
              <w:spacing w:after="120" w:line="240" w:lineRule="auto"/>
              <w:jc w:val="both"/>
              <w:rPr>
                <w:rFonts w:ascii="Arial" w:eastAsia="Times New Roman" w:hAnsi="Arial" w:cs="Arial"/>
                <w:iCs/>
                <w:color w:val="000000"/>
                <w:sz w:val="20"/>
                <w:szCs w:val="20"/>
                <w:lang w:eastAsia="es-ES"/>
              </w:rPr>
            </w:pPr>
            <w:r w:rsidRPr="001520A9">
              <w:rPr>
                <w:rFonts w:ascii="Arial" w:eastAsia="Times New Roman" w:hAnsi="Arial" w:cs="Arial"/>
                <w:iCs/>
                <w:color w:val="000000"/>
                <w:sz w:val="20"/>
                <w:szCs w:val="20"/>
                <w:lang w:eastAsia="es-ES"/>
              </w:rPr>
              <w:t>Aunque hay que resaltar que el nº de Doctores ha aumentado considerablemente desde la puesta en marcha del Grado.</w:t>
            </w:r>
          </w:p>
          <w:p w:rsidR="00F12DB3" w:rsidRPr="001520A9" w:rsidRDefault="00F12DB3" w:rsidP="00161FE7">
            <w:pPr>
              <w:pStyle w:val="Default"/>
              <w:jc w:val="both"/>
              <w:rPr>
                <w:sz w:val="20"/>
                <w:szCs w:val="20"/>
              </w:rPr>
            </w:pPr>
          </w:p>
        </w:tc>
      </w:tr>
      <w:tr w:rsidR="007D21B1" w:rsidRPr="001520A9" w:rsidTr="00161FE7">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vAlign w:val="center"/>
          </w:tcPr>
          <w:p w:rsidR="007D21B1" w:rsidRPr="001520A9" w:rsidRDefault="007D21B1" w:rsidP="007D21B1">
            <w:pPr>
              <w:spacing w:after="0"/>
              <w:jc w:val="both"/>
              <w:rPr>
                <w:rFonts w:ascii="Arial" w:eastAsia="Times New Roman" w:hAnsi="Arial" w:cs="Arial"/>
                <w:iCs/>
                <w:color w:val="000000"/>
                <w:sz w:val="20"/>
                <w:szCs w:val="20"/>
                <w:lang w:eastAsia="es-ES"/>
              </w:rPr>
            </w:pPr>
            <w:r w:rsidRPr="001520A9">
              <w:rPr>
                <w:rFonts w:ascii="Arial" w:eastAsia="Times New Roman" w:hAnsi="Arial" w:cs="Arial"/>
                <w:iCs/>
                <w:color w:val="000000"/>
                <w:sz w:val="20"/>
                <w:szCs w:val="20"/>
                <w:lang w:eastAsia="es-ES"/>
              </w:rPr>
              <w:t>Debido al informe de revisión de la Renovación de la Acreditación del 19/07/2016.</w:t>
            </w:r>
          </w:p>
        </w:tc>
      </w:tr>
      <w:tr w:rsidR="007D21B1" w:rsidRPr="001520A9" w:rsidTr="00161FE7">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7D21B1" w:rsidRPr="001520A9" w:rsidRDefault="007D21B1" w:rsidP="007D21B1">
            <w:pPr>
              <w:pStyle w:val="Default"/>
              <w:jc w:val="both"/>
              <w:rPr>
                <w:sz w:val="20"/>
                <w:szCs w:val="20"/>
              </w:rPr>
            </w:pPr>
            <w:r w:rsidRPr="001520A9">
              <w:rPr>
                <w:sz w:val="20"/>
                <w:szCs w:val="20"/>
              </w:rPr>
              <w:t>Coordinadora de Título</w:t>
            </w:r>
          </w:p>
        </w:tc>
      </w:tr>
      <w:tr w:rsidR="007D21B1" w:rsidRPr="001520A9" w:rsidTr="00161FE7">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7D21B1" w:rsidRPr="001520A9" w:rsidRDefault="007D21B1" w:rsidP="007D21B1">
            <w:pPr>
              <w:pStyle w:val="Default"/>
              <w:jc w:val="both"/>
              <w:rPr>
                <w:color w:val="auto"/>
                <w:sz w:val="20"/>
                <w:szCs w:val="20"/>
              </w:rPr>
            </w:pPr>
            <w:r w:rsidRPr="001520A9">
              <w:rPr>
                <w:color w:val="auto"/>
                <w:sz w:val="20"/>
                <w:szCs w:val="20"/>
              </w:rPr>
              <w:t>2016-09/30</w:t>
            </w:r>
          </w:p>
        </w:tc>
        <w:tc>
          <w:tcPr>
            <w:tcW w:w="2575" w:type="dxa"/>
            <w:gridSpan w:val="3"/>
            <w:shd w:val="clear" w:color="auto" w:fill="00607C"/>
          </w:tcPr>
          <w:p w:rsidR="007D21B1" w:rsidRPr="001520A9" w:rsidRDefault="007D21B1" w:rsidP="007D21B1">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7D21B1" w:rsidRPr="001520A9" w:rsidRDefault="007D21B1" w:rsidP="007D21B1">
            <w:pPr>
              <w:pStyle w:val="Default"/>
              <w:jc w:val="both"/>
              <w:rPr>
                <w:sz w:val="20"/>
                <w:szCs w:val="20"/>
              </w:rPr>
            </w:pPr>
            <w:r w:rsidRPr="001520A9">
              <w:rPr>
                <w:sz w:val="20"/>
                <w:szCs w:val="20"/>
              </w:rPr>
              <w:t>2017/09/30</w:t>
            </w:r>
          </w:p>
        </w:tc>
      </w:tr>
      <w:tr w:rsidR="007D21B1" w:rsidRPr="001520A9" w:rsidTr="00161FE7">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7D21B1" w:rsidRPr="001520A9" w:rsidRDefault="007D21B1" w:rsidP="007D21B1">
            <w:pPr>
              <w:pStyle w:val="Default"/>
              <w:jc w:val="center"/>
              <w:rPr>
                <w:sz w:val="20"/>
                <w:szCs w:val="20"/>
              </w:rPr>
            </w:pPr>
            <w:r w:rsidRPr="001520A9">
              <w:rPr>
                <w:sz w:val="20"/>
                <w:szCs w:val="20"/>
              </w:rPr>
              <w:t xml:space="preserve">x </w:t>
            </w:r>
            <w:r w:rsidRPr="001520A9">
              <w:rPr>
                <w:rFonts w:asciiTheme="minorHAnsi" w:hAnsiTheme="minorHAnsi" w:cstheme="minorHAnsi"/>
                <w:sz w:val="20"/>
                <w:szCs w:val="20"/>
              </w:rPr>
              <w:t xml:space="preserve">SI </w:t>
            </w:r>
          </w:p>
        </w:tc>
        <w:tc>
          <w:tcPr>
            <w:tcW w:w="1394" w:type="dxa"/>
          </w:tcPr>
          <w:p w:rsidR="007D21B1" w:rsidRPr="001520A9" w:rsidRDefault="007D21B1" w:rsidP="007D21B1">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7D21B1" w:rsidRPr="001520A9" w:rsidRDefault="007D21B1" w:rsidP="007D21B1">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7D21B1" w:rsidRPr="001520A9" w:rsidRDefault="007D21B1" w:rsidP="007D21B1">
            <w:pPr>
              <w:pStyle w:val="Default"/>
              <w:jc w:val="both"/>
              <w:rPr>
                <w:sz w:val="20"/>
                <w:szCs w:val="20"/>
              </w:rPr>
            </w:pPr>
          </w:p>
        </w:tc>
      </w:tr>
      <w:tr w:rsidR="007D21B1" w:rsidRPr="001520A9" w:rsidTr="007D21B1">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vAlign w:val="center"/>
          </w:tcPr>
          <w:p w:rsidR="007D21B1" w:rsidRPr="001520A9" w:rsidRDefault="007D21B1" w:rsidP="007D21B1">
            <w:pPr>
              <w:pStyle w:val="Default"/>
              <w:tabs>
                <w:tab w:val="left" w:pos="1156"/>
              </w:tabs>
              <w:jc w:val="center"/>
              <w:rPr>
                <w:sz w:val="20"/>
                <w:szCs w:val="20"/>
              </w:rPr>
            </w:pPr>
            <w:r w:rsidRPr="001520A9">
              <w:rPr>
                <w:sz w:val="20"/>
                <w:szCs w:val="20"/>
              </w:rPr>
              <w:t>-</w:t>
            </w:r>
          </w:p>
        </w:tc>
        <w:tc>
          <w:tcPr>
            <w:tcW w:w="2008" w:type="dxa"/>
            <w:gridSpan w:val="2"/>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7D21B1" w:rsidRPr="001520A9" w:rsidRDefault="007D21B1" w:rsidP="007D21B1">
            <w:pPr>
              <w:pStyle w:val="Default"/>
              <w:jc w:val="center"/>
              <w:rPr>
                <w:sz w:val="20"/>
                <w:szCs w:val="20"/>
              </w:rPr>
            </w:pPr>
            <w:r w:rsidRPr="001520A9">
              <w:rPr>
                <w:sz w:val="20"/>
                <w:szCs w:val="20"/>
              </w:rPr>
              <w:t>-</w:t>
            </w:r>
          </w:p>
        </w:tc>
      </w:tr>
      <w:tr w:rsidR="007D21B1" w:rsidRPr="001520A9" w:rsidTr="00161FE7">
        <w:trPr>
          <w:trHeight w:val="469"/>
        </w:trPr>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667B99" w:rsidRPr="001520A9" w:rsidRDefault="00667B99" w:rsidP="00667B99">
            <w:pPr>
              <w:spacing w:after="0"/>
              <w:jc w:val="both"/>
              <w:rPr>
                <w:rFonts w:ascii="Arial" w:eastAsia="Times New Roman" w:hAnsi="Arial" w:cs="Arial"/>
                <w:color w:val="000000"/>
                <w:sz w:val="20"/>
                <w:szCs w:val="20"/>
                <w:lang w:eastAsia="es-ES"/>
              </w:rPr>
            </w:pPr>
            <w:r w:rsidRPr="00F625B6">
              <w:rPr>
                <w:rFonts w:ascii="Arial" w:eastAsia="Times New Roman" w:hAnsi="Arial" w:cs="Arial"/>
                <w:color w:val="000000"/>
                <w:sz w:val="20"/>
                <w:szCs w:val="20"/>
                <w:lang w:eastAsia="es-ES"/>
              </w:rPr>
              <w:t>De estas acciones aún no tenemos evidencias debido a que se están empezando a desarrollar en el curso académico 16/17.</w:t>
            </w:r>
          </w:p>
          <w:p w:rsidR="00667B99" w:rsidRPr="001520A9" w:rsidRDefault="00667B99" w:rsidP="00667B99">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Las actuaciones comentadas arriba para mejorar la participación del profesorado en actividades de investigación son:</w:t>
            </w:r>
          </w:p>
          <w:p w:rsidR="00667B99" w:rsidRPr="001520A9" w:rsidRDefault="00667B99" w:rsidP="00667B99">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 Creación de un Instituto Mixto de Investigación Biomédica (INIBICA).</w:t>
            </w:r>
          </w:p>
          <w:p w:rsidR="00667B99" w:rsidRPr="001520A9" w:rsidRDefault="00667B99" w:rsidP="00667B99">
            <w:pPr>
              <w:spacing w:after="0"/>
              <w:jc w:val="both"/>
              <w:rPr>
                <w:sz w:val="20"/>
                <w:szCs w:val="20"/>
              </w:rPr>
            </w:pPr>
            <w:r w:rsidRPr="001520A9">
              <w:rPr>
                <w:sz w:val="20"/>
                <w:szCs w:val="20"/>
              </w:rPr>
              <w:t>Creación del instituto INDESS, en el que se integran líneas de investigación de Ciencias de la Salud.</w:t>
            </w:r>
          </w:p>
          <w:p w:rsidR="007D21B1" w:rsidRPr="001520A9" w:rsidRDefault="00667B99" w:rsidP="00667B99">
            <w:pPr>
              <w:pStyle w:val="Default"/>
              <w:jc w:val="both"/>
              <w:rPr>
                <w:sz w:val="20"/>
                <w:szCs w:val="20"/>
              </w:rPr>
            </w:pPr>
            <w:r w:rsidRPr="001520A9">
              <w:rPr>
                <w:sz w:val="20"/>
                <w:szCs w:val="20"/>
              </w:rPr>
              <w:t xml:space="preserve">- Lanzamiento de convocatorias financiadas por el Vicerrectorado de Investigación orientada a la financiación de investigadores que tienen un receso importante en su actividad investigadora. La resolución de la convocatoria se publicó recientemente y han sido financiados varios proyectos de investigación entre los que se incluían </w:t>
            </w:r>
            <w:r w:rsidR="00161FE7" w:rsidRPr="001520A9">
              <w:rPr>
                <w:sz w:val="20"/>
                <w:szCs w:val="20"/>
              </w:rPr>
              <w:t>los del</w:t>
            </w:r>
            <w:r w:rsidRPr="001520A9">
              <w:rPr>
                <w:sz w:val="20"/>
                <w:szCs w:val="20"/>
              </w:rPr>
              <w:t xml:space="preserve"> área de Fisioterapia.</w:t>
            </w:r>
          </w:p>
        </w:tc>
      </w:tr>
      <w:tr w:rsidR="007D21B1" w:rsidRPr="001520A9" w:rsidTr="00161FE7">
        <w:tc>
          <w:tcPr>
            <w:tcW w:w="2121" w:type="dxa"/>
            <w:vMerge/>
            <w:shd w:val="clear" w:color="auto" w:fill="00607C"/>
            <w:vAlign w:val="center"/>
          </w:tcPr>
          <w:p w:rsidR="007D21B1" w:rsidRPr="001520A9" w:rsidRDefault="007D21B1" w:rsidP="007D21B1">
            <w:pPr>
              <w:pStyle w:val="Default"/>
              <w:rPr>
                <w:rFonts w:asciiTheme="minorHAnsi" w:hAnsiTheme="minorHAnsi"/>
                <w:i/>
                <w:color w:val="auto"/>
                <w:sz w:val="20"/>
                <w:szCs w:val="20"/>
              </w:rPr>
            </w:pPr>
          </w:p>
        </w:tc>
        <w:tc>
          <w:tcPr>
            <w:tcW w:w="2103" w:type="dxa"/>
            <w:shd w:val="clear" w:color="auto" w:fill="00607C"/>
            <w:vAlign w:val="center"/>
          </w:tcPr>
          <w:p w:rsidR="007D21B1" w:rsidRPr="001520A9" w:rsidRDefault="007D21B1" w:rsidP="007D21B1">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7D21B1" w:rsidRPr="001520A9" w:rsidRDefault="00DC41F0" w:rsidP="007D21B1">
            <w:pPr>
              <w:spacing w:after="0"/>
              <w:jc w:val="both"/>
              <w:rPr>
                <w:sz w:val="20"/>
                <w:szCs w:val="20"/>
              </w:rPr>
            </w:pPr>
            <w:hyperlink r:id="rId19" w:history="1">
              <w:r w:rsidR="007D21B1" w:rsidRPr="001520A9">
                <w:rPr>
                  <w:rStyle w:val="Hipervnculo"/>
                  <w:b/>
                  <w:color w:val="000000"/>
                  <w:sz w:val="20"/>
                  <w:szCs w:val="20"/>
                </w:rPr>
                <w:t>https://indoc.uca.es/memorias/sol-201600065133-tra.pdf</w:t>
              </w:r>
            </w:hyperlink>
          </w:p>
        </w:tc>
      </w:tr>
    </w:tbl>
    <w:p w:rsidR="00F12DB3" w:rsidRPr="001520A9" w:rsidRDefault="00F12DB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F12DB3" w:rsidRPr="001520A9" w:rsidRDefault="00996C33"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F12DB3" w:rsidRPr="001520A9" w:rsidRDefault="00F12DB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F12DB3" w:rsidRPr="001520A9" w:rsidRDefault="00F12DB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F12DB3" w:rsidRPr="001520A9" w:rsidRDefault="00996C33" w:rsidP="00161FE7">
            <w:pPr>
              <w:pStyle w:val="Default"/>
              <w:rPr>
                <w:color w:val="auto"/>
                <w:sz w:val="20"/>
                <w:szCs w:val="20"/>
              </w:rPr>
            </w:pPr>
            <w:r w:rsidRPr="001520A9">
              <w:rPr>
                <w:color w:val="auto"/>
                <w:sz w:val="20"/>
                <w:szCs w:val="20"/>
              </w:rPr>
              <w:t>10</w:t>
            </w:r>
          </w:p>
        </w:tc>
      </w:tr>
      <w:tr w:rsidR="00F12DB3" w:rsidRPr="001520A9" w:rsidTr="00161FE7">
        <w:trPr>
          <w:trHeight w:val="193"/>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3"/>
          </w:tcPr>
          <w:p w:rsidR="00F12DB3" w:rsidRPr="001520A9" w:rsidRDefault="00F12DB3" w:rsidP="00161FE7">
            <w:pPr>
              <w:pStyle w:val="Default"/>
              <w:jc w:val="both"/>
              <w:rPr>
                <w:sz w:val="20"/>
                <w:szCs w:val="20"/>
              </w:rPr>
            </w:pPr>
            <w:r w:rsidRPr="001520A9">
              <w:rPr>
                <w:sz w:val="20"/>
                <w:szCs w:val="20"/>
              </w:rPr>
              <w:t>---</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F12DB3" w:rsidRPr="001520A9" w:rsidTr="00161FE7">
        <w:trPr>
          <w:trHeight w:val="193"/>
        </w:trPr>
        <w:tc>
          <w:tcPr>
            <w:tcW w:w="2121" w:type="dxa"/>
            <w:vMerge/>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p>
        </w:tc>
        <w:tc>
          <w:tcPr>
            <w:tcW w:w="3025" w:type="dxa"/>
            <w:gridSpan w:val="3"/>
          </w:tcPr>
          <w:p w:rsidR="00F12DB3" w:rsidRPr="001520A9" w:rsidRDefault="00F12DB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F12DB3" w:rsidRPr="001520A9" w:rsidRDefault="00996C33" w:rsidP="00161FE7">
            <w:pPr>
              <w:pStyle w:val="Default"/>
              <w:jc w:val="both"/>
              <w:rPr>
                <w:rFonts w:asciiTheme="minorHAnsi" w:hAnsiTheme="minorHAnsi"/>
                <w:i/>
                <w:color w:val="auto"/>
                <w:sz w:val="20"/>
                <w:szCs w:val="20"/>
              </w:rPr>
            </w:pPr>
            <w:r w:rsidRPr="001520A9">
              <w:rPr>
                <w:sz w:val="20"/>
                <w:szCs w:val="20"/>
              </w:rPr>
              <w:t>x</w:t>
            </w:r>
            <w:r w:rsidR="00F12DB3" w:rsidRPr="001520A9">
              <w:rPr>
                <w:rFonts w:asciiTheme="minorHAnsi" w:hAnsiTheme="minorHAnsi" w:cstheme="minorHAnsi"/>
                <w:sz w:val="20"/>
                <w:szCs w:val="20"/>
              </w:rPr>
              <w:t>Informe renovación acreditación</w:t>
            </w:r>
          </w:p>
        </w:tc>
        <w:tc>
          <w:tcPr>
            <w:tcW w:w="3025" w:type="dxa"/>
            <w:gridSpan w:val="4"/>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F12DB3" w:rsidRPr="001520A9" w:rsidTr="00161FE7">
        <w:tc>
          <w:tcPr>
            <w:tcW w:w="2121" w:type="dxa"/>
            <w:tcBorders>
              <w:right w:val="single" w:sz="4" w:space="0" w:color="auto"/>
            </w:tcBorders>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996C33"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F12DB3" w:rsidRPr="001520A9" w:rsidRDefault="00F12DB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F12DB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F12DB3" w:rsidRPr="001520A9" w:rsidRDefault="00F12DB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F12DB3" w:rsidRPr="001520A9" w:rsidRDefault="00996C33" w:rsidP="00161FE7">
            <w:pPr>
              <w:pStyle w:val="Default"/>
              <w:rPr>
                <w:sz w:val="20"/>
                <w:szCs w:val="20"/>
              </w:rPr>
            </w:pPr>
            <w:r w:rsidRPr="001520A9">
              <w:rPr>
                <w:sz w:val="20"/>
                <w:szCs w:val="20"/>
              </w:rPr>
              <w:t>x</w:t>
            </w:r>
            <w:r w:rsidR="00F12DB3" w:rsidRPr="001520A9">
              <w:rPr>
                <w:rFonts w:asciiTheme="minorHAnsi" w:hAnsiTheme="minorHAnsi" w:cstheme="minorHAnsi"/>
                <w:sz w:val="20"/>
                <w:szCs w:val="20"/>
              </w:rPr>
              <w:t xml:space="preserve"> Profesorado.</w:t>
            </w:r>
            <w:r w:rsidR="00F12DB3" w:rsidRPr="001520A9">
              <w:rPr>
                <w:sz w:val="20"/>
                <w:szCs w:val="20"/>
              </w:rPr>
              <w:t xml:space="preserve"> 󠄀</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F12DB3" w:rsidRPr="001520A9" w:rsidRDefault="00F12DB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F12DB3" w:rsidRPr="001520A9" w:rsidRDefault="00996C33" w:rsidP="00161FE7">
            <w:pPr>
              <w:pStyle w:val="Default"/>
              <w:jc w:val="both"/>
              <w:rPr>
                <w:sz w:val="20"/>
                <w:szCs w:val="20"/>
              </w:rPr>
            </w:pPr>
            <w:r w:rsidRPr="001520A9">
              <w:rPr>
                <w:sz w:val="20"/>
                <w:szCs w:val="20"/>
              </w:rPr>
              <w:t>x</w:t>
            </w:r>
            <w:r w:rsidR="00F12DB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F12DB3" w:rsidRPr="001520A9" w:rsidRDefault="00F12DB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F12DB3" w:rsidRPr="001520A9" w:rsidTr="00161FE7">
        <w:tc>
          <w:tcPr>
            <w:tcW w:w="2121" w:type="dxa"/>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F12DB3" w:rsidRPr="001520A9" w:rsidRDefault="00996C33" w:rsidP="00161FE7">
            <w:pPr>
              <w:pStyle w:val="Default"/>
              <w:jc w:val="both"/>
              <w:rPr>
                <w:sz w:val="20"/>
                <w:szCs w:val="20"/>
              </w:rPr>
            </w:pPr>
            <w:r w:rsidRPr="001520A9">
              <w:rPr>
                <w:iCs/>
                <w:sz w:val="20"/>
                <w:szCs w:val="20"/>
              </w:rPr>
              <w:t>Se recomienda poner en marcha las acciones propuestas para mejorar la participación en programas de movilidad y aumentar la satisfacción de los estudiantes.</w:t>
            </w:r>
          </w:p>
        </w:tc>
      </w:tr>
      <w:tr w:rsidR="00F12DB3" w:rsidRPr="001520A9" w:rsidTr="00161FE7">
        <w:trPr>
          <w:trHeight w:val="324"/>
        </w:trPr>
        <w:tc>
          <w:tcPr>
            <w:tcW w:w="11196" w:type="dxa"/>
            <w:gridSpan w:val="11"/>
            <w:shd w:val="clear" w:color="auto" w:fill="00607C"/>
            <w:vAlign w:val="center"/>
          </w:tcPr>
          <w:p w:rsidR="00F12DB3" w:rsidRPr="001520A9" w:rsidRDefault="00F12DB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F12DB3" w:rsidRPr="001520A9" w:rsidTr="00161FE7">
        <w:trPr>
          <w:trHeight w:val="131"/>
        </w:trPr>
        <w:tc>
          <w:tcPr>
            <w:tcW w:w="2121" w:type="dxa"/>
            <w:vMerge w:val="restart"/>
            <w:shd w:val="clear" w:color="auto" w:fill="00607C"/>
            <w:vAlign w:val="center"/>
          </w:tcPr>
          <w:p w:rsidR="00F12DB3" w:rsidRPr="001520A9" w:rsidRDefault="00F12DB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F12DB3" w:rsidRPr="001520A9" w:rsidRDefault="003922D9" w:rsidP="00161FE7">
            <w:pPr>
              <w:pStyle w:val="Default"/>
              <w:jc w:val="both"/>
              <w:rPr>
                <w:sz w:val="20"/>
                <w:szCs w:val="20"/>
              </w:rPr>
            </w:pPr>
            <w:r w:rsidRPr="001520A9">
              <w:rPr>
                <w:sz w:val="20"/>
                <w:szCs w:val="20"/>
              </w:rPr>
              <w:t>En diciembre de 2017 se aprobó la versión v 2.0 del Sistema de Garantía de 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F12DB3" w:rsidRPr="001520A9" w:rsidRDefault="0051187B" w:rsidP="0051187B">
            <w:pPr>
              <w:spacing w:after="0"/>
              <w:jc w:val="both"/>
              <w:rPr>
                <w:sz w:val="20"/>
                <w:szCs w:val="20"/>
              </w:rPr>
            </w:pPr>
            <w:r w:rsidRPr="001520A9">
              <w:rPr>
                <w:rFonts w:ascii="Arial" w:eastAsia="Times New Roman" w:hAnsi="Arial" w:cs="Arial"/>
                <w:color w:val="000000"/>
                <w:sz w:val="20"/>
                <w:szCs w:val="20"/>
                <w:lang w:eastAsia="es-ES"/>
              </w:rPr>
              <w:t xml:space="preserve">Para detectar posibles puntos débiles en los programas de movilidad estudiantil, es necesario contar con un informe de satisfacción de los estudiantes que hayan formado parte de estos. Debido al informe de revisión de la Renovación de la Acreditación del 19/07/2016. Mejorar la satisfacción y participación de los profesores en los programas de movilidad. </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F12DB3" w:rsidRPr="001520A9" w:rsidRDefault="0051187B" w:rsidP="00161FE7">
            <w:pPr>
              <w:pStyle w:val="Default"/>
              <w:jc w:val="both"/>
              <w:rPr>
                <w:sz w:val="20"/>
                <w:szCs w:val="20"/>
              </w:rPr>
            </w:pPr>
            <w:r w:rsidRPr="001520A9">
              <w:rPr>
                <w:sz w:val="20"/>
                <w:szCs w:val="20"/>
              </w:rPr>
              <w:t>Coordinador de Movilidad</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F12DB3" w:rsidRPr="001520A9" w:rsidRDefault="0051187B" w:rsidP="00161FE7">
            <w:pPr>
              <w:pStyle w:val="Default"/>
              <w:jc w:val="both"/>
              <w:rPr>
                <w:sz w:val="20"/>
                <w:szCs w:val="20"/>
              </w:rPr>
            </w:pPr>
            <w:r w:rsidRPr="001520A9">
              <w:rPr>
                <w:sz w:val="20"/>
                <w:szCs w:val="20"/>
              </w:rPr>
              <w:t>2017/01/01</w:t>
            </w:r>
          </w:p>
        </w:tc>
        <w:tc>
          <w:tcPr>
            <w:tcW w:w="2575" w:type="dxa"/>
            <w:gridSpan w:val="3"/>
            <w:shd w:val="clear" w:color="auto" w:fill="00607C"/>
          </w:tcPr>
          <w:p w:rsidR="00F12DB3" w:rsidRPr="001520A9" w:rsidRDefault="00F12DB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F12DB3" w:rsidRPr="001520A9" w:rsidRDefault="0051187B" w:rsidP="00161FE7">
            <w:pPr>
              <w:pStyle w:val="Default"/>
              <w:jc w:val="both"/>
              <w:rPr>
                <w:sz w:val="20"/>
                <w:szCs w:val="20"/>
              </w:rPr>
            </w:pPr>
            <w:r w:rsidRPr="001520A9">
              <w:rPr>
                <w:sz w:val="20"/>
                <w:szCs w:val="20"/>
              </w:rPr>
              <w:t>2017/12/31</w:t>
            </w: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F12DB3" w:rsidRPr="001520A9" w:rsidRDefault="0051187B" w:rsidP="00161FE7">
            <w:pPr>
              <w:pStyle w:val="Default"/>
              <w:jc w:val="center"/>
              <w:rPr>
                <w:sz w:val="20"/>
                <w:szCs w:val="20"/>
              </w:rPr>
            </w:pPr>
            <w:r w:rsidRPr="001520A9">
              <w:rPr>
                <w:sz w:val="20"/>
                <w:szCs w:val="20"/>
              </w:rPr>
              <w:t>x</w:t>
            </w:r>
            <w:r w:rsidR="00F12DB3" w:rsidRPr="001520A9">
              <w:rPr>
                <w:rFonts w:asciiTheme="minorHAnsi" w:hAnsiTheme="minorHAnsi" w:cstheme="minorHAnsi"/>
                <w:sz w:val="20"/>
                <w:szCs w:val="20"/>
              </w:rPr>
              <w:t xml:space="preserve">SI </w:t>
            </w:r>
          </w:p>
        </w:tc>
        <w:tc>
          <w:tcPr>
            <w:tcW w:w="1394" w:type="dxa"/>
          </w:tcPr>
          <w:p w:rsidR="00F12DB3" w:rsidRPr="001520A9" w:rsidRDefault="00F12DB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F12DB3" w:rsidRPr="001520A9" w:rsidRDefault="00F12DB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F12DB3" w:rsidRPr="001520A9" w:rsidRDefault="00F12DB3" w:rsidP="00161FE7">
            <w:pPr>
              <w:pStyle w:val="Default"/>
              <w:jc w:val="both"/>
              <w:rPr>
                <w:sz w:val="20"/>
                <w:szCs w:val="20"/>
              </w:rPr>
            </w:pPr>
          </w:p>
        </w:tc>
      </w:tr>
      <w:tr w:rsidR="00F12DB3" w:rsidRPr="001520A9" w:rsidTr="00B0655D">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E30D7D" w:rsidRPr="001520A9" w:rsidRDefault="00E30D7D" w:rsidP="00E30D7D">
            <w:pPr>
              <w:spacing w:after="0"/>
              <w:jc w:val="both"/>
              <w:rPr>
                <w:sz w:val="20"/>
                <w:szCs w:val="20"/>
              </w:rPr>
            </w:pPr>
            <w:r w:rsidRPr="001520A9">
              <w:rPr>
                <w:sz w:val="20"/>
                <w:szCs w:val="20"/>
              </w:rPr>
              <w:t>ISGC-P06-06: Grado de satisfacción de los estudiantes que participan en redes de movilidad</w:t>
            </w:r>
            <w:r w:rsidR="00B0655D" w:rsidRPr="001520A9">
              <w:rPr>
                <w:sz w:val="20"/>
                <w:szCs w:val="20"/>
              </w:rPr>
              <w:t>.</w:t>
            </w:r>
          </w:p>
          <w:p w:rsidR="00F12DB3" w:rsidRPr="001520A9" w:rsidRDefault="00F12DB3" w:rsidP="00161FE7">
            <w:pPr>
              <w:pStyle w:val="Default"/>
              <w:jc w:val="both"/>
              <w:rPr>
                <w:sz w:val="20"/>
                <w:szCs w:val="20"/>
              </w:rPr>
            </w:pPr>
          </w:p>
        </w:tc>
        <w:tc>
          <w:tcPr>
            <w:tcW w:w="2008" w:type="dxa"/>
            <w:gridSpan w:val="2"/>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B0655D" w:rsidRPr="001520A9" w:rsidRDefault="00B0655D" w:rsidP="00B0655D">
            <w:pPr>
              <w:spacing w:after="0"/>
              <w:jc w:val="center"/>
              <w:rPr>
                <w:sz w:val="20"/>
                <w:szCs w:val="20"/>
              </w:rPr>
            </w:pPr>
            <w:r w:rsidRPr="001520A9">
              <w:rPr>
                <w:sz w:val="20"/>
                <w:szCs w:val="20"/>
              </w:rPr>
              <w:t>2,4</w:t>
            </w:r>
          </w:p>
          <w:p w:rsidR="00F12DB3" w:rsidRPr="001520A9" w:rsidRDefault="00F12DB3" w:rsidP="00B0655D">
            <w:pPr>
              <w:pStyle w:val="Default"/>
              <w:jc w:val="center"/>
              <w:rPr>
                <w:sz w:val="20"/>
                <w:szCs w:val="20"/>
              </w:rPr>
            </w:pPr>
          </w:p>
        </w:tc>
      </w:tr>
      <w:tr w:rsidR="00F12DB3" w:rsidRPr="001520A9" w:rsidTr="00C9401A">
        <w:trPr>
          <w:trHeight w:val="246"/>
        </w:trPr>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F12DB3" w:rsidRPr="001520A9" w:rsidRDefault="00F12DB3" w:rsidP="00161FE7">
            <w:pPr>
              <w:pStyle w:val="Default"/>
              <w:jc w:val="both"/>
              <w:rPr>
                <w:sz w:val="20"/>
                <w:szCs w:val="20"/>
              </w:rPr>
            </w:pPr>
          </w:p>
        </w:tc>
      </w:tr>
      <w:tr w:rsidR="00F12DB3" w:rsidRPr="001520A9" w:rsidTr="00161FE7">
        <w:tc>
          <w:tcPr>
            <w:tcW w:w="2121" w:type="dxa"/>
            <w:vMerge/>
            <w:shd w:val="clear" w:color="auto" w:fill="00607C"/>
            <w:vAlign w:val="center"/>
          </w:tcPr>
          <w:p w:rsidR="00F12DB3" w:rsidRPr="001520A9" w:rsidRDefault="00F12DB3" w:rsidP="00161FE7">
            <w:pPr>
              <w:pStyle w:val="Default"/>
              <w:rPr>
                <w:rFonts w:asciiTheme="minorHAnsi" w:hAnsiTheme="minorHAnsi"/>
                <w:i/>
                <w:color w:val="auto"/>
                <w:sz w:val="20"/>
                <w:szCs w:val="20"/>
              </w:rPr>
            </w:pPr>
          </w:p>
        </w:tc>
        <w:tc>
          <w:tcPr>
            <w:tcW w:w="2103" w:type="dxa"/>
            <w:shd w:val="clear" w:color="auto" w:fill="00607C"/>
            <w:vAlign w:val="center"/>
          </w:tcPr>
          <w:p w:rsidR="00F12DB3" w:rsidRPr="001520A9" w:rsidRDefault="00F12DB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F12DB3" w:rsidRPr="001520A9" w:rsidRDefault="00DC41F0" w:rsidP="00161FE7">
            <w:pPr>
              <w:pStyle w:val="Default"/>
              <w:jc w:val="both"/>
              <w:rPr>
                <w:color w:val="auto"/>
                <w:sz w:val="20"/>
                <w:szCs w:val="20"/>
              </w:rPr>
            </w:pPr>
            <w:hyperlink r:id="rId20" w:history="1">
              <w:r w:rsidR="00327738" w:rsidRPr="001520A9">
                <w:rPr>
                  <w:rStyle w:val="Hipervnculo"/>
                  <w:color w:val="auto"/>
                  <w:sz w:val="20"/>
                  <w:szCs w:val="20"/>
                </w:rPr>
                <w:t>https://bit.ly/2qec6Jy</w:t>
              </w:r>
            </w:hyperlink>
          </w:p>
        </w:tc>
      </w:tr>
    </w:tbl>
    <w:p w:rsidR="00F12DB3" w:rsidRPr="001520A9" w:rsidRDefault="00F12DB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96C33" w:rsidRPr="001520A9" w:rsidRDefault="00053F43"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996C33" w:rsidRPr="001520A9" w:rsidRDefault="00996C3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96C33" w:rsidRPr="001520A9" w:rsidRDefault="00996C3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96C33" w:rsidRPr="001520A9" w:rsidRDefault="00C9401A" w:rsidP="00161FE7">
            <w:pPr>
              <w:pStyle w:val="Default"/>
              <w:rPr>
                <w:color w:val="auto"/>
                <w:sz w:val="20"/>
                <w:szCs w:val="20"/>
              </w:rPr>
            </w:pPr>
            <w:r w:rsidRPr="001520A9">
              <w:rPr>
                <w:color w:val="auto"/>
                <w:sz w:val="20"/>
                <w:szCs w:val="20"/>
              </w:rPr>
              <w:t>11</w:t>
            </w:r>
          </w:p>
        </w:tc>
      </w:tr>
      <w:tr w:rsidR="00996C33" w:rsidRPr="001520A9" w:rsidTr="00161FE7">
        <w:trPr>
          <w:trHeight w:val="193"/>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96C33" w:rsidRPr="001520A9" w:rsidTr="00161FE7">
        <w:trPr>
          <w:trHeight w:val="193"/>
        </w:trPr>
        <w:tc>
          <w:tcPr>
            <w:tcW w:w="2121" w:type="dxa"/>
            <w:vMerge/>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p>
        </w:tc>
        <w:tc>
          <w:tcPr>
            <w:tcW w:w="3025" w:type="dxa"/>
            <w:gridSpan w:val="3"/>
          </w:tcPr>
          <w:p w:rsidR="00996C33" w:rsidRPr="001520A9" w:rsidRDefault="00996C3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96C33" w:rsidRPr="001520A9" w:rsidRDefault="00053F43" w:rsidP="00161FE7">
            <w:pPr>
              <w:pStyle w:val="Default"/>
              <w:jc w:val="both"/>
              <w:rPr>
                <w:rFonts w:asciiTheme="minorHAnsi" w:hAnsiTheme="minorHAnsi"/>
                <w:i/>
                <w:color w:val="auto"/>
                <w:sz w:val="20"/>
                <w:szCs w:val="20"/>
              </w:rPr>
            </w:pPr>
            <w:r w:rsidRPr="001520A9">
              <w:rPr>
                <w:sz w:val="20"/>
                <w:szCs w:val="20"/>
              </w:rPr>
              <w:t>x</w:t>
            </w:r>
            <w:r w:rsidR="00996C33" w:rsidRPr="001520A9">
              <w:rPr>
                <w:rFonts w:asciiTheme="minorHAnsi" w:hAnsiTheme="minorHAnsi" w:cstheme="minorHAnsi"/>
                <w:sz w:val="20"/>
                <w:szCs w:val="20"/>
              </w:rPr>
              <w:t>Informe renovación acreditación</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96C33" w:rsidRPr="001520A9" w:rsidTr="00161FE7">
        <w:tc>
          <w:tcPr>
            <w:tcW w:w="2121" w:type="dxa"/>
            <w:tcBorders>
              <w:right w:val="single" w:sz="4" w:space="0" w:color="auto"/>
            </w:tcBorders>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053F43"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996C3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053F43" w:rsidP="00161FE7">
            <w:pPr>
              <w:pStyle w:val="Default"/>
              <w:rPr>
                <w:sz w:val="20"/>
                <w:szCs w:val="20"/>
              </w:rPr>
            </w:pPr>
            <w:r w:rsidRPr="001520A9">
              <w:rPr>
                <w:sz w:val="20"/>
                <w:szCs w:val="20"/>
              </w:rPr>
              <w:t>x</w:t>
            </w:r>
            <w:r w:rsidR="00996C33" w:rsidRPr="001520A9">
              <w:rPr>
                <w:rFonts w:asciiTheme="minorHAnsi" w:hAnsiTheme="minorHAnsi" w:cstheme="minorHAnsi"/>
                <w:sz w:val="20"/>
                <w:szCs w:val="20"/>
              </w:rPr>
              <w:t xml:space="preserve"> Profesorado.</w:t>
            </w:r>
            <w:r w:rsidR="00996C33"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96C33" w:rsidRPr="001520A9" w:rsidRDefault="001C119F" w:rsidP="00161FE7">
            <w:pPr>
              <w:pStyle w:val="Default"/>
              <w:jc w:val="both"/>
              <w:rPr>
                <w:sz w:val="20"/>
                <w:szCs w:val="20"/>
              </w:rPr>
            </w:pPr>
            <w:r w:rsidRPr="001520A9">
              <w:rPr>
                <w:sz w:val="20"/>
                <w:szCs w:val="20"/>
              </w:rPr>
              <w:t>x</w:t>
            </w:r>
            <w:r w:rsidR="00996C3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96C33" w:rsidRPr="001520A9" w:rsidRDefault="00996C3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96C33" w:rsidRPr="001520A9" w:rsidTr="001C119F">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vAlign w:val="center"/>
          </w:tcPr>
          <w:p w:rsidR="00996C33" w:rsidRPr="001520A9" w:rsidRDefault="001C119F" w:rsidP="001C119F">
            <w:pPr>
              <w:pStyle w:val="Default"/>
              <w:rPr>
                <w:sz w:val="20"/>
                <w:szCs w:val="20"/>
              </w:rPr>
            </w:pPr>
            <w:r w:rsidRPr="001520A9">
              <w:rPr>
                <w:iCs/>
                <w:sz w:val="20"/>
                <w:szCs w:val="20"/>
              </w:rPr>
              <w:t>Se recomienda elaborar unos criterios públicos de asignación de los TFG.</w:t>
            </w:r>
          </w:p>
        </w:tc>
      </w:tr>
      <w:tr w:rsidR="00996C33" w:rsidRPr="001520A9" w:rsidTr="00161FE7">
        <w:trPr>
          <w:trHeight w:val="324"/>
        </w:trPr>
        <w:tc>
          <w:tcPr>
            <w:tcW w:w="11196" w:type="dxa"/>
            <w:gridSpan w:val="11"/>
            <w:shd w:val="clear" w:color="auto" w:fill="00607C"/>
            <w:vAlign w:val="center"/>
          </w:tcPr>
          <w:p w:rsidR="00996C33" w:rsidRPr="001520A9" w:rsidRDefault="00996C3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96C33" w:rsidRPr="001520A9" w:rsidTr="00161FE7">
        <w:trPr>
          <w:trHeight w:val="131"/>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996C33" w:rsidRPr="001520A9" w:rsidRDefault="003F7E80" w:rsidP="00161FE7">
            <w:pPr>
              <w:pStyle w:val="Default"/>
              <w:jc w:val="both"/>
              <w:rPr>
                <w:sz w:val="20"/>
                <w:szCs w:val="20"/>
              </w:rPr>
            </w:pPr>
            <w:r w:rsidRPr="001520A9">
              <w:rPr>
                <w:sz w:val="20"/>
                <w:szCs w:val="20"/>
              </w:rPr>
              <w:t>Los criterios de asignación de los TFG aparecen reflejados en la página Web de la Facultad.</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471E89" w:rsidRPr="001520A9" w:rsidRDefault="00471E89" w:rsidP="00471E89">
            <w:pPr>
              <w:spacing w:after="0"/>
              <w:jc w:val="both"/>
              <w:rPr>
                <w:sz w:val="20"/>
                <w:szCs w:val="20"/>
              </w:rPr>
            </w:pPr>
            <w:r w:rsidRPr="001520A9">
              <w:rPr>
                <w:rFonts w:ascii="Arial" w:eastAsia="Times New Roman" w:hAnsi="Arial" w:cs="Arial"/>
                <w:color w:val="000000"/>
                <w:sz w:val="20"/>
                <w:szCs w:val="20"/>
                <w:lang w:eastAsia="es-ES"/>
              </w:rPr>
              <w:t>Cada curso académico hay que intentar avanzar en la mejora de los criterios de asignación de los TFG, para que estos se adecuen a las cargas docentes del profesorado y los deseos y preferencias de los estudiantes. De esta manera, se garantiza la transparencia y la equidad en este complejo proceso.</w:t>
            </w:r>
          </w:p>
          <w:p w:rsidR="00996C33" w:rsidRPr="001520A9" w:rsidRDefault="00471E89" w:rsidP="00471E89">
            <w:pPr>
              <w:pStyle w:val="Default"/>
              <w:jc w:val="both"/>
              <w:rPr>
                <w:sz w:val="20"/>
                <w:szCs w:val="20"/>
              </w:rPr>
            </w:pPr>
            <w:r w:rsidRPr="001520A9">
              <w:rPr>
                <w:sz w:val="20"/>
                <w:szCs w:val="20"/>
              </w:rPr>
              <w:t>Debido al informe de revisión de la Renovación de la Acreditación del 19/07/2016.</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96C33" w:rsidRPr="001520A9" w:rsidRDefault="00CC5417" w:rsidP="00161FE7">
            <w:pPr>
              <w:pStyle w:val="Default"/>
              <w:jc w:val="both"/>
              <w:rPr>
                <w:sz w:val="20"/>
                <w:szCs w:val="20"/>
              </w:rPr>
            </w:pPr>
            <w:r w:rsidRPr="001520A9">
              <w:rPr>
                <w:sz w:val="20"/>
                <w:szCs w:val="20"/>
              </w:rPr>
              <w:t>Coordinadora del Título</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96C33" w:rsidRPr="001520A9" w:rsidRDefault="00CC5417" w:rsidP="00161FE7">
            <w:pPr>
              <w:pStyle w:val="Default"/>
              <w:jc w:val="both"/>
              <w:rPr>
                <w:sz w:val="20"/>
                <w:szCs w:val="20"/>
              </w:rPr>
            </w:pPr>
            <w:r w:rsidRPr="001520A9">
              <w:rPr>
                <w:sz w:val="20"/>
                <w:szCs w:val="20"/>
              </w:rPr>
              <w:t>2016/09/30</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96C33" w:rsidRPr="001520A9" w:rsidRDefault="00CC5417" w:rsidP="00161FE7">
            <w:pPr>
              <w:pStyle w:val="Default"/>
              <w:jc w:val="both"/>
              <w:rPr>
                <w:sz w:val="20"/>
                <w:szCs w:val="20"/>
              </w:rPr>
            </w:pPr>
            <w:r w:rsidRPr="001520A9">
              <w:rPr>
                <w:sz w:val="20"/>
                <w:szCs w:val="20"/>
              </w:rPr>
              <w:t>2018/09/30</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96C33" w:rsidRPr="001520A9" w:rsidRDefault="00CC5417" w:rsidP="00161FE7">
            <w:pPr>
              <w:pStyle w:val="Default"/>
              <w:jc w:val="center"/>
              <w:rPr>
                <w:sz w:val="20"/>
                <w:szCs w:val="20"/>
              </w:rPr>
            </w:pPr>
            <w:r w:rsidRPr="001520A9">
              <w:rPr>
                <w:sz w:val="20"/>
                <w:szCs w:val="20"/>
              </w:rPr>
              <w:t>x</w:t>
            </w:r>
            <w:r w:rsidR="00996C33" w:rsidRPr="001520A9">
              <w:rPr>
                <w:rFonts w:asciiTheme="minorHAnsi" w:hAnsiTheme="minorHAnsi" w:cstheme="minorHAnsi"/>
                <w:sz w:val="20"/>
                <w:szCs w:val="20"/>
              </w:rPr>
              <w:t xml:space="preserve">SI </w:t>
            </w:r>
          </w:p>
        </w:tc>
        <w:tc>
          <w:tcPr>
            <w:tcW w:w="1394" w:type="dxa"/>
          </w:tcPr>
          <w:p w:rsidR="00996C33" w:rsidRPr="001520A9" w:rsidRDefault="00996C3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96C33" w:rsidRPr="001520A9" w:rsidRDefault="00996C33" w:rsidP="00161FE7">
            <w:pPr>
              <w:pStyle w:val="Default"/>
              <w:jc w:val="both"/>
              <w:rPr>
                <w:sz w:val="20"/>
                <w:szCs w:val="20"/>
              </w:rPr>
            </w:pPr>
          </w:p>
        </w:tc>
      </w:tr>
      <w:tr w:rsidR="00996C33" w:rsidRPr="001520A9" w:rsidTr="00EA6170">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vMerge w:val="restart"/>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996C33" w:rsidRPr="001520A9" w:rsidRDefault="00EA6170" w:rsidP="00161FE7">
            <w:pPr>
              <w:pStyle w:val="Default"/>
              <w:jc w:val="both"/>
              <w:rPr>
                <w:sz w:val="20"/>
                <w:szCs w:val="20"/>
              </w:rPr>
            </w:pPr>
            <w:r w:rsidRPr="001520A9">
              <w:rPr>
                <w:sz w:val="20"/>
                <w:szCs w:val="20"/>
              </w:rPr>
              <w:t>Satisfacción de los estudiantes con el procedimiento llevado a cabo para la elección y realización de los TFG</w:t>
            </w:r>
            <w:r w:rsidR="00EC290F" w:rsidRPr="001520A9">
              <w:rPr>
                <w:sz w:val="20"/>
                <w:szCs w:val="20"/>
              </w:rPr>
              <w:t>.</w:t>
            </w:r>
          </w:p>
        </w:tc>
        <w:tc>
          <w:tcPr>
            <w:tcW w:w="2008" w:type="dxa"/>
            <w:gridSpan w:val="2"/>
            <w:vMerge w:val="restart"/>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996C33" w:rsidRPr="001520A9" w:rsidRDefault="00EA6170" w:rsidP="00EA6170">
            <w:pPr>
              <w:pStyle w:val="Default"/>
              <w:jc w:val="center"/>
              <w:rPr>
                <w:sz w:val="20"/>
                <w:szCs w:val="20"/>
              </w:rPr>
            </w:pPr>
            <w:r w:rsidRPr="001520A9">
              <w:rPr>
                <w:sz w:val="20"/>
                <w:szCs w:val="20"/>
              </w:rPr>
              <w:t>2,65</w:t>
            </w:r>
          </w:p>
        </w:tc>
      </w:tr>
      <w:tr w:rsidR="00996C33" w:rsidRPr="001520A9" w:rsidTr="00EC290F">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vMerge/>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p>
        </w:tc>
        <w:tc>
          <w:tcPr>
            <w:tcW w:w="2699" w:type="dxa"/>
            <w:gridSpan w:val="4"/>
          </w:tcPr>
          <w:p w:rsidR="00996C33" w:rsidRPr="001520A9" w:rsidRDefault="00EC290F" w:rsidP="00EC290F">
            <w:pPr>
              <w:spacing w:after="0"/>
              <w:jc w:val="both"/>
              <w:rPr>
                <w:sz w:val="20"/>
                <w:szCs w:val="20"/>
              </w:rPr>
            </w:pPr>
            <w:r w:rsidRPr="001520A9">
              <w:rPr>
                <w:rFonts w:ascii="Arial" w:eastAsia="Times New Roman" w:hAnsi="Arial" w:cs="Arial"/>
                <w:color w:val="000000"/>
                <w:sz w:val="20"/>
                <w:szCs w:val="20"/>
                <w:lang w:eastAsia="es-ES"/>
              </w:rPr>
              <w:t xml:space="preserve">Satisfacción del profesorado con el procedimiento llevado a cabo para la elección y realización de los TFG: </w:t>
            </w:r>
          </w:p>
        </w:tc>
        <w:tc>
          <w:tcPr>
            <w:tcW w:w="2008" w:type="dxa"/>
            <w:gridSpan w:val="2"/>
            <w:vMerge/>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p>
        </w:tc>
        <w:tc>
          <w:tcPr>
            <w:tcW w:w="2265" w:type="dxa"/>
            <w:gridSpan w:val="3"/>
            <w:vAlign w:val="center"/>
          </w:tcPr>
          <w:p w:rsidR="00996C33" w:rsidRPr="001520A9" w:rsidRDefault="00EC290F" w:rsidP="00EC290F">
            <w:pPr>
              <w:pStyle w:val="Default"/>
              <w:jc w:val="center"/>
              <w:rPr>
                <w:sz w:val="20"/>
                <w:szCs w:val="20"/>
              </w:rPr>
            </w:pPr>
            <w:r w:rsidRPr="001520A9">
              <w:rPr>
                <w:sz w:val="20"/>
                <w:szCs w:val="20"/>
              </w:rPr>
              <w:t>56</w:t>
            </w:r>
          </w:p>
        </w:tc>
      </w:tr>
      <w:tr w:rsidR="00996C33" w:rsidRPr="001520A9" w:rsidTr="00BD03D5">
        <w:trPr>
          <w:trHeight w:val="469"/>
        </w:trPr>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vAlign w:val="center"/>
          </w:tcPr>
          <w:p w:rsidR="00996C33" w:rsidRPr="001520A9" w:rsidRDefault="00BD03D5" w:rsidP="00BD03D5">
            <w:pPr>
              <w:pStyle w:val="Default"/>
              <w:rPr>
                <w:sz w:val="20"/>
                <w:szCs w:val="20"/>
              </w:rPr>
            </w:pPr>
            <w:r w:rsidRPr="001520A9">
              <w:rPr>
                <w:sz w:val="20"/>
                <w:szCs w:val="20"/>
              </w:rPr>
              <w:t>Cada año, al comienzo del curso, se actualizan los criterios.</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996C33" w:rsidRPr="001520A9" w:rsidRDefault="00DC41F0" w:rsidP="002226C2">
            <w:pPr>
              <w:spacing w:after="0"/>
              <w:jc w:val="both"/>
              <w:rPr>
                <w:sz w:val="20"/>
                <w:szCs w:val="20"/>
              </w:rPr>
            </w:pPr>
            <w:hyperlink r:id="rId21" w:history="1">
              <w:r w:rsidR="002226C2" w:rsidRPr="001520A9">
                <w:rPr>
                  <w:rStyle w:val="Hipervnculo"/>
                  <w:color w:val="auto"/>
                  <w:sz w:val="20"/>
                  <w:szCs w:val="20"/>
                </w:rPr>
                <w:t>https://bit.ly/2JYJOM1</w:t>
              </w:r>
            </w:hyperlink>
          </w:p>
        </w:tc>
      </w:tr>
    </w:tbl>
    <w:p w:rsidR="00996C33" w:rsidRPr="001520A9" w:rsidRDefault="00996C3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96C33" w:rsidRPr="001520A9" w:rsidRDefault="00066052"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996C33" w:rsidRPr="001520A9" w:rsidRDefault="00996C3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96C33" w:rsidRPr="001520A9" w:rsidRDefault="00996C3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96C33" w:rsidRPr="001520A9" w:rsidRDefault="005D7CF0" w:rsidP="00161FE7">
            <w:pPr>
              <w:pStyle w:val="Default"/>
              <w:rPr>
                <w:color w:val="auto"/>
                <w:sz w:val="20"/>
                <w:szCs w:val="20"/>
              </w:rPr>
            </w:pPr>
            <w:r w:rsidRPr="001520A9">
              <w:rPr>
                <w:color w:val="auto"/>
                <w:sz w:val="20"/>
                <w:szCs w:val="20"/>
              </w:rPr>
              <w:t>12</w:t>
            </w:r>
          </w:p>
        </w:tc>
      </w:tr>
      <w:tr w:rsidR="00996C33" w:rsidRPr="001520A9" w:rsidTr="00161FE7">
        <w:trPr>
          <w:trHeight w:val="193"/>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96C33" w:rsidRPr="001520A9" w:rsidTr="00161FE7">
        <w:trPr>
          <w:trHeight w:val="193"/>
        </w:trPr>
        <w:tc>
          <w:tcPr>
            <w:tcW w:w="2121" w:type="dxa"/>
            <w:vMerge/>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p>
        </w:tc>
        <w:tc>
          <w:tcPr>
            <w:tcW w:w="3025" w:type="dxa"/>
            <w:gridSpan w:val="3"/>
          </w:tcPr>
          <w:p w:rsidR="00996C33" w:rsidRPr="001520A9" w:rsidRDefault="00996C3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96C33" w:rsidRPr="001520A9" w:rsidRDefault="00066052" w:rsidP="00161FE7">
            <w:pPr>
              <w:pStyle w:val="Default"/>
              <w:jc w:val="both"/>
              <w:rPr>
                <w:rFonts w:asciiTheme="minorHAnsi" w:hAnsiTheme="minorHAnsi"/>
                <w:i/>
                <w:color w:val="auto"/>
                <w:sz w:val="20"/>
                <w:szCs w:val="20"/>
              </w:rPr>
            </w:pPr>
            <w:r w:rsidRPr="001520A9">
              <w:rPr>
                <w:sz w:val="20"/>
                <w:szCs w:val="20"/>
              </w:rPr>
              <w:t>x</w:t>
            </w:r>
            <w:r w:rsidR="00996C33" w:rsidRPr="001520A9">
              <w:rPr>
                <w:rFonts w:asciiTheme="minorHAnsi" w:hAnsiTheme="minorHAnsi" w:cstheme="minorHAnsi"/>
                <w:sz w:val="20"/>
                <w:szCs w:val="20"/>
              </w:rPr>
              <w:t>Informe renovación acreditación</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96C33" w:rsidRPr="001520A9" w:rsidTr="00161FE7">
        <w:tc>
          <w:tcPr>
            <w:tcW w:w="2121" w:type="dxa"/>
            <w:tcBorders>
              <w:right w:val="single" w:sz="4" w:space="0" w:color="auto"/>
            </w:tcBorders>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227C65"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996C3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066052" w:rsidP="00161FE7">
            <w:pPr>
              <w:pStyle w:val="Default"/>
              <w:rPr>
                <w:sz w:val="20"/>
                <w:szCs w:val="20"/>
              </w:rPr>
            </w:pPr>
            <w:r w:rsidRPr="001520A9">
              <w:rPr>
                <w:sz w:val="20"/>
                <w:szCs w:val="20"/>
              </w:rPr>
              <w:t>x</w:t>
            </w:r>
            <w:r w:rsidR="00996C33" w:rsidRPr="001520A9">
              <w:rPr>
                <w:rFonts w:asciiTheme="minorHAnsi" w:hAnsiTheme="minorHAnsi" w:cstheme="minorHAnsi"/>
                <w:sz w:val="20"/>
                <w:szCs w:val="20"/>
              </w:rPr>
              <w:t xml:space="preserve"> Profesorado.</w:t>
            </w:r>
            <w:r w:rsidR="00996C33"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96C33" w:rsidRPr="001520A9" w:rsidRDefault="00227C65" w:rsidP="00161FE7">
            <w:pPr>
              <w:pStyle w:val="Default"/>
              <w:jc w:val="both"/>
              <w:rPr>
                <w:sz w:val="20"/>
                <w:szCs w:val="20"/>
              </w:rPr>
            </w:pPr>
            <w:r w:rsidRPr="001520A9">
              <w:rPr>
                <w:sz w:val="20"/>
                <w:szCs w:val="20"/>
              </w:rPr>
              <w:t>x</w:t>
            </w:r>
            <w:r w:rsidR="00996C3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96C33" w:rsidRPr="001520A9" w:rsidRDefault="00996C3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96C33" w:rsidRPr="001520A9" w:rsidTr="00227C65">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vAlign w:val="center"/>
          </w:tcPr>
          <w:p w:rsidR="00996C33" w:rsidRPr="001520A9" w:rsidRDefault="00227C65" w:rsidP="00227C65">
            <w:pPr>
              <w:pStyle w:val="Default"/>
              <w:rPr>
                <w:sz w:val="20"/>
                <w:szCs w:val="20"/>
              </w:rPr>
            </w:pPr>
            <w:r w:rsidRPr="001520A9">
              <w:rPr>
                <w:iCs/>
                <w:sz w:val="20"/>
                <w:szCs w:val="20"/>
              </w:rPr>
              <w:t>Se recomienda prestar mayor atención a herramientas que permitan evaluar la adquisición de competencias.</w:t>
            </w:r>
          </w:p>
        </w:tc>
      </w:tr>
      <w:tr w:rsidR="00996C33" w:rsidRPr="001520A9" w:rsidTr="00161FE7">
        <w:trPr>
          <w:trHeight w:val="324"/>
        </w:trPr>
        <w:tc>
          <w:tcPr>
            <w:tcW w:w="11196" w:type="dxa"/>
            <w:gridSpan w:val="11"/>
            <w:shd w:val="clear" w:color="auto" w:fill="00607C"/>
            <w:vAlign w:val="center"/>
          </w:tcPr>
          <w:p w:rsidR="00996C33" w:rsidRPr="001520A9" w:rsidRDefault="00996C3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96C33" w:rsidRPr="001520A9" w:rsidTr="00161FE7">
        <w:trPr>
          <w:trHeight w:val="131"/>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665C7D" w:rsidRPr="001520A9" w:rsidRDefault="00665C7D" w:rsidP="00665C7D">
            <w:pPr>
              <w:pStyle w:val="Prrafodelista"/>
              <w:numPr>
                <w:ilvl w:val="0"/>
                <w:numId w:val="35"/>
              </w:numPr>
              <w:suppressAutoHyphens/>
              <w:autoSpaceDE w:val="0"/>
              <w:spacing w:after="120" w:line="252" w:lineRule="auto"/>
              <w:ind w:left="170" w:hanging="219"/>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Organizar actividades de formación para el profesorado.</w:t>
            </w:r>
          </w:p>
          <w:p w:rsidR="00996C33" w:rsidRPr="001520A9" w:rsidRDefault="00665C7D" w:rsidP="00665C7D">
            <w:pPr>
              <w:pStyle w:val="Default"/>
              <w:jc w:val="both"/>
              <w:rPr>
                <w:sz w:val="20"/>
                <w:szCs w:val="20"/>
              </w:rPr>
            </w:pPr>
            <w:r w:rsidRPr="001520A9">
              <w:rPr>
                <w:sz w:val="20"/>
                <w:szCs w:val="20"/>
              </w:rPr>
              <w:t>2. Fomentar proyectos de innovación docente.</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996C33" w:rsidRPr="001520A9" w:rsidRDefault="001944C9" w:rsidP="00161FE7">
            <w:pPr>
              <w:pStyle w:val="Default"/>
              <w:jc w:val="both"/>
              <w:rPr>
                <w:sz w:val="20"/>
                <w:szCs w:val="20"/>
              </w:rPr>
            </w:pPr>
            <w:r w:rsidRPr="001520A9">
              <w:rPr>
                <w:sz w:val="20"/>
                <w:szCs w:val="20"/>
              </w:rPr>
              <w:t>Debido al informe de revisión de la Renovación de la Acreditación del 19/07/2016.</w:t>
            </w:r>
          </w:p>
        </w:tc>
      </w:tr>
      <w:tr w:rsidR="001944C9" w:rsidRPr="001520A9" w:rsidTr="00161FE7">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vAlign w:val="center"/>
          </w:tcPr>
          <w:p w:rsidR="001944C9" w:rsidRPr="001520A9" w:rsidRDefault="001944C9" w:rsidP="001944C9">
            <w:pPr>
              <w:spacing w:after="0"/>
              <w:rPr>
                <w:sz w:val="20"/>
                <w:szCs w:val="20"/>
              </w:rPr>
            </w:pPr>
            <w:r w:rsidRPr="001520A9">
              <w:rPr>
                <w:rFonts w:ascii="Arial" w:eastAsia="Times New Roman" w:hAnsi="Arial" w:cs="Arial"/>
                <w:color w:val="000000"/>
                <w:sz w:val="20"/>
                <w:szCs w:val="20"/>
                <w:lang w:eastAsia="es-ES"/>
              </w:rPr>
              <w:t>Responsable del Grupo de Investigación CTS- 986 Fisioterapia y salud (FISA)</w:t>
            </w:r>
          </w:p>
        </w:tc>
      </w:tr>
      <w:tr w:rsidR="001944C9" w:rsidRPr="001520A9" w:rsidTr="00161FE7">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1944C9" w:rsidRPr="001520A9" w:rsidRDefault="003C3A1E" w:rsidP="001944C9">
            <w:pPr>
              <w:pStyle w:val="Default"/>
              <w:jc w:val="both"/>
              <w:rPr>
                <w:sz w:val="20"/>
                <w:szCs w:val="20"/>
              </w:rPr>
            </w:pPr>
            <w:r w:rsidRPr="001520A9">
              <w:rPr>
                <w:sz w:val="20"/>
                <w:szCs w:val="20"/>
              </w:rPr>
              <w:t>2016/09/30</w:t>
            </w:r>
          </w:p>
        </w:tc>
        <w:tc>
          <w:tcPr>
            <w:tcW w:w="2575" w:type="dxa"/>
            <w:gridSpan w:val="3"/>
            <w:shd w:val="clear" w:color="auto" w:fill="00607C"/>
          </w:tcPr>
          <w:p w:rsidR="001944C9" w:rsidRPr="001520A9" w:rsidRDefault="001944C9" w:rsidP="001944C9">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1944C9" w:rsidRPr="001520A9" w:rsidRDefault="003C3A1E" w:rsidP="001944C9">
            <w:pPr>
              <w:pStyle w:val="Default"/>
              <w:jc w:val="both"/>
              <w:rPr>
                <w:sz w:val="20"/>
                <w:szCs w:val="20"/>
              </w:rPr>
            </w:pPr>
            <w:r w:rsidRPr="001520A9">
              <w:rPr>
                <w:sz w:val="20"/>
                <w:szCs w:val="20"/>
              </w:rPr>
              <w:t>2018/09/30</w:t>
            </w:r>
          </w:p>
        </w:tc>
      </w:tr>
      <w:tr w:rsidR="001944C9" w:rsidRPr="001520A9" w:rsidTr="00161FE7">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1944C9" w:rsidRPr="001520A9" w:rsidRDefault="003C3A1E" w:rsidP="001944C9">
            <w:pPr>
              <w:pStyle w:val="Default"/>
              <w:jc w:val="center"/>
              <w:rPr>
                <w:sz w:val="20"/>
                <w:szCs w:val="20"/>
              </w:rPr>
            </w:pPr>
            <w:r w:rsidRPr="001520A9">
              <w:rPr>
                <w:sz w:val="20"/>
                <w:szCs w:val="20"/>
              </w:rPr>
              <w:t>x</w:t>
            </w:r>
            <w:r w:rsidR="001944C9" w:rsidRPr="001520A9">
              <w:rPr>
                <w:rFonts w:asciiTheme="minorHAnsi" w:hAnsiTheme="minorHAnsi" w:cstheme="minorHAnsi"/>
                <w:sz w:val="20"/>
                <w:szCs w:val="20"/>
              </w:rPr>
              <w:t xml:space="preserve">SI </w:t>
            </w:r>
          </w:p>
        </w:tc>
        <w:tc>
          <w:tcPr>
            <w:tcW w:w="1394" w:type="dxa"/>
          </w:tcPr>
          <w:p w:rsidR="001944C9" w:rsidRPr="001520A9" w:rsidRDefault="001944C9" w:rsidP="001944C9">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1944C9" w:rsidRPr="001520A9" w:rsidRDefault="001944C9" w:rsidP="001944C9">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1944C9" w:rsidRPr="001520A9" w:rsidRDefault="001944C9" w:rsidP="001944C9">
            <w:pPr>
              <w:pStyle w:val="Default"/>
              <w:jc w:val="both"/>
              <w:rPr>
                <w:sz w:val="20"/>
                <w:szCs w:val="20"/>
              </w:rPr>
            </w:pPr>
          </w:p>
        </w:tc>
      </w:tr>
      <w:tr w:rsidR="001944C9" w:rsidRPr="001520A9" w:rsidTr="00D16F70">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3C3A1E" w:rsidRPr="001520A9" w:rsidRDefault="003C3A1E" w:rsidP="003C3A1E">
            <w:pPr>
              <w:pStyle w:val="Default"/>
              <w:jc w:val="both"/>
              <w:rPr>
                <w:sz w:val="20"/>
                <w:szCs w:val="20"/>
              </w:rPr>
            </w:pPr>
            <w:r w:rsidRPr="001520A9">
              <w:rPr>
                <w:sz w:val="20"/>
                <w:szCs w:val="20"/>
              </w:rPr>
              <w:t xml:space="preserve">Proyectos de innovación docente en curso. </w:t>
            </w:r>
          </w:p>
          <w:p w:rsidR="001944C9" w:rsidRPr="001520A9" w:rsidRDefault="001944C9" w:rsidP="001944C9">
            <w:pPr>
              <w:pStyle w:val="Default"/>
              <w:jc w:val="both"/>
              <w:rPr>
                <w:sz w:val="20"/>
                <w:szCs w:val="20"/>
              </w:rPr>
            </w:pPr>
          </w:p>
        </w:tc>
        <w:tc>
          <w:tcPr>
            <w:tcW w:w="2008" w:type="dxa"/>
            <w:gridSpan w:val="2"/>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1944C9" w:rsidRPr="001520A9" w:rsidRDefault="003C3A1E" w:rsidP="00D16F70">
            <w:pPr>
              <w:pStyle w:val="Default"/>
              <w:jc w:val="center"/>
              <w:rPr>
                <w:sz w:val="20"/>
                <w:szCs w:val="20"/>
              </w:rPr>
            </w:pPr>
            <w:r w:rsidRPr="001520A9">
              <w:rPr>
                <w:sz w:val="20"/>
                <w:szCs w:val="20"/>
              </w:rPr>
              <w:t>4</w:t>
            </w:r>
          </w:p>
        </w:tc>
      </w:tr>
      <w:tr w:rsidR="001944C9" w:rsidRPr="001520A9" w:rsidTr="00D16F70">
        <w:trPr>
          <w:trHeight w:val="305"/>
        </w:trPr>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1944C9" w:rsidRPr="001520A9" w:rsidRDefault="001944C9" w:rsidP="001944C9">
            <w:pPr>
              <w:pStyle w:val="Default"/>
              <w:jc w:val="both"/>
              <w:rPr>
                <w:sz w:val="20"/>
                <w:szCs w:val="20"/>
              </w:rPr>
            </w:pPr>
          </w:p>
        </w:tc>
      </w:tr>
      <w:tr w:rsidR="001944C9" w:rsidRPr="001520A9" w:rsidTr="00161FE7">
        <w:tc>
          <w:tcPr>
            <w:tcW w:w="2121" w:type="dxa"/>
            <w:vMerge/>
            <w:shd w:val="clear" w:color="auto" w:fill="00607C"/>
            <w:vAlign w:val="center"/>
          </w:tcPr>
          <w:p w:rsidR="001944C9" w:rsidRPr="001520A9" w:rsidRDefault="001944C9" w:rsidP="001944C9">
            <w:pPr>
              <w:pStyle w:val="Default"/>
              <w:rPr>
                <w:rFonts w:asciiTheme="minorHAnsi" w:hAnsiTheme="minorHAnsi"/>
                <w:i/>
                <w:color w:val="auto"/>
                <w:sz w:val="20"/>
                <w:szCs w:val="20"/>
              </w:rPr>
            </w:pPr>
          </w:p>
        </w:tc>
        <w:tc>
          <w:tcPr>
            <w:tcW w:w="2103" w:type="dxa"/>
            <w:shd w:val="clear" w:color="auto" w:fill="00607C"/>
            <w:vAlign w:val="center"/>
          </w:tcPr>
          <w:p w:rsidR="001944C9" w:rsidRPr="001520A9" w:rsidRDefault="001944C9" w:rsidP="001944C9">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1944C9" w:rsidRPr="001520A9" w:rsidRDefault="00DC41F0" w:rsidP="00D16F70">
            <w:pPr>
              <w:spacing w:after="0"/>
              <w:jc w:val="both"/>
              <w:rPr>
                <w:sz w:val="20"/>
                <w:szCs w:val="20"/>
              </w:rPr>
            </w:pPr>
            <w:hyperlink r:id="rId22" w:history="1">
              <w:r w:rsidR="00D16F70" w:rsidRPr="001520A9">
                <w:rPr>
                  <w:rStyle w:val="Hipervnculo"/>
                  <w:b/>
                  <w:color w:val="000000"/>
                  <w:sz w:val="20"/>
                  <w:szCs w:val="20"/>
                </w:rPr>
                <w:t>https://indoc.uca.es/memorias/sol-201600065133-tra.pdf</w:t>
              </w:r>
            </w:hyperlink>
          </w:p>
        </w:tc>
      </w:tr>
    </w:tbl>
    <w:p w:rsidR="00996C33" w:rsidRPr="001520A9" w:rsidRDefault="00996C3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96C33" w:rsidRPr="001520A9" w:rsidRDefault="00996C33" w:rsidP="00161FE7">
            <w:pPr>
              <w:pStyle w:val="Default"/>
              <w:jc w:val="center"/>
              <w:rPr>
                <w:sz w:val="20"/>
                <w:szCs w:val="20"/>
              </w:rPr>
            </w:pPr>
          </w:p>
        </w:tc>
        <w:tc>
          <w:tcPr>
            <w:tcW w:w="4832" w:type="dxa"/>
            <w:gridSpan w:val="6"/>
            <w:tcBorders>
              <w:bottom w:val="single" w:sz="4" w:space="0" w:color="auto"/>
            </w:tcBorders>
            <w:shd w:val="clear" w:color="auto" w:fill="00607C"/>
          </w:tcPr>
          <w:p w:rsidR="00996C33" w:rsidRPr="001520A9" w:rsidRDefault="00996C3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96C33" w:rsidRPr="001520A9" w:rsidRDefault="00996C3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96C33" w:rsidRPr="001520A9" w:rsidRDefault="00996C33" w:rsidP="00996C33">
            <w:pPr>
              <w:pStyle w:val="Default"/>
              <w:rPr>
                <w:color w:val="auto"/>
                <w:sz w:val="20"/>
                <w:szCs w:val="20"/>
              </w:rPr>
            </w:pPr>
            <w:r w:rsidRPr="001520A9">
              <w:rPr>
                <w:color w:val="auto"/>
                <w:sz w:val="20"/>
                <w:szCs w:val="20"/>
              </w:rPr>
              <w:t>1</w:t>
            </w:r>
            <w:r w:rsidR="00382CD0" w:rsidRPr="001520A9">
              <w:rPr>
                <w:color w:val="auto"/>
                <w:sz w:val="20"/>
                <w:szCs w:val="20"/>
              </w:rPr>
              <w:t>3</w:t>
            </w:r>
          </w:p>
        </w:tc>
      </w:tr>
      <w:tr w:rsidR="00996C33" w:rsidRPr="001520A9" w:rsidTr="00161FE7">
        <w:trPr>
          <w:trHeight w:val="193"/>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96C33" w:rsidRPr="001520A9" w:rsidTr="00161FE7">
        <w:trPr>
          <w:trHeight w:val="193"/>
        </w:trPr>
        <w:tc>
          <w:tcPr>
            <w:tcW w:w="2121" w:type="dxa"/>
            <w:vMerge/>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p>
        </w:tc>
        <w:tc>
          <w:tcPr>
            <w:tcW w:w="3025" w:type="dxa"/>
            <w:gridSpan w:val="3"/>
          </w:tcPr>
          <w:p w:rsidR="00996C33" w:rsidRPr="001520A9" w:rsidRDefault="00996C3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96C33" w:rsidRPr="001520A9" w:rsidRDefault="00382CD0" w:rsidP="00161FE7">
            <w:pPr>
              <w:pStyle w:val="Default"/>
              <w:jc w:val="both"/>
              <w:rPr>
                <w:rFonts w:asciiTheme="minorHAnsi" w:hAnsiTheme="minorHAnsi"/>
                <w:i/>
                <w:color w:val="auto"/>
                <w:sz w:val="20"/>
                <w:szCs w:val="20"/>
              </w:rPr>
            </w:pPr>
            <w:r w:rsidRPr="001520A9">
              <w:rPr>
                <w:sz w:val="20"/>
                <w:szCs w:val="20"/>
              </w:rPr>
              <w:t>x</w:t>
            </w:r>
            <w:r w:rsidR="00996C33" w:rsidRPr="001520A9">
              <w:rPr>
                <w:rFonts w:asciiTheme="minorHAnsi" w:hAnsiTheme="minorHAnsi" w:cstheme="minorHAnsi"/>
                <w:sz w:val="20"/>
                <w:szCs w:val="20"/>
              </w:rPr>
              <w:t>Informe renovación acreditación</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96C33" w:rsidRPr="001520A9" w:rsidTr="00161FE7">
        <w:tc>
          <w:tcPr>
            <w:tcW w:w="2121" w:type="dxa"/>
            <w:tcBorders>
              <w:right w:val="single" w:sz="4" w:space="0" w:color="auto"/>
            </w:tcBorders>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382CD0"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996C3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382CD0" w:rsidP="00161FE7">
            <w:pPr>
              <w:pStyle w:val="Default"/>
              <w:rPr>
                <w:sz w:val="20"/>
                <w:szCs w:val="20"/>
              </w:rPr>
            </w:pPr>
            <w:r w:rsidRPr="001520A9">
              <w:rPr>
                <w:sz w:val="20"/>
                <w:szCs w:val="20"/>
              </w:rPr>
              <w:t>x</w:t>
            </w:r>
            <w:r w:rsidR="00996C33" w:rsidRPr="001520A9">
              <w:rPr>
                <w:rFonts w:asciiTheme="minorHAnsi" w:hAnsiTheme="minorHAnsi" w:cstheme="minorHAnsi"/>
                <w:sz w:val="20"/>
                <w:szCs w:val="20"/>
              </w:rPr>
              <w:t xml:space="preserve"> Profesorado.</w:t>
            </w:r>
            <w:r w:rsidR="00996C33"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96C33" w:rsidRPr="001520A9" w:rsidRDefault="00382CD0" w:rsidP="00161FE7">
            <w:pPr>
              <w:pStyle w:val="Default"/>
              <w:jc w:val="both"/>
              <w:rPr>
                <w:sz w:val="20"/>
                <w:szCs w:val="20"/>
              </w:rPr>
            </w:pPr>
            <w:r w:rsidRPr="001520A9">
              <w:rPr>
                <w:sz w:val="20"/>
                <w:szCs w:val="20"/>
              </w:rPr>
              <w:t>x</w:t>
            </w:r>
            <w:r w:rsidR="00996C3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96C33" w:rsidRPr="001520A9" w:rsidRDefault="00996C3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996C33" w:rsidRPr="001520A9" w:rsidRDefault="00705ED0" w:rsidP="00161FE7">
            <w:pPr>
              <w:pStyle w:val="Default"/>
              <w:jc w:val="both"/>
              <w:rPr>
                <w:sz w:val="20"/>
                <w:szCs w:val="20"/>
              </w:rPr>
            </w:pPr>
            <w:r w:rsidRPr="001520A9">
              <w:rPr>
                <w:iCs/>
                <w:sz w:val="20"/>
                <w:szCs w:val="20"/>
              </w:rPr>
              <w:t>Se recomienda emprender acciones que mejoren el convenio de prácticas entre la Universidad y el Sistema Sanitario Público de Salud de Andalucía.</w:t>
            </w:r>
          </w:p>
        </w:tc>
      </w:tr>
      <w:tr w:rsidR="00996C33" w:rsidRPr="001520A9" w:rsidTr="00161FE7">
        <w:trPr>
          <w:trHeight w:val="324"/>
        </w:trPr>
        <w:tc>
          <w:tcPr>
            <w:tcW w:w="11196" w:type="dxa"/>
            <w:gridSpan w:val="11"/>
            <w:shd w:val="clear" w:color="auto" w:fill="00607C"/>
            <w:vAlign w:val="center"/>
          </w:tcPr>
          <w:p w:rsidR="00996C33" w:rsidRPr="001520A9" w:rsidRDefault="00996C3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96C33" w:rsidRPr="001520A9" w:rsidTr="00161FE7">
        <w:trPr>
          <w:trHeight w:val="131"/>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EC6C57" w:rsidRPr="001520A9" w:rsidRDefault="00EC6C57" w:rsidP="00EC6C57">
            <w:pPr>
              <w:spacing w:after="0" w:line="240" w:lineRule="auto"/>
              <w:jc w:val="both"/>
              <w:rPr>
                <w:rFonts w:ascii="Arial" w:eastAsia="Times New Roman" w:hAnsi="Arial" w:cs="Arial"/>
                <w:iCs/>
                <w:color w:val="000000"/>
                <w:sz w:val="20"/>
                <w:szCs w:val="20"/>
                <w:lang w:eastAsia="es-ES"/>
              </w:rPr>
            </w:pPr>
            <w:r w:rsidRPr="001520A9">
              <w:rPr>
                <w:rFonts w:ascii="Arial" w:eastAsia="Times New Roman" w:hAnsi="Arial" w:cs="Arial"/>
                <w:iCs/>
                <w:color w:val="000000"/>
                <w:sz w:val="20"/>
                <w:szCs w:val="20"/>
                <w:lang w:eastAsia="es-ES"/>
              </w:rPr>
              <w:t xml:space="preserve">Como hemos dicho anteriormente, hemos comunicado en la Comisión Mixta UCA-SSPA, los problemas surgidos relacionados con el cumplimiento del convenio y mejora de las prácticas clínicas curriculares. </w:t>
            </w:r>
          </w:p>
          <w:p w:rsidR="00996C33" w:rsidRPr="001520A9" w:rsidRDefault="00EC6C57" w:rsidP="00161FE7">
            <w:pPr>
              <w:pStyle w:val="Default"/>
              <w:jc w:val="both"/>
              <w:rPr>
                <w:sz w:val="20"/>
                <w:szCs w:val="20"/>
              </w:rPr>
            </w:pPr>
            <w:r w:rsidRPr="001520A9">
              <w:rPr>
                <w:iCs/>
                <w:sz w:val="20"/>
                <w:szCs w:val="20"/>
              </w:rPr>
              <w:t>Se han convocado y resuelto las plazas de Coordinadores y Tutores Clínicos para el curso 16/17.</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996C33" w:rsidRPr="001520A9" w:rsidRDefault="009250BA" w:rsidP="00161FE7">
            <w:pPr>
              <w:pStyle w:val="Default"/>
              <w:jc w:val="both"/>
              <w:rPr>
                <w:sz w:val="20"/>
                <w:szCs w:val="20"/>
              </w:rPr>
            </w:pPr>
            <w:r w:rsidRPr="001520A9">
              <w:rPr>
                <w:sz w:val="20"/>
                <w:szCs w:val="20"/>
              </w:rPr>
              <w:t>Debido al informe de revisión de la Renovación de la Acreditación del 19/07/2016.</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96C33" w:rsidRPr="001520A9" w:rsidRDefault="009250BA" w:rsidP="009250BA">
            <w:pPr>
              <w:spacing w:after="0"/>
              <w:rPr>
                <w:sz w:val="20"/>
                <w:szCs w:val="20"/>
              </w:rPr>
            </w:pPr>
            <w:r w:rsidRPr="001520A9">
              <w:rPr>
                <w:sz w:val="20"/>
                <w:szCs w:val="20"/>
              </w:rPr>
              <w:t>Decana</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96C33" w:rsidRPr="001520A9" w:rsidRDefault="009250BA" w:rsidP="00161FE7">
            <w:pPr>
              <w:pStyle w:val="Default"/>
              <w:jc w:val="both"/>
              <w:rPr>
                <w:sz w:val="20"/>
                <w:szCs w:val="20"/>
              </w:rPr>
            </w:pPr>
            <w:r w:rsidRPr="001520A9">
              <w:rPr>
                <w:sz w:val="20"/>
                <w:szCs w:val="20"/>
              </w:rPr>
              <w:t>2016/09/30</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96C33" w:rsidRPr="001520A9" w:rsidRDefault="009250BA" w:rsidP="00161FE7">
            <w:pPr>
              <w:pStyle w:val="Default"/>
              <w:jc w:val="both"/>
              <w:rPr>
                <w:sz w:val="20"/>
                <w:szCs w:val="20"/>
              </w:rPr>
            </w:pPr>
            <w:r w:rsidRPr="001520A9">
              <w:rPr>
                <w:sz w:val="20"/>
                <w:szCs w:val="20"/>
              </w:rPr>
              <w:t>2017/09/30</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96C33" w:rsidRPr="001520A9" w:rsidRDefault="009250BA" w:rsidP="00161FE7">
            <w:pPr>
              <w:pStyle w:val="Default"/>
              <w:jc w:val="center"/>
              <w:rPr>
                <w:sz w:val="20"/>
                <w:szCs w:val="20"/>
              </w:rPr>
            </w:pPr>
            <w:r w:rsidRPr="001520A9">
              <w:rPr>
                <w:sz w:val="20"/>
                <w:szCs w:val="20"/>
              </w:rPr>
              <w:t>x</w:t>
            </w:r>
            <w:r w:rsidR="00996C33" w:rsidRPr="001520A9">
              <w:rPr>
                <w:rFonts w:asciiTheme="minorHAnsi" w:hAnsiTheme="minorHAnsi" w:cstheme="minorHAnsi"/>
                <w:sz w:val="20"/>
                <w:szCs w:val="20"/>
              </w:rPr>
              <w:t xml:space="preserve">SI </w:t>
            </w:r>
          </w:p>
        </w:tc>
        <w:tc>
          <w:tcPr>
            <w:tcW w:w="1394" w:type="dxa"/>
          </w:tcPr>
          <w:p w:rsidR="00996C33" w:rsidRPr="001520A9" w:rsidRDefault="00996C3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96C33" w:rsidRPr="001520A9" w:rsidRDefault="00996C33" w:rsidP="00161FE7">
            <w:pPr>
              <w:pStyle w:val="Default"/>
              <w:jc w:val="both"/>
              <w:rPr>
                <w:sz w:val="20"/>
                <w:szCs w:val="20"/>
              </w:rPr>
            </w:pPr>
          </w:p>
        </w:tc>
      </w:tr>
      <w:tr w:rsidR="00996C33" w:rsidRPr="001520A9" w:rsidTr="00827342">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996C33" w:rsidRPr="001520A9" w:rsidRDefault="00827342" w:rsidP="00827342">
            <w:pPr>
              <w:spacing w:after="0" w:line="240" w:lineRule="auto"/>
              <w:jc w:val="both"/>
              <w:rPr>
                <w:sz w:val="20"/>
                <w:szCs w:val="20"/>
              </w:rPr>
            </w:pPr>
            <w:r w:rsidRPr="001520A9">
              <w:rPr>
                <w:rFonts w:ascii="Arial" w:eastAsia="Times New Roman" w:hAnsi="Arial" w:cs="Arial"/>
                <w:iCs/>
                <w:color w:val="000000"/>
                <w:sz w:val="20"/>
                <w:szCs w:val="20"/>
                <w:lang w:eastAsia="es-ES"/>
              </w:rPr>
              <w:t>ISGC-P11-01. Nº de quejas o reclamaciones recibidas respecto al nº de usuarios.</w:t>
            </w:r>
          </w:p>
        </w:tc>
        <w:tc>
          <w:tcPr>
            <w:tcW w:w="2008" w:type="dxa"/>
            <w:gridSpan w:val="2"/>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bottom"/>
          </w:tcPr>
          <w:p w:rsidR="00827342" w:rsidRPr="001520A9" w:rsidRDefault="00827342" w:rsidP="00827342">
            <w:pPr>
              <w:spacing w:after="0"/>
              <w:jc w:val="center"/>
              <w:rPr>
                <w:sz w:val="20"/>
                <w:szCs w:val="20"/>
              </w:rPr>
            </w:pPr>
            <w:r w:rsidRPr="001520A9">
              <w:rPr>
                <w:sz w:val="20"/>
                <w:szCs w:val="20"/>
              </w:rPr>
              <w:t>1,11</w:t>
            </w:r>
          </w:p>
          <w:p w:rsidR="00996C33" w:rsidRPr="001520A9" w:rsidRDefault="00996C33" w:rsidP="00827342">
            <w:pPr>
              <w:pStyle w:val="Default"/>
              <w:jc w:val="center"/>
              <w:rPr>
                <w:sz w:val="20"/>
                <w:szCs w:val="20"/>
              </w:rPr>
            </w:pPr>
          </w:p>
        </w:tc>
      </w:tr>
      <w:tr w:rsidR="00996C33" w:rsidRPr="001520A9" w:rsidTr="00ED503B">
        <w:trPr>
          <w:trHeight w:val="469"/>
        </w:trPr>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vAlign w:val="center"/>
          </w:tcPr>
          <w:p w:rsidR="00996C33" w:rsidRPr="001520A9" w:rsidRDefault="00ED503B" w:rsidP="00ED503B">
            <w:pPr>
              <w:pStyle w:val="Default"/>
              <w:jc w:val="center"/>
              <w:rPr>
                <w:sz w:val="20"/>
                <w:szCs w:val="20"/>
              </w:rPr>
            </w:pPr>
            <w:r w:rsidRPr="001520A9">
              <w:rPr>
                <w:sz w:val="20"/>
                <w:szCs w:val="20"/>
              </w:rPr>
              <w:t>-</w:t>
            </w:r>
          </w:p>
        </w:tc>
      </w:tr>
      <w:tr w:rsidR="00996C33" w:rsidRPr="001520A9" w:rsidTr="00ED503B">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vAlign w:val="center"/>
          </w:tcPr>
          <w:p w:rsidR="00996C33" w:rsidRPr="001520A9" w:rsidRDefault="00ED503B" w:rsidP="00ED503B">
            <w:pPr>
              <w:pStyle w:val="Default"/>
              <w:jc w:val="center"/>
              <w:rPr>
                <w:sz w:val="20"/>
                <w:szCs w:val="20"/>
              </w:rPr>
            </w:pPr>
            <w:r w:rsidRPr="001520A9">
              <w:rPr>
                <w:sz w:val="20"/>
                <w:szCs w:val="20"/>
              </w:rPr>
              <w:t>-</w:t>
            </w:r>
          </w:p>
        </w:tc>
      </w:tr>
    </w:tbl>
    <w:p w:rsidR="00996C33" w:rsidRPr="001520A9" w:rsidRDefault="00996C3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96C33" w:rsidRPr="001520A9" w:rsidRDefault="005C1A4E"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996C33" w:rsidRPr="001520A9" w:rsidRDefault="00996C3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96C33" w:rsidRPr="001520A9" w:rsidRDefault="00996C3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96C33" w:rsidRPr="001520A9" w:rsidRDefault="00996C33" w:rsidP="00996C33">
            <w:pPr>
              <w:pStyle w:val="Default"/>
              <w:rPr>
                <w:color w:val="auto"/>
                <w:sz w:val="20"/>
                <w:szCs w:val="20"/>
              </w:rPr>
            </w:pPr>
            <w:r w:rsidRPr="001520A9">
              <w:rPr>
                <w:color w:val="auto"/>
                <w:sz w:val="20"/>
                <w:szCs w:val="20"/>
              </w:rPr>
              <w:t>1</w:t>
            </w:r>
            <w:r w:rsidR="005C1A4E" w:rsidRPr="001520A9">
              <w:rPr>
                <w:color w:val="auto"/>
                <w:sz w:val="20"/>
                <w:szCs w:val="20"/>
              </w:rPr>
              <w:t>4</w:t>
            </w:r>
          </w:p>
        </w:tc>
      </w:tr>
      <w:tr w:rsidR="00996C33" w:rsidRPr="001520A9" w:rsidTr="00161FE7">
        <w:trPr>
          <w:trHeight w:val="193"/>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96C33" w:rsidRPr="001520A9" w:rsidTr="00161FE7">
        <w:trPr>
          <w:trHeight w:val="193"/>
        </w:trPr>
        <w:tc>
          <w:tcPr>
            <w:tcW w:w="2121" w:type="dxa"/>
            <w:vMerge/>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p>
        </w:tc>
        <w:tc>
          <w:tcPr>
            <w:tcW w:w="3025" w:type="dxa"/>
            <w:gridSpan w:val="3"/>
          </w:tcPr>
          <w:p w:rsidR="00996C33" w:rsidRPr="001520A9" w:rsidRDefault="00996C3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96C33" w:rsidRPr="001520A9" w:rsidRDefault="005C1A4E" w:rsidP="00161FE7">
            <w:pPr>
              <w:pStyle w:val="Default"/>
              <w:jc w:val="both"/>
              <w:rPr>
                <w:rFonts w:asciiTheme="minorHAnsi" w:hAnsiTheme="minorHAnsi"/>
                <w:i/>
                <w:color w:val="auto"/>
                <w:sz w:val="20"/>
                <w:szCs w:val="20"/>
              </w:rPr>
            </w:pPr>
            <w:r w:rsidRPr="001520A9">
              <w:rPr>
                <w:sz w:val="20"/>
                <w:szCs w:val="20"/>
              </w:rPr>
              <w:t>x</w:t>
            </w:r>
            <w:r w:rsidR="00996C33" w:rsidRPr="001520A9">
              <w:rPr>
                <w:rFonts w:asciiTheme="minorHAnsi" w:hAnsiTheme="minorHAnsi" w:cstheme="minorHAnsi"/>
                <w:sz w:val="20"/>
                <w:szCs w:val="20"/>
              </w:rPr>
              <w:t>Informe renovación acreditación</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96C33" w:rsidRPr="001520A9" w:rsidTr="00161FE7">
        <w:tc>
          <w:tcPr>
            <w:tcW w:w="2121" w:type="dxa"/>
            <w:tcBorders>
              <w:right w:val="single" w:sz="4" w:space="0" w:color="auto"/>
            </w:tcBorders>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5C1A4E"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996C3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5C1A4E" w:rsidP="00161FE7">
            <w:pPr>
              <w:pStyle w:val="Default"/>
              <w:rPr>
                <w:sz w:val="20"/>
                <w:szCs w:val="20"/>
              </w:rPr>
            </w:pPr>
            <w:r w:rsidRPr="001520A9">
              <w:rPr>
                <w:sz w:val="20"/>
                <w:szCs w:val="20"/>
              </w:rPr>
              <w:t>x</w:t>
            </w:r>
            <w:r w:rsidR="00996C33" w:rsidRPr="001520A9">
              <w:rPr>
                <w:rFonts w:asciiTheme="minorHAnsi" w:hAnsiTheme="minorHAnsi" w:cstheme="minorHAnsi"/>
                <w:sz w:val="20"/>
                <w:szCs w:val="20"/>
              </w:rPr>
              <w:t xml:space="preserve"> Profesorado.</w:t>
            </w:r>
            <w:r w:rsidR="00996C33"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96C33" w:rsidRPr="001520A9" w:rsidRDefault="00FE2DF0" w:rsidP="00161FE7">
            <w:pPr>
              <w:pStyle w:val="Default"/>
              <w:jc w:val="both"/>
              <w:rPr>
                <w:sz w:val="20"/>
                <w:szCs w:val="20"/>
              </w:rPr>
            </w:pPr>
            <w:r w:rsidRPr="001520A9">
              <w:rPr>
                <w:sz w:val="20"/>
                <w:szCs w:val="20"/>
              </w:rPr>
              <w:t xml:space="preserve">X </w:t>
            </w:r>
            <w:r w:rsidR="00996C3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96C33" w:rsidRPr="001520A9" w:rsidRDefault="00996C3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996C33" w:rsidRPr="001520A9" w:rsidRDefault="00FE2DF0" w:rsidP="00161FE7">
            <w:pPr>
              <w:pStyle w:val="Default"/>
              <w:jc w:val="both"/>
              <w:rPr>
                <w:sz w:val="20"/>
                <w:szCs w:val="20"/>
              </w:rPr>
            </w:pPr>
            <w:r w:rsidRPr="001520A9">
              <w:rPr>
                <w:iCs/>
                <w:sz w:val="20"/>
                <w:szCs w:val="20"/>
              </w:rPr>
              <w:t>Se recomienda poner en marcha acciones encaminadas a mejorar la movilidad del alumnado, principalmente aumentar los convenios internacionales y mejorar el procedimiento de reconocimiento de créditos/asignaturas.</w:t>
            </w:r>
          </w:p>
        </w:tc>
      </w:tr>
      <w:tr w:rsidR="00996C33" w:rsidRPr="001520A9" w:rsidTr="00161FE7">
        <w:trPr>
          <w:trHeight w:val="324"/>
        </w:trPr>
        <w:tc>
          <w:tcPr>
            <w:tcW w:w="11196" w:type="dxa"/>
            <w:gridSpan w:val="11"/>
            <w:shd w:val="clear" w:color="auto" w:fill="00607C"/>
            <w:vAlign w:val="center"/>
          </w:tcPr>
          <w:p w:rsidR="00996C33" w:rsidRPr="001520A9" w:rsidRDefault="00996C3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96C33" w:rsidRPr="001520A9" w:rsidTr="00161FE7">
        <w:trPr>
          <w:trHeight w:val="131"/>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996C33" w:rsidRPr="001520A9" w:rsidRDefault="00FE2DF0" w:rsidP="00161FE7">
            <w:pPr>
              <w:pStyle w:val="Default"/>
              <w:jc w:val="both"/>
              <w:rPr>
                <w:sz w:val="20"/>
                <w:szCs w:val="20"/>
              </w:rPr>
            </w:pPr>
            <w:r w:rsidRPr="001520A9">
              <w:rPr>
                <w:sz w:val="20"/>
                <w:szCs w:val="20"/>
              </w:rPr>
              <w:t>En diciembre de 2017 se aprobó la versión v 2.0 del Sistema de Garantía de Calidad de Grado y Másteres. Este Sistema contiene el P06: Procedimiento para la gestión de la Movilidad de los estudiantes.  El objeto del presente procedimiento es establecer la sistemática a aplicar en la gestión y revisión de los Programas de Movilidad Internacional y Nacional, contemplando tanto las estancias de estudiantes de Grado y Máster universitario de la Universidad de Cádiz (UCA) en otras universidades, como la de estudiantes de otras Universidades en Centros de la UCA. Las fortalezas y debilidades detectadas en este procedimiento se vehiculizan a través del P14: Procedimiento para el Seguimiento, Evaluación y Mejora del Título.</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1E50D1" w:rsidRPr="001520A9" w:rsidRDefault="001E50D1" w:rsidP="001E50D1">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Debido al informe de revisión de la Renovación de la Acreditación del 19/07/2016. Mejorar la satisfacción y participación de los estudiantes en los programas de movilidad.</w:t>
            </w:r>
          </w:p>
          <w:p w:rsidR="00996C33" w:rsidRPr="001520A9" w:rsidRDefault="001E50D1" w:rsidP="001E50D1">
            <w:pPr>
              <w:pStyle w:val="Default"/>
              <w:jc w:val="both"/>
              <w:rPr>
                <w:sz w:val="20"/>
                <w:szCs w:val="20"/>
              </w:rPr>
            </w:pPr>
            <w:r w:rsidRPr="001520A9">
              <w:rPr>
                <w:sz w:val="20"/>
                <w:szCs w:val="20"/>
              </w:rPr>
              <w:t>Para detectar posibles puntos débiles en los programas de movilidad estudiantil, es necesario contar con un informe de satisfacción de los estudiantes que hayan formado parte de estos.</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96C33" w:rsidRPr="001520A9" w:rsidRDefault="00D606AC" w:rsidP="00161FE7">
            <w:pPr>
              <w:pStyle w:val="Default"/>
              <w:jc w:val="both"/>
              <w:rPr>
                <w:sz w:val="20"/>
                <w:szCs w:val="20"/>
              </w:rPr>
            </w:pPr>
            <w:r w:rsidRPr="001520A9">
              <w:rPr>
                <w:sz w:val="20"/>
                <w:szCs w:val="20"/>
              </w:rPr>
              <w:t>Coordinador de Movilidad</w:t>
            </w:r>
            <w:r w:rsidR="00E818C9" w:rsidRPr="001520A9">
              <w:rPr>
                <w:sz w:val="20"/>
                <w:szCs w:val="20"/>
              </w:rPr>
              <w:t>.</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96C33" w:rsidRPr="001520A9" w:rsidRDefault="00534545" w:rsidP="00161FE7">
            <w:pPr>
              <w:pStyle w:val="Default"/>
              <w:jc w:val="both"/>
              <w:rPr>
                <w:sz w:val="20"/>
                <w:szCs w:val="20"/>
              </w:rPr>
            </w:pPr>
            <w:r w:rsidRPr="001520A9">
              <w:rPr>
                <w:sz w:val="20"/>
                <w:szCs w:val="20"/>
              </w:rPr>
              <w:t>2017/01/01</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96C33" w:rsidRPr="001520A9" w:rsidRDefault="00534545" w:rsidP="00161FE7">
            <w:pPr>
              <w:pStyle w:val="Default"/>
              <w:jc w:val="both"/>
              <w:rPr>
                <w:sz w:val="20"/>
                <w:szCs w:val="20"/>
              </w:rPr>
            </w:pPr>
            <w:r w:rsidRPr="001520A9">
              <w:rPr>
                <w:sz w:val="20"/>
                <w:szCs w:val="20"/>
              </w:rPr>
              <w:t>2017/12/31</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96C33" w:rsidRPr="001520A9" w:rsidRDefault="00276AF8" w:rsidP="00161FE7">
            <w:pPr>
              <w:pStyle w:val="Default"/>
              <w:jc w:val="center"/>
              <w:rPr>
                <w:sz w:val="20"/>
                <w:szCs w:val="20"/>
              </w:rPr>
            </w:pPr>
            <w:r w:rsidRPr="001520A9">
              <w:rPr>
                <w:sz w:val="20"/>
                <w:szCs w:val="20"/>
              </w:rPr>
              <w:t>x</w:t>
            </w:r>
            <w:r w:rsidR="00996C33" w:rsidRPr="001520A9">
              <w:rPr>
                <w:rFonts w:asciiTheme="minorHAnsi" w:hAnsiTheme="minorHAnsi" w:cstheme="minorHAnsi"/>
                <w:sz w:val="20"/>
                <w:szCs w:val="20"/>
              </w:rPr>
              <w:t xml:space="preserve">SI </w:t>
            </w:r>
          </w:p>
        </w:tc>
        <w:tc>
          <w:tcPr>
            <w:tcW w:w="1394" w:type="dxa"/>
          </w:tcPr>
          <w:p w:rsidR="00996C33" w:rsidRPr="001520A9" w:rsidRDefault="00996C3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96C33" w:rsidRPr="001520A9" w:rsidRDefault="00996C33" w:rsidP="00161FE7">
            <w:pPr>
              <w:pStyle w:val="Default"/>
              <w:jc w:val="both"/>
              <w:rPr>
                <w:sz w:val="20"/>
                <w:szCs w:val="20"/>
              </w:rPr>
            </w:pPr>
          </w:p>
        </w:tc>
      </w:tr>
      <w:tr w:rsidR="00996C33" w:rsidRPr="001520A9" w:rsidTr="00A44D45">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996C33" w:rsidRPr="001520A9" w:rsidRDefault="00A36FBA" w:rsidP="00A36FBA">
            <w:pPr>
              <w:spacing w:after="0"/>
              <w:jc w:val="both"/>
              <w:rPr>
                <w:sz w:val="20"/>
                <w:szCs w:val="20"/>
              </w:rPr>
            </w:pPr>
            <w:r w:rsidRPr="001520A9">
              <w:rPr>
                <w:rFonts w:ascii="Arial" w:eastAsia="Times New Roman" w:hAnsi="Arial" w:cs="Arial"/>
                <w:color w:val="000000"/>
                <w:sz w:val="20"/>
                <w:szCs w:val="20"/>
                <w:lang w:eastAsia="es-ES"/>
              </w:rPr>
              <w:t>ISGC-P06-07: Grado de satisfacción de los estudiantes con el desarrollo de programas de movilidad.</w:t>
            </w:r>
          </w:p>
        </w:tc>
        <w:tc>
          <w:tcPr>
            <w:tcW w:w="2008" w:type="dxa"/>
            <w:gridSpan w:val="2"/>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996C33" w:rsidRPr="001520A9" w:rsidRDefault="00A44D45" w:rsidP="00A44D45">
            <w:pPr>
              <w:pStyle w:val="Default"/>
              <w:jc w:val="center"/>
              <w:rPr>
                <w:sz w:val="20"/>
                <w:szCs w:val="20"/>
              </w:rPr>
            </w:pPr>
            <w:r w:rsidRPr="001520A9">
              <w:rPr>
                <w:sz w:val="20"/>
                <w:szCs w:val="20"/>
              </w:rPr>
              <w:t>2,4</w:t>
            </w:r>
          </w:p>
        </w:tc>
      </w:tr>
      <w:tr w:rsidR="00996C33" w:rsidRPr="001520A9" w:rsidTr="00161FE7">
        <w:trPr>
          <w:trHeight w:val="469"/>
        </w:trPr>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996C33" w:rsidRPr="001520A9" w:rsidRDefault="00996C33" w:rsidP="00161FE7">
            <w:pPr>
              <w:pStyle w:val="Default"/>
              <w:jc w:val="both"/>
              <w:rPr>
                <w:sz w:val="20"/>
                <w:szCs w:val="20"/>
              </w:rPr>
            </w:pP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996C33" w:rsidRPr="001520A9" w:rsidRDefault="00DC41F0" w:rsidP="00161FE7">
            <w:pPr>
              <w:pStyle w:val="Default"/>
              <w:jc w:val="both"/>
              <w:rPr>
                <w:sz w:val="20"/>
                <w:szCs w:val="20"/>
              </w:rPr>
            </w:pPr>
            <w:hyperlink r:id="rId23" w:history="1">
              <w:r w:rsidR="00320F5E" w:rsidRPr="001520A9">
                <w:rPr>
                  <w:rStyle w:val="Hipervnculo"/>
                  <w:b/>
                  <w:sz w:val="20"/>
                  <w:szCs w:val="20"/>
                </w:rPr>
                <w:t>https://bit.ly/2qec6Jy</w:t>
              </w:r>
            </w:hyperlink>
          </w:p>
        </w:tc>
      </w:tr>
    </w:tbl>
    <w:p w:rsidR="00996C33" w:rsidRPr="001520A9" w:rsidRDefault="00996C3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96C33" w:rsidRPr="001520A9" w:rsidRDefault="00C31DE4" w:rsidP="00161FE7">
            <w:pPr>
              <w:pStyle w:val="Default"/>
              <w:jc w:val="center"/>
              <w:rPr>
                <w:sz w:val="20"/>
                <w:szCs w:val="20"/>
              </w:rPr>
            </w:pPr>
            <w:r w:rsidRPr="001520A9">
              <w:rPr>
                <w:sz w:val="20"/>
                <w:szCs w:val="20"/>
              </w:rPr>
              <w:t>2016</w:t>
            </w:r>
          </w:p>
        </w:tc>
        <w:tc>
          <w:tcPr>
            <w:tcW w:w="4832" w:type="dxa"/>
            <w:gridSpan w:val="6"/>
            <w:tcBorders>
              <w:bottom w:val="single" w:sz="4" w:space="0" w:color="auto"/>
            </w:tcBorders>
            <w:shd w:val="clear" w:color="auto" w:fill="00607C"/>
          </w:tcPr>
          <w:p w:rsidR="00996C33" w:rsidRPr="001520A9" w:rsidRDefault="00996C33"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96C33" w:rsidRPr="001520A9" w:rsidRDefault="00996C33"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96C33" w:rsidRPr="001520A9" w:rsidRDefault="00996C33" w:rsidP="00996C33">
            <w:pPr>
              <w:pStyle w:val="Default"/>
              <w:rPr>
                <w:color w:val="auto"/>
                <w:sz w:val="20"/>
                <w:szCs w:val="20"/>
              </w:rPr>
            </w:pPr>
            <w:r w:rsidRPr="001520A9">
              <w:rPr>
                <w:color w:val="auto"/>
                <w:sz w:val="20"/>
                <w:szCs w:val="20"/>
              </w:rPr>
              <w:t>1</w:t>
            </w:r>
            <w:r w:rsidR="006C1760" w:rsidRPr="001520A9">
              <w:rPr>
                <w:color w:val="auto"/>
                <w:sz w:val="20"/>
                <w:szCs w:val="20"/>
              </w:rPr>
              <w:t>5</w:t>
            </w:r>
          </w:p>
        </w:tc>
      </w:tr>
      <w:tr w:rsidR="00996C33" w:rsidRPr="001520A9" w:rsidTr="00161FE7">
        <w:trPr>
          <w:trHeight w:val="193"/>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3"/>
          </w:tcPr>
          <w:p w:rsidR="00996C33" w:rsidRPr="001520A9" w:rsidRDefault="00996C33" w:rsidP="00161FE7">
            <w:pPr>
              <w:pStyle w:val="Default"/>
              <w:jc w:val="both"/>
              <w:rPr>
                <w:sz w:val="20"/>
                <w:szCs w:val="20"/>
              </w:rPr>
            </w:pPr>
            <w:r w:rsidRPr="001520A9">
              <w:rPr>
                <w:sz w:val="20"/>
                <w:szCs w:val="20"/>
              </w:rPr>
              <w:t>---</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96C33" w:rsidRPr="001520A9" w:rsidTr="00161FE7">
        <w:trPr>
          <w:trHeight w:val="193"/>
        </w:trPr>
        <w:tc>
          <w:tcPr>
            <w:tcW w:w="2121" w:type="dxa"/>
            <w:vMerge/>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p>
        </w:tc>
        <w:tc>
          <w:tcPr>
            <w:tcW w:w="3025" w:type="dxa"/>
            <w:gridSpan w:val="3"/>
          </w:tcPr>
          <w:p w:rsidR="00996C33" w:rsidRPr="001520A9" w:rsidRDefault="00996C33"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96C33" w:rsidRPr="001520A9" w:rsidRDefault="0023578A" w:rsidP="00161FE7">
            <w:pPr>
              <w:pStyle w:val="Default"/>
              <w:jc w:val="both"/>
              <w:rPr>
                <w:rFonts w:asciiTheme="minorHAnsi" w:hAnsiTheme="minorHAnsi"/>
                <w:i/>
                <w:color w:val="auto"/>
                <w:sz w:val="20"/>
                <w:szCs w:val="20"/>
              </w:rPr>
            </w:pPr>
            <w:r w:rsidRPr="001520A9">
              <w:rPr>
                <w:sz w:val="20"/>
                <w:szCs w:val="20"/>
              </w:rPr>
              <w:t>x</w:t>
            </w:r>
            <w:r w:rsidR="00996C33" w:rsidRPr="001520A9">
              <w:rPr>
                <w:rFonts w:asciiTheme="minorHAnsi" w:hAnsiTheme="minorHAnsi" w:cstheme="minorHAnsi"/>
                <w:sz w:val="20"/>
                <w:szCs w:val="20"/>
              </w:rPr>
              <w:t>Informe renovación acreditación</w:t>
            </w:r>
          </w:p>
        </w:tc>
        <w:tc>
          <w:tcPr>
            <w:tcW w:w="3025" w:type="dxa"/>
            <w:gridSpan w:val="4"/>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96C33" w:rsidRPr="001520A9" w:rsidTr="00161FE7">
        <w:tc>
          <w:tcPr>
            <w:tcW w:w="2121" w:type="dxa"/>
            <w:tcBorders>
              <w:right w:val="single" w:sz="4" w:space="0" w:color="auto"/>
            </w:tcBorders>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r w:rsidR="00D7436A" w:rsidRPr="001520A9">
              <w:rPr>
                <w:rFonts w:asciiTheme="minorHAnsi" w:hAnsiTheme="minorHAnsi"/>
                <w:i/>
                <w:color w:val="FFFFFF" w:themeColor="background1"/>
                <w:sz w:val="20"/>
                <w:szCs w:val="20"/>
              </w:rPr>
              <w:t xml:space="preserve"> 4</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96C33" w:rsidRPr="001520A9" w:rsidRDefault="00996C33"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996C33"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96C33" w:rsidRPr="001520A9" w:rsidRDefault="00996C33"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96C33" w:rsidRPr="001520A9" w:rsidRDefault="0022250C" w:rsidP="00161FE7">
            <w:pPr>
              <w:pStyle w:val="Default"/>
              <w:rPr>
                <w:sz w:val="20"/>
                <w:szCs w:val="20"/>
              </w:rPr>
            </w:pPr>
            <w:r w:rsidRPr="001520A9">
              <w:rPr>
                <w:sz w:val="20"/>
                <w:szCs w:val="20"/>
              </w:rPr>
              <w:t>x</w:t>
            </w:r>
            <w:r w:rsidR="00996C33" w:rsidRPr="001520A9">
              <w:rPr>
                <w:rFonts w:asciiTheme="minorHAnsi" w:hAnsiTheme="minorHAnsi" w:cstheme="minorHAnsi"/>
                <w:sz w:val="20"/>
                <w:szCs w:val="20"/>
              </w:rPr>
              <w:t xml:space="preserve"> Profesorado.</w:t>
            </w:r>
            <w:r w:rsidR="00996C33" w:rsidRPr="001520A9">
              <w:rPr>
                <w:sz w:val="20"/>
                <w:szCs w:val="20"/>
              </w:rPr>
              <w:t xml:space="preserve"> 󠄀</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96C33" w:rsidRPr="001520A9" w:rsidRDefault="00996C33"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96C33" w:rsidRPr="001520A9" w:rsidTr="00161FE7">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96C33" w:rsidRPr="001520A9" w:rsidRDefault="004D71AD" w:rsidP="00161FE7">
            <w:pPr>
              <w:pStyle w:val="Default"/>
              <w:jc w:val="both"/>
              <w:rPr>
                <w:sz w:val="20"/>
                <w:szCs w:val="20"/>
              </w:rPr>
            </w:pPr>
            <w:r w:rsidRPr="001520A9">
              <w:rPr>
                <w:sz w:val="20"/>
                <w:szCs w:val="20"/>
              </w:rPr>
              <w:t>x</w:t>
            </w:r>
            <w:r w:rsidR="00996C33"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96C33" w:rsidRPr="001520A9" w:rsidRDefault="00996C33"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96C33" w:rsidRPr="001520A9" w:rsidTr="004D71AD">
        <w:tc>
          <w:tcPr>
            <w:tcW w:w="2121" w:type="dxa"/>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vAlign w:val="center"/>
          </w:tcPr>
          <w:p w:rsidR="00996C33" w:rsidRPr="001520A9" w:rsidRDefault="004D71AD" w:rsidP="004D71AD">
            <w:pPr>
              <w:pStyle w:val="Default"/>
              <w:jc w:val="center"/>
              <w:rPr>
                <w:sz w:val="20"/>
                <w:szCs w:val="20"/>
              </w:rPr>
            </w:pPr>
            <w:r w:rsidRPr="001520A9">
              <w:rPr>
                <w:iCs/>
                <w:sz w:val="20"/>
                <w:szCs w:val="20"/>
              </w:rPr>
              <w:t>Se recomienda mejorar el procedimiento de revisión y actualización de las guías docentes</w:t>
            </w:r>
            <w:r w:rsidRPr="001520A9">
              <w:rPr>
                <w:sz w:val="20"/>
                <w:szCs w:val="20"/>
              </w:rPr>
              <w:t>.</w:t>
            </w:r>
          </w:p>
        </w:tc>
      </w:tr>
      <w:tr w:rsidR="00996C33" w:rsidRPr="001520A9" w:rsidTr="00161FE7">
        <w:trPr>
          <w:trHeight w:val="324"/>
        </w:trPr>
        <w:tc>
          <w:tcPr>
            <w:tcW w:w="11196" w:type="dxa"/>
            <w:gridSpan w:val="11"/>
            <w:shd w:val="clear" w:color="auto" w:fill="00607C"/>
            <w:vAlign w:val="center"/>
          </w:tcPr>
          <w:p w:rsidR="00996C33" w:rsidRPr="001520A9" w:rsidRDefault="00996C33"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96C33" w:rsidRPr="001520A9" w:rsidTr="00161FE7">
        <w:trPr>
          <w:trHeight w:val="131"/>
        </w:trPr>
        <w:tc>
          <w:tcPr>
            <w:tcW w:w="2121" w:type="dxa"/>
            <w:vMerge w:val="restart"/>
            <w:shd w:val="clear" w:color="auto" w:fill="00607C"/>
            <w:vAlign w:val="center"/>
          </w:tcPr>
          <w:p w:rsidR="00996C33" w:rsidRPr="001520A9" w:rsidRDefault="00996C33"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996C33" w:rsidRPr="001520A9" w:rsidRDefault="00ED1DF5" w:rsidP="00161FE7">
            <w:pPr>
              <w:pStyle w:val="Default"/>
              <w:jc w:val="both"/>
              <w:rPr>
                <w:sz w:val="20"/>
                <w:szCs w:val="20"/>
              </w:rPr>
            </w:pPr>
            <w:r w:rsidRPr="001520A9">
              <w:rPr>
                <w:sz w:val="20"/>
                <w:szCs w:val="20"/>
              </w:rPr>
              <w:t>La coordinadora del Título, se reúne con los profesores en el primer y segundo cuatrimestre para revisar y evitar solapamientos de los contenidos.</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996C33" w:rsidRPr="001520A9" w:rsidRDefault="00ED1DF5" w:rsidP="00161FE7">
            <w:pPr>
              <w:pStyle w:val="Default"/>
              <w:jc w:val="both"/>
              <w:rPr>
                <w:sz w:val="20"/>
                <w:szCs w:val="20"/>
              </w:rPr>
            </w:pPr>
            <w:r w:rsidRPr="001520A9">
              <w:rPr>
                <w:sz w:val="20"/>
                <w:szCs w:val="20"/>
              </w:rPr>
              <w:t>Debido al informe de revisión de la Renovación de la Acreditación del 19/07/2016.</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96C33" w:rsidRPr="001520A9" w:rsidRDefault="00ED1DF5" w:rsidP="00161FE7">
            <w:pPr>
              <w:pStyle w:val="Default"/>
              <w:jc w:val="both"/>
              <w:rPr>
                <w:sz w:val="20"/>
                <w:szCs w:val="20"/>
              </w:rPr>
            </w:pPr>
            <w:r w:rsidRPr="001520A9">
              <w:rPr>
                <w:sz w:val="20"/>
                <w:szCs w:val="20"/>
              </w:rPr>
              <w:t>Coordinadora del Título</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96C33" w:rsidRPr="001520A9" w:rsidRDefault="00ED1DF5" w:rsidP="00161FE7">
            <w:pPr>
              <w:pStyle w:val="Default"/>
              <w:jc w:val="both"/>
              <w:rPr>
                <w:sz w:val="20"/>
                <w:szCs w:val="20"/>
              </w:rPr>
            </w:pPr>
            <w:r w:rsidRPr="001520A9">
              <w:rPr>
                <w:sz w:val="20"/>
                <w:szCs w:val="20"/>
              </w:rPr>
              <w:t>2016/09/30</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96C33" w:rsidRPr="001520A9" w:rsidRDefault="00ED1DF5" w:rsidP="00161FE7">
            <w:pPr>
              <w:pStyle w:val="Default"/>
              <w:jc w:val="both"/>
              <w:rPr>
                <w:sz w:val="20"/>
                <w:szCs w:val="20"/>
              </w:rPr>
            </w:pPr>
            <w:r w:rsidRPr="001520A9">
              <w:rPr>
                <w:sz w:val="20"/>
                <w:szCs w:val="20"/>
              </w:rPr>
              <w:t>2017/09/30</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96C33" w:rsidRPr="001520A9" w:rsidRDefault="00ED1DF5" w:rsidP="00161FE7">
            <w:pPr>
              <w:pStyle w:val="Default"/>
              <w:jc w:val="center"/>
              <w:rPr>
                <w:sz w:val="20"/>
                <w:szCs w:val="20"/>
              </w:rPr>
            </w:pPr>
            <w:r w:rsidRPr="001520A9">
              <w:rPr>
                <w:sz w:val="20"/>
                <w:szCs w:val="20"/>
              </w:rPr>
              <w:t>x</w:t>
            </w:r>
            <w:r w:rsidR="00996C33" w:rsidRPr="001520A9">
              <w:rPr>
                <w:rFonts w:asciiTheme="minorHAnsi" w:hAnsiTheme="minorHAnsi" w:cstheme="minorHAnsi"/>
                <w:sz w:val="20"/>
                <w:szCs w:val="20"/>
              </w:rPr>
              <w:t xml:space="preserve">SI </w:t>
            </w:r>
          </w:p>
        </w:tc>
        <w:tc>
          <w:tcPr>
            <w:tcW w:w="1394" w:type="dxa"/>
          </w:tcPr>
          <w:p w:rsidR="00996C33" w:rsidRPr="001520A9" w:rsidRDefault="00996C33"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96C33" w:rsidRPr="001520A9" w:rsidRDefault="00996C33"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96C33" w:rsidRPr="001520A9" w:rsidRDefault="00996C33" w:rsidP="00161FE7">
            <w:pPr>
              <w:pStyle w:val="Default"/>
              <w:jc w:val="both"/>
              <w:rPr>
                <w:sz w:val="20"/>
                <w:szCs w:val="20"/>
              </w:rPr>
            </w:pPr>
          </w:p>
        </w:tc>
      </w:tr>
      <w:tr w:rsidR="00996C33" w:rsidRPr="001520A9" w:rsidTr="00ED1DF5">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ED1DF5" w:rsidRPr="001520A9" w:rsidRDefault="00ED1DF5" w:rsidP="00ED1DF5">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Nº de Actas generadas de las reuniones.</w:t>
            </w:r>
          </w:p>
          <w:p w:rsidR="00996C33" w:rsidRPr="001520A9" w:rsidRDefault="00996C33" w:rsidP="00161FE7">
            <w:pPr>
              <w:pStyle w:val="Default"/>
              <w:jc w:val="both"/>
              <w:rPr>
                <w:sz w:val="20"/>
                <w:szCs w:val="20"/>
              </w:rPr>
            </w:pPr>
          </w:p>
        </w:tc>
        <w:tc>
          <w:tcPr>
            <w:tcW w:w="2008" w:type="dxa"/>
            <w:gridSpan w:val="2"/>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vAlign w:val="center"/>
          </w:tcPr>
          <w:p w:rsidR="00996C33" w:rsidRPr="001520A9" w:rsidRDefault="00ED1DF5" w:rsidP="00ED1DF5">
            <w:pPr>
              <w:pStyle w:val="Default"/>
              <w:jc w:val="center"/>
              <w:rPr>
                <w:sz w:val="20"/>
                <w:szCs w:val="20"/>
              </w:rPr>
            </w:pPr>
            <w:r w:rsidRPr="001520A9">
              <w:rPr>
                <w:sz w:val="20"/>
                <w:szCs w:val="20"/>
              </w:rPr>
              <w:t>3</w:t>
            </w:r>
          </w:p>
        </w:tc>
      </w:tr>
      <w:tr w:rsidR="00996C33" w:rsidRPr="001520A9" w:rsidTr="00161FE7">
        <w:trPr>
          <w:trHeight w:val="469"/>
        </w:trPr>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FD2058" w:rsidRPr="001520A9" w:rsidRDefault="00FD2058" w:rsidP="00FD2058">
            <w:pPr>
              <w:spacing w:after="0"/>
              <w:jc w:val="both"/>
              <w:rPr>
                <w:rFonts w:ascii="Arial" w:eastAsia="Times New Roman" w:hAnsi="Arial" w:cs="Arial"/>
                <w:color w:val="000000"/>
                <w:sz w:val="20"/>
                <w:szCs w:val="20"/>
                <w:lang w:eastAsia="es-ES"/>
              </w:rPr>
            </w:pPr>
            <w:r w:rsidRPr="001520A9">
              <w:rPr>
                <w:rFonts w:ascii="Arial" w:eastAsia="Times New Roman" w:hAnsi="Arial" w:cs="Arial"/>
                <w:color w:val="000000"/>
                <w:sz w:val="20"/>
                <w:szCs w:val="20"/>
                <w:lang w:eastAsia="es-ES"/>
              </w:rPr>
              <w:t>El grado de satisfacción de los alumnos con la planificación y desarrollo de la enseñanza sigue en aumento.</w:t>
            </w:r>
          </w:p>
          <w:p w:rsidR="00996C33" w:rsidRPr="001520A9" w:rsidRDefault="00FD2058" w:rsidP="00FD2058">
            <w:pPr>
              <w:pStyle w:val="Default"/>
              <w:jc w:val="both"/>
              <w:rPr>
                <w:sz w:val="20"/>
                <w:szCs w:val="20"/>
              </w:rPr>
            </w:pPr>
            <w:r w:rsidRPr="001520A9">
              <w:rPr>
                <w:sz w:val="20"/>
                <w:szCs w:val="20"/>
              </w:rPr>
              <w:t>Las Actas de las reuniones están a disposición en el despacho de la Coordinadora</w:t>
            </w:r>
          </w:p>
        </w:tc>
      </w:tr>
      <w:tr w:rsidR="00996C33" w:rsidRPr="001520A9" w:rsidTr="00161FE7">
        <w:tc>
          <w:tcPr>
            <w:tcW w:w="2121" w:type="dxa"/>
            <w:vMerge/>
            <w:shd w:val="clear" w:color="auto" w:fill="00607C"/>
            <w:vAlign w:val="center"/>
          </w:tcPr>
          <w:p w:rsidR="00996C33" w:rsidRPr="001520A9" w:rsidRDefault="00996C33" w:rsidP="00161FE7">
            <w:pPr>
              <w:pStyle w:val="Default"/>
              <w:rPr>
                <w:rFonts w:asciiTheme="minorHAnsi" w:hAnsiTheme="minorHAnsi"/>
                <w:i/>
                <w:color w:val="auto"/>
                <w:sz w:val="20"/>
                <w:szCs w:val="20"/>
              </w:rPr>
            </w:pPr>
          </w:p>
        </w:tc>
        <w:tc>
          <w:tcPr>
            <w:tcW w:w="2103" w:type="dxa"/>
            <w:shd w:val="clear" w:color="auto" w:fill="00607C"/>
            <w:vAlign w:val="center"/>
          </w:tcPr>
          <w:p w:rsidR="00996C33" w:rsidRPr="001520A9" w:rsidRDefault="00996C33"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996C33" w:rsidRPr="001520A9" w:rsidRDefault="00996C33" w:rsidP="00161FE7">
            <w:pPr>
              <w:pStyle w:val="Default"/>
              <w:jc w:val="both"/>
              <w:rPr>
                <w:sz w:val="20"/>
                <w:szCs w:val="20"/>
              </w:rPr>
            </w:pPr>
          </w:p>
        </w:tc>
      </w:tr>
    </w:tbl>
    <w:p w:rsidR="00996C33" w:rsidRPr="001520A9" w:rsidRDefault="00996C33">
      <w:pPr>
        <w:spacing w:after="0" w:line="240" w:lineRule="auto"/>
        <w:rPr>
          <w:color w:val="FF0000"/>
          <w:sz w:val="20"/>
          <w:szCs w:val="20"/>
        </w:rPr>
      </w:pPr>
      <w:r w:rsidRPr="001520A9">
        <w:rPr>
          <w:color w:val="FF0000"/>
          <w:sz w:val="20"/>
          <w:szCs w:val="20"/>
        </w:rPr>
        <w:br w:type="page"/>
      </w:r>
    </w:p>
    <w:tbl>
      <w:tblPr>
        <w:tblStyle w:val="Tablaconcuadrcula"/>
        <w:tblW w:w="11196" w:type="dxa"/>
        <w:tblInd w:w="-289" w:type="dxa"/>
        <w:tblLook w:val="04A0" w:firstRow="1" w:lastRow="0" w:firstColumn="1" w:lastColumn="0" w:noHBand="0" w:noVBand="1"/>
      </w:tblPr>
      <w:tblGrid>
        <w:gridCol w:w="2121"/>
        <w:gridCol w:w="2103"/>
        <w:gridCol w:w="442"/>
        <w:gridCol w:w="480"/>
        <w:gridCol w:w="383"/>
        <w:gridCol w:w="1394"/>
        <w:gridCol w:w="1248"/>
        <w:gridCol w:w="760"/>
        <w:gridCol w:w="567"/>
        <w:gridCol w:w="573"/>
        <w:gridCol w:w="1125"/>
      </w:tblGrid>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cstheme="minorHAnsi"/>
                <w:sz w:val="20"/>
                <w:szCs w:val="20"/>
              </w:rPr>
            </w:pPr>
            <w:r w:rsidRPr="001520A9">
              <w:rPr>
                <w:rFonts w:asciiTheme="minorHAnsi" w:hAnsiTheme="minorHAnsi" w:cstheme="minorHAnsi"/>
                <w:color w:val="FFFFFF" w:themeColor="background1"/>
                <w:sz w:val="20"/>
                <w:szCs w:val="20"/>
              </w:rPr>
              <w:lastRenderedPageBreak/>
              <w:t>Año:</w:t>
            </w:r>
          </w:p>
        </w:tc>
        <w:tc>
          <w:tcPr>
            <w:tcW w:w="2545" w:type="dxa"/>
            <w:gridSpan w:val="2"/>
            <w:tcBorders>
              <w:bottom w:val="single" w:sz="4" w:space="0" w:color="auto"/>
            </w:tcBorders>
          </w:tcPr>
          <w:p w:rsidR="00906F01" w:rsidRPr="001520A9" w:rsidRDefault="00161FE7" w:rsidP="00161FE7">
            <w:pPr>
              <w:pStyle w:val="Default"/>
              <w:jc w:val="center"/>
              <w:rPr>
                <w:sz w:val="20"/>
                <w:szCs w:val="20"/>
              </w:rPr>
            </w:pPr>
            <w:r w:rsidRPr="001520A9">
              <w:rPr>
                <w:sz w:val="20"/>
                <w:szCs w:val="20"/>
              </w:rPr>
              <w:t>2017</w:t>
            </w:r>
          </w:p>
        </w:tc>
        <w:tc>
          <w:tcPr>
            <w:tcW w:w="4832" w:type="dxa"/>
            <w:gridSpan w:val="6"/>
            <w:tcBorders>
              <w:bottom w:val="single" w:sz="4" w:space="0" w:color="auto"/>
            </w:tcBorders>
            <w:shd w:val="clear" w:color="auto" w:fill="00607C"/>
          </w:tcPr>
          <w:p w:rsidR="00906F01" w:rsidRPr="001520A9" w:rsidRDefault="00906F01"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06F01" w:rsidRPr="001520A9" w:rsidRDefault="00906F01"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06F01" w:rsidRPr="001520A9" w:rsidRDefault="00161FE7" w:rsidP="00161FE7">
            <w:pPr>
              <w:pStyle w:val="Default"/>
              <w:rPr>
                <w:color w:val="auto"/>
                <w:sz w:val="20"/>
                <w:szCs w:val="20"/>
              </w:rPr>
            </w:pPr>
            <w:r w:rsidRPr="001520A9">
              <w:rPr>
                <w:color w:val="auto"/>
                <w:sz w:val="20"/>
                <w:szCs w:val="20"/>
              </w:rPr>
              <w:t>16</w:t>
            </w:r>
          </w:p>
        </w:tc>
      </w:tr>
      <w:tr w:rsidR="00906F01" w:rsidRPr="001520A9" w:rsidTr="00161FE7">
        <w:trPr>
          <w:trHeight w:val="193"/>
        </w:trPr>
        <w:tc>
          <w:tcPr>
            <w:tcW w:w="2121" w:type="dxa"/>
            <w:vMerge w:val="restart"/>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06F01" w:rsidRPr="001520A9" w:rsidRDefault="00906F01" w:rsidP="00161FE7">
            <w:pPr>
              <w:pStyle w:val="Default"/>
              <w:jc w:val="both"/>
              <w:rPr>
                <w:sz w:val="20"/>
                <w:szCs w:val="20"/>
              </w:rPr>
            </w:pPr>
            <w:r w:rsidRPr="001520A9">
              <w:rPr>
                <w:sz w:val="20"/>
                <w:szCs w:val="20"/>
              </w:rPr>
              <w:t>---</w:t>
            </w:r>
          </w:p>
        </w:tc>
        <w:tc>
          <w:tcPr>
            <w:tcW w:w="3025" w:type="dxa"/>
            <w:gridSpan w:val="3"/>
          </w:tcPr>
          <w:p w:rsidR="00906F01" w:rsidRPr="001520A9" w:rsidRDefault="00906F01" w:rsidP="00161FE7">
            <w:pPr>
              <w:pStyle w:val="Default"/>
              <w:jc w:val="both"/>
              <w:rPr>
                <w:sz w:val="20"/>
                <w:szCs w:val="20"/>
              </w:rPr>
            </w:pPr>
            <w:r w:rsidRPr="001520A9">
              <w:rPr>
                <w:sz w:val="20"/>
                <w:szCs w:val="20"/>
              </w:rPr>
              <w:t>---</w:t>
            </w:r>
          </w:p>
        </w:tc>
        <w:tc>
          <w:tcPr>
            <w:tcW w:w="3025" w:type="dxa"/>
            <w:gridSpan w:val="4"/>
          </w:tcPr>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06F01" w:rsidRPr="001520A9" w:rsidTr="00161FE7">
        <w:trPr>
          <w:trHeight w:val="193"/>
        </w:trPr>
        <w:tc>
          <w:tcPr>
            <w:tcW w:w="2121" w:type="dxa"/>
            <w:vMerge/>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p>
        </w:tc>
        <w:tc>
          <w:tcPr>
            <w:tcW w:w="3025" w:type="dxa"/>
            <w:gridSpan w:val="3"/>
          </w:tcPr>
          <w:p w:rsidR="00906F01" w:rsidRPr="001520A9" w:rsidRDefault="00906F01"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06F01" w:rsidRPr="001520A9" w:rsidRDefault="00906F01" w:rsidP="00E034C5">
            <w:pPr>
              <w:pStyle w:val="Default"/>
              <w:jc w:val="both"/>
              <w:rPr>
                <w:rFonts w:asciiTheme="minorHAnsi" w:hAnsiTheme="minorHAnsi"/>
                <w:i/>
                <w:color w:val="auto"/>
                <w:sz w:val="20"/>
                <w:szCs w:val="20"/>
              </w:rPr>
            </w:pPr>
            <w:r w:rsidRPr="001520A9">
              <w:rPr>
                <w:sz w:val="20"/>
                <w:szCs w:val="20"/>
              </w:rPr>
              <w:t>󠄀</w:t>
            </w:r>
            <w:r w:rsidRPr="001520A9">
              <w:rPr>
                <w:rFonts w:asciiTheme="minorHAnsi" w:hAnsiTheme="minorHAnsi" w:cstheme="minorHAnsi"/>
                <w:sz w:val="20"/>
                <w:szCs w:val="20"/>
              </w:rPr>
              <w:t>Informe renovación acreditación</w:t>
            </w:r>
          </w:p>
        </w:tc>
        <w:tc>
          <w:tcPr>
            <w:tcW w:w="3025" w:type="dxa"/>
            <w:gridSpan w:val="4"/>
          </w:tcPr>
          <w:p w:rsidR="00906F01" w:rsidRPr="001520A9" w:rsidRDefault="009202D5" w:rsidP="00161FE7">
            <w:pPr>
              <w:pStyle w:val="Default"/>
              <w:jc w:val="both"/>
              <w:rPr>
                <w:rFonts w:asciiTheme="minorHAnsi" w:hAnsiTheme="minorHAnsi" w:cstheme="minorHAnsi"/>
                <w:sz w:val="20"/>
                <w:szCs w:val="20"/>
              </w:rPr>
            </w:pPr>
            <w:r w:rsidRPr="001520A9">
              <w:rPr>
                <w:sz w:val="20"/>
                <w:szCs w:val="20"/>
              </w:rPr>
              <w:t xml:space="preserve">X </w:t>
            </w:r>
            <w:r w:rsidR="00906F01" w:rsidRPr="001520A9">
              <w:rPr>
                <w:rFonts w:asciiTheme="minorHAnsi" w:hAnsiTheme="minorHAnsi" w:cstheme="minorHAnsi"/>
                <w:sz w:val="20"/>
                <w:szCs w:val="20"/>
              </w:rPr>
              <w:t>Sistema garantía calidad</w:t>
            </w:r>
          </w:p>
        </w:tc>
      </w:tr>
      <w:tr w:rsidR="00906F01" w:rsidRPr="001520A9" w:rsidTr="00161FE7">
        <w:tc>
          <w:tcPr>
            <w:tcW w:w="2121" w:type="dxa"/>
            <w:tcBorders>
              <w:right w:val="single" w:sz="4" w:space="0" w:color="auto"/>
            </w:tcBorders>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06F01" w:rsidRPr="001520A9" w:rsidRDefault="00906F01"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06F01" w:rsidRPr="001520A9" w:rsidRDefault="00906F01"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06F01" w:rsidRPr="001520A9" w:rsidRDefault="009202D5" w:rsidP="00161FE7">
            <w:pPr>
              <w:pStyle w:val="Default"/>
              <w:rPr>
                <w:rFonts w:asciiTheme="minorHAnsi" w:hAnsiTheme="minorHAnsi" w:cstheme="minorHAnsi"/>
                <w:sz w:val="20"/>
                <w:szCs w:val="20"/>
              </w:rPr>
            </w:pPr>
            <w:r w:rsidRPr="001520A9">
              <w:rPr>
                <w:sz w:val="20"/>
                <w:szCs w:val="20"/>
              </w:rPr>
              <w:t>x</w:t>
            </w:r>
            <w:r w:rsidR="00906F01" w:rsidRPr="001520A9">
              <w:rPr>
                <w:rFonts w:asciiTheme="minorHAnsi" w:hAnsiTheme="minorHAnsi" w:cstheme="minorHAnsi"/>
                <w:sz w:val="20"/>
                <w:szCs w:val="20"/>
              </w:rPr>
              <w:t>Información pública disponible.</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06F01" w:rsidRPr="001520A9" w:rsidRDefault="00906F01"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r>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06F01" w:rsidRPr="001520A9" w:rsidRDefault="00906F01" w:rsidP="000E5753">
            <w:pPr>
              <w:pStyle w:val="Default"/>
              <w:rPr>
                <w:sz w:val="20"/>
                <w:szCs w:val="20"/>
              </w:rPr>
            </w:pPr>
            <w:r w:rsidRPr="001520A9">
              <w:rPr>
                <w:sz w:val="20"/>
                <w:szCs w:val="20"/>
              </w:rPr>
              <w:t xml:space="preserve">󠄀 </w:t>
            </w:r>
            <w:r w:rsidRPr="001520A9">
              <w:rPr>
                <w:rFonts w:asciiTheme="minorHAnsi" w:hAnsiTheme="minorHAnsi" w:cstheme="minorHAnsi"/>
                <w:sz w:val="20"/>
                <w:szCs w:val="20"/>
              </w:rPr>
              <w:t xml:space="preserve">Recomendación/ Propuesta </w:t>
            </w:r>
          </w:p>
        </w:tc>
        <w:tc>
          <w:tcPr>
            <w:tcW w:w="6050" w:type="dxa"/>
            <w:gridSpan w:val="7"/>
            <w:tcBorders>
              <w:top w:val="single" w:sz="4" w:space="0" w:color="auto"/>
            </w:tcBorders>
          </w:tcPr>
          <w:p w:rsidR="00906F01" w:rsidRPr="001520A9" w:rsidRDefault="00906F01"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906F01" w:rsidRPr="001520A9" w:rsidRDefault="009E2DBB" w:rsidP="00161FE7">
            <w:pPr>
              <w:pStyle w:val="Default"/>
              <w:jc w:val="both"/>
              <w:rPr>
                <w:sz w:val="20"/>
                <w:szCs w:val="20"/>
              </w:rPr>
            </w:pPr>
            <w:r w:rsidRPr="001520A9">
              <w:rPr>
                <w:b/>
                <w:sz w:val="20"/>
                <w:szCs w:val="20"/>
              </w:rPr>
              <w:t>Auditoria Interna</w:t>
            </w:r>
            <w:r w:rsidRPr="001520A9">
              <w:rPr>
                <w:sz w:val="20"/>
                <w:szCs w:val="20"/>
              </w:rPr>
              <w:t xml:space="preserve"> (2017-2018) </w:t>
            </w:r>
            <w:r w:rsidR="00B22AB3" w:rsidRPr="001520A9">
              <w:rPr>
                <w:sz w:val="20"/>
                <w:szCs w:val="20"/>
              </w:rPr>
              <w:t>Eliminar las debilidades detectadas en la página web, en cuanto a información pública disponible</w:t>
            </w:r>
            <w:r w:rsidRPr="001520A9">
              <w:rPr>
                <w:sz w:val="20"/>
                <w:szCs w:val="20"/>
              </w:rPr>
              <w:t>.</w:t>
            </w:r>
          </w:p>
        </w:tc>
      </w:tr>
      <w:tr w:rsidR="00906F01" w:rsidRPr="001520A9" w:rsidTr="00161FE7">
        <w:trPr>
          <w:trHeight w:val="324"/>
        </w:trPr>
        <w:tc>
          <w:tcPr>
            <w:tcW w:w="11196" w:type="dxa"/>
            <w:gridSpan w:val="11"/>
            <w:shd w:val="clear" w:color="auto" w:fill="00607C"/>
            <w:vAlign w:val="center"/>
          </w:tcPr>
          <w:p w:rsidR="00906F01" w:rsidRPr="001520A9" w:rsidRDefault="00906F01"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06F01" w:rsidRPr="001520A9" w:rsidTr="00161FE7">
        <w:trPr>
          <w:trHeight w:val="131"/>
        </w:trPr>
        <w:tc>
          <w:tcPr>
            <w:tcW w:w="2121" w:type="dxa"/>
            <w:vMerge w:val="restart"/>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906F01" w:rsidRPr="001520A9" w:rsidRDefault="0026266E" w:rsidP="00B95FA8">
            <w:pPr>
              <w:pStyle w:val="Prrafodelista"/>
              <w:suppressAutoHyphens/>
              <w:spacing w:after="0" w:line="252" w:lineRule="auto"/>
              <w:ind w:left="0"/>
              <w:jc w:val="both"/>
              <w:rPr>
                <w:sz w:val="20"/>
                <w:szCs w:val="20"/>
              </w:rPr>
            </w:pPr>
            <w:r w:rsidRPr="001520A9">
              <w:rPr>
                <w:rFonts w:ascii="Arial" w:eastAsia="Times New Roman" w:hAnsi="Arial" w:cs="Arial"/>
                <w:color w:val="000000"/>
                <w:sz w:val="20"/>
                <w:szCs w:val="20"/>
              </w:rPr>
              <w:t>Hemos modificado y actualizado la página web del título con la  siguiente información:  Autoinformes de seguimiento del título; Procedimiento para la expedición del Suplemento Europeo al título (En su caso); Plan de estudios del título publicado en BOE; Centros en los que se oferta el título, (en su caso); Normas de permanencia (las específicas del título o en su caso las generales por UCA); Requisitos de acceso y criterios de admisión; Plazas ofertadas; Plazas solicitadas; Total matriculados; Normativa sobre el sistema de transferencia y reconocimiento de créditos; GRADO. Información sobre cursos de adaptación para titulados;Denomi</w:t>
            </w:r>
            <w:r w:rsidR="003D69E8" w:rsidRPr="001520A9">
              <w:rPr>
                <w:rFonts w:ascii="Arial" w:eastAsia="Times New Roman" w:hAnsi="Arial" w:cs="Arial"/>
                <w:color w:val="000000"/>
                <w:sz w:val="20"/>
                <w:szCs w:val="20"/>
              </w:rPr>
              <w:t xml:space="preserve">nación de la asignatura/materia; </w:t>
            </w:r>
            <w:r w:rsidRPr="001520A9">
              <w:rPr>
                <w:rFonts w:ascii="Arial" w:eastAsia="Times New Roman" w:hAnsi="Arial" w:cs="Arial"/>
                <w:color w:val="000000"/>
                <w:sz w:val="20"/>
                <w:szCs w:val="20"/>
              </w:rPr>
              <w:t>Tipo de asignatura (bás</w:t>
            </w:r>
            <w:r w:rsidR="003D69E8" w:rsidRPr="001520A9">
              <w:rPr>
                <w:rFonts w:ascii="Arial" w:eastAsia="Times New Roman" w:hAnsi="Arial" w:cs="Arial"/>
                <w:color w:val="000000"/>
                <w:sz w:val="20"/>
                <w:szCs w:val="20"/>
              </w:rPr>
              <w:t xml:space="preserve">ica, obligatoria u optativa); Créditos ECTS; Competencias; Contenidos; </w:t>
            </w:r>
            <w:r w:rsidRPr="001520A9">
              <w:rPr>
                <w:rFonts w:ascii="Arial" w:eastAsia="Times New Roman" w:hAnsi="Arial" w:cs="Arial"/>
                <w:color w:val="000000"/>
                <w:sz w:val="20"/>
                <w:szCs w:val="20"/>
              </w:rPr>
              <w:t>Actividades fo</w:t>
            </w:r>
            <w:r w:rsidR="003D69E8" w:rsidRPr="001520A9">
              <w:rPr>
                <w:rFonts w:ascii="Arial" w:eastAsia="Times New Roman" w:hAnsi="Arial" w:cs="Arial"/>
                <w:color w:val="000000"/>
                <w:sz w:val="20"/>
                <w:szCs w:val="20"/>
              </w:rPr>
              <w:t xml:space="preserve">rmativas, metodologías docentes; Sistemas de evaluación; Profesorado; </w:t>
            </w:r>
            <w:r w:rsidRPr="001520A9">
              <w:rPr>
                <w:rFonts w:ascii="Arial" w:eastAsia="Times New Roman" w:hAnsi="Arial" w:cs="Arial"/>
                <w:color w:val="000000"/>
                <w:sz w:val="20"/>
                <w:szCs w:val="20"/>
              </w:rPr>
              <w:t>Información s</w:t>
            </w:r>
            <w:r w:rsidR="003D69E8" w:rsidRPr="001520A9">
              <w:rPr>
                <w:rFonts w:ascii="Arial" w:eastAsia="Times New Roman" w:hAnsi="Arial" w:cs="Arial"/>
                <w:color w:val="000000"/>
                <w:sz w:val="20"/>
                <w:szCs w:val="20"/>
              </w:rPr>
              <w:t xml:space="preserve">obre horarios, aulas y exámenes; Tasa de graduación; Tasa de Eficiencia; Tasa de abandono; Tasa de rendimiento; </w:t>
            </w:r>
            <w:r w:rsidRPr="001520A9">
              <w:rPr>
                <w:rFonts w:ascii="Arial" w:eastAsia="Times New Roman" w:hAnsi="Arial" w:cs="Arial"/>
                <w:color w:val="000000"/>
                <w:sz w:val="20"/>
                <w:szCs w:val="20"/>
              </w:rPr>
              <w:t>Tasa de éxito</w:t>
            </w:r>
            <w:r w:rsidR="003D69E8" w:rsidRPr="001520A9">
              <w:rPr>
                <w:rFonts w:ascii="Arial" w:eastAsia="Times New Roman" w:hAnsi="Arial" w:cs="Arial"/>
                <w:color w:val="000000"/>
                <w:sz w:val="20"/>
                <w:szCs w:val="20"/>
              </w:rPr>
              <w:t xml:space="preserve">; </w:t>
            </w:r>
            <w:r w:rsidRPr="001520A9">
              <w:rPr>
                <w:rFonts w:ascii="Arial" w:eastAsia="Times New Roman" w:hAnsi="Arial" w:cs="Arial"/>
                <w:color w:val="000000"/>
                <w:sz w:val="20"/>
                <w:szCs w:val="20"/>
              </w:rPr>
              <w:t>Estudiant</w:t>
            </w:r>
            <w:r w:rsidR="003D69E8" w:rsidRPr="001520A9">
              <w:rPr>
                <w:rFonts w:ascii="Arial" w:eastAsia="Times New Roman" w:hAnsi="Arial" w:cs="Arial"/>
                <w:color w:val="000000"/>
                <w:sz w:val="20"/>
                <w:szCs w:val="20"/>
              </w:rPr>
              <w:t xml:space="preserve">es de nuevo ingreso; Nota media de ingreso; </w:t>
            </w:r>
            <w:r w:rsidRPr="001520A9">
              <w:rPr>
                <w:rFonts w:ascii="Arial" w:eastAsia="Times New Roman" w:hAnsi="Arial" w:cs="Arial"/>
                <w:color w:val="000000"/>
                <w:sz w:val="20"/>
                <w:szCs w:val="20"/>
              </w:rPr>
              <w:t>Duración med</w:t>
            </w:r>
            <w:r w:rsidR="003D69E8" w:rsidRPr="001520A9">
              <w:rPr>
                <w:rFonts w:ascii="Arial" w:eastAsia="Times New Roman" w:hAnsi="Arial" w:cs="Arial"/>
                <w:color w:val="000000"/>
                <w:sz w:val="20"/>
                <w:szCs w:val="20"/>
              </w:rPr>
              <w:t xml:space="preserve">ia de estudios; </w:t>
            </w:r>
            <w:r w:rsidRPr="001520A9">
              <w:rPr>
                <w:rFonts w:ascii="Arial" w:eastAsia="Times New Roman" w:hAnsi="Arial" w:cs="Arial"/>
                <w:color w:val="000000"/>
                <w:sz w:val="20"/>
                <w:szCs w:val="20"/>
              </w:rPr>
              <w:t>Satisfacció</w:t>
            </w:r>
            <w:r w:rsidR="003D69E8" w:rsidRPr="001520A9">
              <w:rPr>
                <w:rFonts w:ascii="Arial" w:eastAsia="Times New Roman" w:hAnsi="Arial" w:cs="Arial"/>
                <w:color w:val="000000"/>
                <w:sz w:val="20"/>
                <w:szCs w:val="20"/>
              </w:rPr>
              <w:t xml:space="preserve">n del alumnado con los estudios; </w:t>
            </w:r>
            <w:r w:rsidRPr="001520A9">
              <w:rPr>
                <w:rFonts w:ascii="Arial" w:eastAsia="Times New Roman" w:hAnsi="Arial" w:cs="Arial"/>
                <w:color w:val="000000"/>
                <w:sz w:val="20"/>
                <w:szCs w:val="20"/>
              </w:rPr>
              <w:t>En su caso, grado de</w:t>
            </w:r>
            <w:r w:rsidR="00B95FA8" w:rsidRPr="001520A9">
              <w:rPr>
                <w:rFonts w:ascii="Arial" w:eastAsia="Times New Roman" w:hAnsi="Arial" w:cs="Arial"/>
                <w:color w:val="000000"/>
                <w:sz w:val="20"/>
                <w:szCs w:val="20"/>
              </w:rPr>
              <w:t xml:space="preserve"> inserción laboral de titulados; En su caso, movilidad internacional de alumnos; En su caso, % o número de alumnos de movilidad entrantes; En su caso, % o número de alumnos de movilidad salientes; En su caso, oferta de plazas de prácticas externas; En su caso, nivel de satisfacción con las prácticas externas.</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906F01" w:rsidRPr="001520A9" w:rsidRDefault="00027015" w:rsidP="00161FE7">
            <w:pPr>
              <w:pStyle w:val="Default"/>
              <w:jc w:val="both"/>
              <w:rPr>
                <w:sz w:val="20"/>
                <w:szCs w:val="20"/>
              </w:rPr>
            </w:pPr>
            <w:r w:rsidRPr="001520A9">
              <w:rPr>
                <w:sz w:val="20"/>
                <w:szCs w:val="20"/>
                <w:lang w:eastAsia="en-US"/>
              </w:rPr>
              <w:t xml:space="preserve">Para evitar posibles puntos débiles en la impartición y desarrollo del título a los estudiantes, es necesario mantener una buena información, para </w:t>
            </w:r>
            <w:r w:rsidR="00B95FA8" w:rsidRPr="001520A9">
              <w:rPr>
                <w:sz w:val="20"/>
                <w:szCs w:val="20"/>
                <w:lang w:eastAsia="en-US"/>
              </w:rPr>
              <w:t>ello se</w:t>
            </w:r>
            <w:r w:rsidRPr="001520A9">
              <w:rPr>
                <w:sz w:val="20"/>
                <w:szCs w:val="20"/>
                <w:lang w:eastAsia="en-US"/>
              </w:rPr>
              <w:t xml:space="preserve"> actualiza periódicamente la página web de la titulación. </w:t>
            </w:r>
            <w:r w:rsidRPr="001520A9">
              <w:rPr>
                <w:sz w:val="20"/>
                <w:szCs w:val="20"/>
              </w:rPr>
              <w:t>Debido a nuestra reflexión interna, motivada por el proceso de Auditoria Interna, realizado en la fecha: 21/07/2017.</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06F01" w:rsidRPr="001520A9" w:rsidRDefault="00CA3253" w:rsidP="00161FE7">
            <w:pPr>
              <w:pStyle w:val="Default"/>
              <w:jc w:val="both"/>
              <w:rPr>
                <w:sz w:val="20"/>
                <w:szCs w:val="20"/>
              </w:rPr>
            </w:pPr>
            <w:r w:rsidRPr="001520A9">
              <w:rPr>
                <w:sz w:val="20"/>
                <w:szCs w:val="20"/>
              </w:rPr>
              <w:t>Coordinadora del Título</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06F01" w:rsidRPr="001520A9" w:rsidRDefault="00CA3253" w:rsidP="00161FE7">
            <w:pPr>
              <w:pStyle w:val="Default"/>
              <w:jc w:val="both"/>
              <w:rPr>
                <w:sz w:val="20"/>
                <w:szCs w:val="20"/>
              </w:rPr>
            </w:pPr>
            <w:r w:rsidRPr="001520A9">
              <w:rPr>
                <w:sz w:val="20"/>
                <w:szCs w:val="20"/>
              </w:rPr>
              <w:t>2017/09/30</w:t>
            </w:r>
          </w:p>
        </w:tc>
        <w:tc>
          <w:tcPr>
            <w:tcW w:w="2575" w:type="dxa"/>
            <w:gridSpan w:val="3"/>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06F01" w:rsidRPr="001520A9" w:rsidRDefault="00CA3253" w:rsidP="00161FE7">
            <w:pPr>
              <w:pStyle w:val="Default"/>
              <w:jc w:val="both"/>
              <w:rPr>
                <w:sz w:val="20"/>
                <w:szCs w:val="20"/>
              </w:rPr>
            </w:pPr>
            <w:r w:rsidRPr="001520A9">
              <w:rPr>
                <w:sz w:val="20"/>
                <w:szCs w:val="20"/>
              </w:rPr>
              <w:t>2018/09/30</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06F01" w:rsidRPr="001520A9" w:rsidRDefault="00CA3253" w:rsidP="00161FE7">
            <w:pPr>
              <w:pStyle w:val="Default"/>
              <w:jc w:val="center"/>
              <w:rPr>
                <w:sz w:val="20"/>
                <w:szCs w:val="20"/>
              </w:rPr>
            </w:pPr>
            <w:r w:rsidRPr="001520A9">
              <w:rPr>
                <w:sz w:val="20"/>
                <w:szCs w:val="20"/>
              </w:rPr>
              <w:t>x</w:t>
            </w:r>
            <w:r w:rsidR="00906F01" w:rsidRPr="001520A9">
              <w:rPr>
                <w:rFonts w:asciiTheme="minorHAnsi" w:hAnsiTheme="minorHAnsi" w:cstheme="minorHAnsi"/>
                <w:sz w:val="20"/>
                <w:szCs w:val="20"/>
              </w:rPr>
              <w:t xml:space="preserve">SI </w:t>
            </w:r>
          </w:p>
        </w:tc>
        <w:tc>
          <w:tcPr>
            <w:tcW w:w="1394" w:type="dxa"/>
          </w:tcPr>
          <w:p w:rsidR="00906F01" w:rsidRPr="001520A9" w:rsidRDefault="00906F01"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06F01" w:rsidRPr="001520A9" w:rsidRDefault="00906F01" w:rsidP="00161FE7">
            <w:pPr>
              <w:pStyle w:val="Default"/>
              <w:jc w:val="both"/>
              <w:rPr>
                <w:sz w:val="20"/>
                <w:szCs w:val="20"/>
              </w:rPr>
            </w:pPr>
          </w:p>
        </w:tc>
      </w:tr>
      <w:tr w:rsidR="00906F01" w:rsidRPr="001520A9" w:rsidTr="000E5753">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B9298D" w:rsidRPr="001520A9" w:rsidRDefault="00B9298D" w:rsidP="00B9298D">
            <w:pPr>
              <w:spacing w:after="0"/>
              <w:jc w:val="both"/>
              <w:rPr>
                <w:sz w:val="20"/>
                <w:szCs w:val="20"/>
                <w:lang w:eastAsia="zh-CN"/>
              </w:rPr>
            </w:pPr>
            <w:r w:rsidRPr="001520A9">
              <w:rPr>
                <w:sz w:val="20"/>
                <w:szCs w:val="20"/>
              </w:rPr>
              <w:t>ISGC-P08-01 Tasa de Respuesta Satisfacción con el Título</w:t>
            </w:r>
          </w:p>
          <w:p w:rsidR="00906F01" w:rsidRPr="001520A9" w:rsidRDefault="00906F01" w:rsidP="00161FE7">
            <w:pPr>
              <w:pStyle w:val="Default"/>
              <w:jc w:val="both"/>
              <w:rPr>
                <w:sz w:val="20"/>
                <w:szCs w:val="20"/>
              </w:rPr>
            </w:pPr>
          </w:p>
        </w:tc>
        <w:tc>
          <w:tcPr>
            <w:tcW w:w="2008" w:type="dxa"/>
            <w:gridSpan w:val="2"/>
            <w:shd w:val="clear" w:color="auto" w:fill="00607C"/>
          </w:tcPr>
          <w:p w:rsidR="00906F01" w:rsidRPr="001520A9" w:rsidRDefault="00906F01" w:rsidP="000E5753">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tcPr>
          <w:p w:rsidR="00B9298D" w:rsidRPr="001520A9" w:rsidRDefault="00B9298D" w:rsidP="00B9298D">
            <w:pPr>
              <w:spacing w:after="0"/>
              <w:jc w:val="both"/>
              <w:rPr>
                <w:sz w:val="20"/>
                <w:szCs w:val="20"/>
                <w:lang w:eastAsia="zh-CN"/>
              </w:rPr>
            </w:pPr>
            <w:r w:rsidRPr="001520A9">
              <w:rPr>
                <w:sz w:val="20"/>
                <w:szCs w:val="20"/>
              </w:rPr>
              <w:t>PDI: 4,14</w:t>
            </w:r>
          </w:p>
          <w:p w:rsidR="00B9298D" w:rsidRPr="001520A9" w:rsidRDefault="00B9298D" w:rsidP="00B9298D">
            <w:pPr>
              <w:spacing w:after="0"/>
              <w:jc w:val="both"/>
              <w:rPr>
                <w:sz w:val="20"/>
                <w:szCs w:val="20"/>
                <w:lang w:eastAsia="zh-CN"/>
              </w:rPr>
            </w:pPr>
            <w:r w:rsidRPr="001520A9">
              <w:rPr>
                <w:sz w:val="20"/>
                <w:szCs w:val="20"/>
              </w:rPr>
              <w:t>Alumnos: 3,71</w:t>
            </w:r>
          </w:p>
          <w:p w:rsidR="00906F01" w:rsidRPr="001520A9" w:rsidRDefault="00B9298D" w:rsidP="00B9298D">
            <w:pPr>
              <w:spacing w:after="0"/>
              <w:jc w:val="both"/>
              <w:rPr>
                <w:sz w:val="20"/>
                <w:szCs w:val="20"/>
              </w:rPr>
            </w:pPr>
            <w:r w:rsidRPr="001520A9">
              <w:rPr>
                <w:sz w:val="20"/>
                <w:szCs w:val="20"/>
              </w:rPr>
              <w:t xml:space="preserve">PAS: 3,52  </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906F01" w:rsidRPr="001520A9" w:rsidRDefault="00B9298D" w:rsidP="00161FE7">
            <w:pPr>
              <w:pStyle w:val="Default"/>
              <w:jc w:val="both"/>
              <w:rPr>
                <w:sz w:val="20"/>
                <w:szCs w:val="20"/>
              </w:rPr>
            </w:pPr>
            <w:r w:rsidRPr="001520A9">
              <w:rPr>
                <w:sz w:val="20"/>
                <w:szCs w:val="20"/>
              </w:rPr>
              <w:t>https://sistemadeinformacion.uca.es/analisissatisfacciongrado</w:t>
            </w:r>
          </w:p>
        </w:tc>
      </w:tr>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cstheme="minorHAnsi"/>
                <w:sz w:val="20"/>
                <w:szCs w:val="20"/>
              </w:rPr>
            </w:pPr>
            <w:r w:rsidRPr="001520A9">
              <w:rPr>
                <w:color w:val="FF0000"/>
                <w:sz w:val="20"/>
                <w:szCs w:val="20"/>
              </w:rPr>
              <w:lastRenderedPageBreak/>
              <w:br w:type="page"/>
            </w:r>
            <w:r w:rsidRPr="001520A9">
              <w:rPr>
                <w:rFonts w:asciiTheme="minorHAnsi" w:hAnsiTheme="minorHAnsi" w:cstheme="minorHAnsi"/>
                <w:color w:val="FFFFFF" w:themeColor="background1"/>
                <w:sz w:val="20"/>
                <w:szCs w:val="20"/>
              </w:rPr>
              <w:t>Año:</w:t>
            </w:r>
          </w:p>
        </w:tc>
        <w:tc>
          <w:tcPr>
            <w:tcW w:w="2545" w:type="dxa"/>
            <w:gridSpan w:val="2"/>
            <w:tcBorders>
              <w:bottom w:val="single" w:sz="4" w:space="0" w:color="auto"/>
            </w:tcBorders>
          </w:tcPr>
          <w:p w:rsidR="00906F01" w:rsidRPr="001520A9" w:rsidRDefault="009202D5" w:rsidP="00161FE7">
            <w:pPr>
              <w:pStyle w:val="Default"/>
              <w:jc w:val="center"/>
              <w:rPr>
                <w:sz w:val="20"/>
                <w:szCs w:val="20"/>
              </w:rPr>
            </w:pPr>
            <w:r w:rsidRPr="001520A9">
              <w:rPr>
                <w:sz w:val="20"/>
                <w:szCs w:val="20"/>
              </w:rPr>
              <w:t>2018</w:t>
            </w:r>
          </w:p>
        </w:tc>
        <w:tc>
          <w:tcPr>
            <w:tcW w:w="4832" w:type="dxa"/>
            <w:gridSpan w:val="6"/>
            <w:tcBorders>
              <w:bottom w:val="single" w:sz="4" w:space="0" w:color="auto"/>
            </w:tcBorders>
            <w:shd w:val="clear" w:color="auto" w:fill="00607C"/>
          </w:tcPr>
          <w:p w:rsidR="00906F01" w:rsidRPr="001520A9" w:rsidRDefault="00906F01" w:rsidP="00161FE7">
            <w:pPr>
              <w:pStyle w:val="Default"/>
              <w:jc w:val="center"/>
              <w:rPr>
                <w:color w:val="FFFFFF" w:themeColor="background1"/>
                <w:sz w:val="20"/>
                <w:szCs w:val="20"/>
              </w:rPr>
            </w:pPr>
            <w:r w:rsidRPr="001520A9">
              <w:rPr>
                <w:color w:val="FFFFFF" w:themeColor="background1"/>
                <w:sz w:val="20"/>
                <w:szCs w:val="20"/>
              </w:rPr>
              <w:t>Hoja de Recomendación GyM</w:t>
            </w:r>
          </w:p>
        </w:tc>
        <w:tc>
          <w:tcPr>
            <w:tcW w:w="573" w:type="dxa"/>
            <w:tcBorders>
              <w:bottom w:val="single" w:sz="4" w:space="0" w:color="auto"/>
              <w:right w:val="nil"/>
            </w:tcBorders>
            <w:shd w:val="clear" w:color="auto" w:fill="auto"/>
            <w:vAlign w:val="center"/>
          </w:tcPr>
          <w:p w:rsidR="00906F01" w:rsidRPr="001520A9" w:rsidRDefault="00906F01" w:rsidP="00161FE7">
            <w:pPr>
              <w:pStyle w:val="Default"/>
              <w:rPr>
                <w:color w:val="auto"/>
                <w:sz w:val="20"/>
                <w:szCs w:val="20"/>
              </w:rPr>
            </w:pPr>
            <w:r w:rsidRPr="001520A9">
              <w:rPr>
                <w:color w:val="auto"/>
                <w:sz w:val="20"/>
                <w:szCs w:val="20"/>
              </w:rPr>
              <w:t>Nº:</w:t>
            </w:r>
          </w:p>
        </w:tc>
        <w:tc>
          <w:tcPr>
            <w:tcW w:w="1125" w:type="dxa"/>
            <w:tcBorders>
              <w:left w:val="nil"/>
              <w:bottom w:val="single" w:sz="4" w:space="0" w:color="auto"/>
            </w:tcBorders>
            <w:shd w:val="clear" w:color="auto" w:fill="auto"/>
            <w:vAlign w:val="center"/>
          </w:tcPr>
          <w:p w:rsidR="00906F01" w:rsidRPr="001520A9" w:rsidRDefault="009202D5" w:rsidP="00161FE7">
            <w:pPr>
              <w:pStyle w:val="Default"/>
              <w:rPr>
                <w:color w:val="auto"/>
                <w:sz w:val="20"/>
                <w:szCs w:val="20"/>
              </w:rPr>
            </w:pPr>
            <w:r w:rsidRPr="001520A9">
              <w:rPr>
                <w:color w:val="auto"/>
                <w:sz w:val="20"/>
                <w:szCs w:val="20"/>
              </w:rPr>
              <w:t>17</w:t>
            </w:r>
          </w:p>
        </w:tc>
      </w:tr>
      <w:tr w:rsidR="00906F01" w:rsidRPr="001520A9" w:rsidTr="00161FE7">
        <w:trPr>
          <w:trHeight w:val="193"/>
        </w:trPr>
        <w:tc>
          <w:tcPr>
            <w:tcW w:w="2121" w:type="dxa"/>
            <w:vMerge w:val="restart"/>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Origen:</w:t>
            </w:r>
          </w:p>
        </w:tc>
        <w:tc>
          <w:tcPr>
            <w:tcW w:w="3025" w:type="dxa"/>
            <w:gridSpan w:val="3"/>
          </w:tcPr>
          <w:p w:rsidR="00906F01" w:rsidRPr="001520A9" w:rsidRDefault="00906F01" w:rsidP="00161FE7">
            <w:pPr>
              <w:pStyle w:val="Default"/>
              <w:jc w:val="both"/>
              <w:rPr>
                <w:sz w:val="20"/>
                <w:szCs w:val="20"/>
              </w:rPr>
            </w:pPr>
            <w:r w:rsidRPr="001520A9">
              <w:rPr>
                <w:sz w:val="20"/>
                <w:szCs w:val="20"/>
              </w:rPr>
              <w:t>---</w:t>
            </w:r>
          </w:p>
        </w:tc>
        <w:tc>
          <w:tcPr>
            <w:tcW w:w="3025" w:type="dxa"/>
            <w:gridSpan w:val="3"/>
          </w:tcPr>
          <w:p w:rsidR="00906F01" w:rsidRPr="001520A9" w:rsidRDefault="00906F01" w:rsidP="00161FE7">
            <w:pPr>
              <w:pStyle w:val="Default"/>
              <w:jc w:val="both"/>
              <w:rPr>
                <w:sz w:val="20"/>
                <w:szCs w:val="20"/>
              </w:rPr>
            </w:pPr>
            <w:r w:rsidRPr="001520A9">
              <w:rPr>
                <w:sz w:val="20"/>
                <w:szCs w:val="20"/>
              </w:rPr>
              <w:t>---</w:t>
            </w:r>
          </w:p>
        </w:tc>
        <w:tc>
          <w:tcPr>
            <w:tcW w:w="3025" w:type="dxa"/>
            <w:gridSpan w:val="4"/>
          </w:tcPr>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Informe de seguimiento</w:t>
            </w:r>
          </w:p>
        </w:tc>
      </w:tr>
      <w:tr w:rsidR="00906F01" w:rsidRPr="001520A9" w:rsidTr="00161FE7">
        <w:trPr>
          <w:trHeight w:val="193"/>
        </w:trPr>
        <w:tc>
          <w:tcPr>
            <w:tcW w:w="2121" w:type="dxa"/>
            <w:vMerge/>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p>
        </w:tc>
        <w:tc>
          <w:tcPr>
            <w:tcW w:w="3025" w:type="dxa"/>
            <w:gridSpan w:val="3"/>
          </w:tcPr>
          <w:p w:rsidR="00906F01" w:rsidRPr="001520A9" w:rsidRDefault="00906F01"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modificación</w:t>
            </w:r>
          </w:p>
        </w:tc>
        <w:tc>
          <w:tcPr>
            <w:tcW w:w="3025" w:type="dxa"/>
            <w:gridSpan w:val="3"/>
          </w:tcPr>
          <w:p w:rsidR="00906F01" w:rsidRPr="001520A9" w:rsidRDefault="00906F01" w:rsidP="00161FE7">
            <w:pPr>
              <w:pStyle w:val="Default"/>
              <w:jc w:val="both"/>
              <w:rPr>
                <w:rFonts w:asciiTheme="minorHAnsi" w:hAnsiTheme="minorHAnsi"/>
                <w:i/>
                <w:color w:val="auto"/>
                <w:sz w:val="20"/>
                <w:szCs w:val="20"/>
              </w:rPr>
            </w:pPr>
            <w:r w:rsidRPr="001520A9">
              <w:rPr>
                <w:sz w:val="20"/>
                <w:szCs w:val="20"/>
              </w:rPr>
              <w:t xml:space="preserve">󠄀 </w:t>
            </w:r>
            <w:r w:rsidRPr="001520A9">
              <w:rPr>
                <w:rFonts w:asciiTheme="minorHAnsi" w:hAnsiTheme="minorHAnsi" w:cstheme="minorHAnsi"/>
                <w:sz w:val="20"/>
                <w:szCs w:val="20"/>
              </w:rPr>
              <w:t>Informe renovación acreditación</w:t>
            </w:r>
          </w:p>
        </w:tc>
        <w:tc>
          <w:tcPr>
            <w:tcW w:w="3025" w:type="dxa"/>
            <w:gridSpan w:val="4"/>
          </w:tcPr>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garantía calidad</w:t>
            </w:r>
          </w:p>
        </w:tc>
      </w:tr>
      <w:tr w:rsidR="00906F01" w:rsidRPr="001520A9" w:rsidTr="00161FE7">
        <w:tc>
          <w:tcPr>
            <w:tcW w:w="2121" w:type="dxa"/>
            <w:tcBorders>
              <w:right w:val="single" w:sz="4" w:space="0" w:color="auto"/>
            </w:tcBorders>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Criterio:</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Descripción del título.</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Competencias.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Acceso y Admisión de Estudiantes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Planificación de enseñanzas.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Personal académico.</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Recursos materiales y servicios.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Resultados previstos.</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Sistema de Garantía de Calidad.</w:t>
            </w:r>
          </w:p>
          <w:p w:rsidR="00906F01" w:rsidRPr="001520A9" w:rsidRDefault="00906F01" w:rsidP="00161FE7">
            <w:pPr>
              <w:pStyle w:val="Default"/>
              <w:jc w:val="both"/>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Calendario de implantación.</w:t>
            </w:r>
          </w:p>
        </w:tc>
        <w:tc>
          <w:tcPr>
            <w:tcW w:w="3025" w:type="dxa"/>
            <w:gridSpan w:val="3"/>
            <w:tcBorders>
              <w:top w:val="single" w:sz="4" w:space="0" w:color="auto"/>
              <w:left w:val="single" w:sz="4" w:space="0" w:color="auto"/>
              <w:bottom w:val="single" w:sz="4" w:space="0" w:color="auto"/>
              <w:right w:val="single" w:sz="4" w:space="0" w:color="auto"/>
            </w:tcBorders>
            <w:shd w:val="clear" w:color="auto" w:fill="auto"/>
          </w:tcPr>
          <w:p w:rsidR="00906F01" w:rsidRPr="001520A9" w:rsidRDefault="00906F01"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06F01" w:rsidRPr="001520A9" w:rsidRDefault="00906F01"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Indicadores.</w:t>
            </w:r>
          </w:p>
        </w:tc>
        <w:tc>
          <w:tcPr>
            <w:tcW w:w="3025" w:type="dxa"/>
            <w:gridSpan w:val="4"/>
            <w:tcBorders>
              <w:top w:val="single" w:sz="4" w:space="0" w:color="auto"/>
              <w:left w:val="single" w:sz="4" w:space="0" w:color="auto"/>
              <w:bottom w:val="single" w:sz="4" w:space="0" w:color="auto"/>
              <w:right w:val="single" w:sz="4" w:space="0" w:color="auto"/>
            </w:tcBorders>
            <w:shd w:val="clear" w:color="auto" w:fill="auto"/>
          </w:tcPr>
          <w:p w:rsidR="00906F01" w:rsidRPr="001520A9" w:rsidRDefault="00906F01" w:rsidP="00161FE7">
            <w:pPr>
              <w:pStyle w:val="Default"/>
              <w:rPr>
                <w:rFonts w:asciiTheme="minorHAnsi" w:hAnsiTheme="minorHAnsi" w:cstheme="minorHAnsi"/>
                <w:sz w:val="20"/>
                <w:szCs w:val="20"/>
              </w:rPr>
            </w:pPr>
            <w:r w:rsidRPr="001520A9">
              <w:rPr>
                <w:sz w:val="20"/>
                <w:szCs w:val="20"/>
              </w:rPr>
              <w:t xml:space="preserve">󠄀 </w:t>
            </w:r>
            <w:r w:rsidRPr="001520A9">
              <w:rPr>
                <w:rFonts w:asciiTheme="minorHAnsi" w:hAnsiTheme="minorHAnsi" w:cstheme="minorHAnsi"/>
                <w:sz w:val="20"/>
                <w:szCs w:val="20"/>
              </w:rPr>
              <w:t>Información pública disponible.</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Sistema de garantía interna de calidad.</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Diseño, organización y desarrollo del programa formativo.</w:t>
            </w:r>
          </w:p>
          <w:p w:rsidR="00906F01" w:rsidRPr="001520A9" w:rsidRDefault="00906F01" w:rsidP="00161FE7">
            <w:pPr>
              <w:pStyle w:val="Default"/>
              <w:rPr>
                <w:sz w:val="20"/>
                <w:szCs w:val="20"/>
              </w:rPr>
            </w:pPr>
            <w:r w:rsidRPr="001520A9">
              <w:rPr>
                <w:sz w:val="20"/>
                <w:szCs w:val="20"/>
              </w:rPr>
              <w:t>󠄀</w:t>
            </w:r>
            <w:r w:rsidRPr="001520A9">
              <w:rPr>
                <w:rFonts w:asciiTheme="minorHAnsi" w:hAnsiTheme="minorHAnsi" w:cstheme="minorHAnsi"/>
                <w:sz w:val="20"/>
                <w:szCs w:val="20"/>
              </w:rPr>
              <w:t xml:space="preserve"> Profesorado.</w:t>
            </w:r>
            <w:r w:rsidRPr="001520A9">
              <w:rPr>
                <w:sz w:val="20"/>
                <w:szCs w:val="20"/>
              </w:rPr>
              <w:t xml:space="preserve"> 󠄀</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Infraestructura, servicios y dotación de recursos.</w:t>
            </w:r>
          </w:p>
          <w:p w:rsidR="00906F01" w:rsidRPr="001520A9" w:rsidRDefault="00906F01" w:rsidP="00161FE7">
            <w:pPr>
              <w:pStyle w:val="Default"/>
              <w:rPr>
                <w:rFonts w:asciiTheme="minorHAnsi" w:hAnsiTheme="minorHAnsi" w:cstheme="minorHAnsi"/>
                <w:sz w:val="20"/>
                <w:szCs w:val="20"/>
              </w:rPr>
            </w:pPr>
            <w:r w:rsidRPr="001520A9">
              <w:rPr>
                <w:sz w:val="20"/>
                <w:szCs w:val="20"/>
              </w:rPr>
              <w:t>󠄀</w:t>
            </w:r>
            <w:r w:rsidRPr="001520A9">
              <w:rPr>
                <w:rFonts w:asciiTheme="minorHAnsi" w:hAnsiTheme="minorHAnsi" w:cstheme="minorHAnsi"/>
                <w:sz w:val="20"/>
                <w:szCs w:val="20"/>
              </w:rPr>
              <w:t xml:space="preserve"> Resultados del programa.</w:t>
            </w:r>
          </w:p>
          <w:p w:rsidR="00906F01" w:rsidRPr="001520A9" w:rsidRDefault="00B747FE" w:rsidP="00161FE7">
            <w:pPr>
              <w:pStyle w:val="Default"/>
              <w:rPr>
                <w:rFonts w:asciiTheme="minorHAnsi" w:hAnsiTheme="minorHAnsi" w:cstheme="minorHAnsi"/>
                <w:sz w:val="20"/>
                <w:szCs w:val="20"/>
              </w:rPr>
            </w:pPr>
            <w:r w:rsidRPr="001520A9">
              <w:rPr>
                <w:sz w:val="20"/>
                <w:szCs w:val="20"/>
              </w:rPr>
              <w:t>x</w:t>
            </w:r>
            <w:r w:rsidR="00906F01" w:rsidRPr="001520A9">
              <w:rPr>
                <w:rFonts w:asciiTheme="minorHAnsi" w:hAnsiTheme="minorHAnsi" w:cstheme="minorHAnsi"/>
                <w:sz w:val="20"/>
                <w:szCs w:val="20"/>
              </w:rPr>
              <w:t xml:space="preserve"> Indicadores.</w:t>
            </w:r>
          </w:p>
        </w:tc>
      </w:tr>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Tipo de Recomendación:</w:t>
            </w:r>
          </w:p>
        </w:tc>
        <w:tc>
          <w:tcPr>
            <w:tcW w:w="3025" w:type="dxa"/>
            <w:gridSpan w:val="3"/>
            <w:tcBorders>
              <w:top w:val="single" w:sz="4" w:space="0" w:color="auto"/>
            </w:tcBorders>
          </w:tcPr>
          <w:p w:rsidR="00906F01" w:rsidRPr="001520A9" w:rsidRDefault="00906F01"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Propuesta Mejora</w:t>
            </w:r>
          </w:p>
        </w:tc>
        <w:tc>
          <w:tcPr>
            <w:tcW w:w="6050" w:type="dxa"/>
            <w:gridSpan w:val="7"/>
            <w:tcBorders>
              <w:top w:val="single" w:sz="4" w:space="0" w:color="auto"/>
            </w:tcBorders>
          </w:tcPr>
          <w:p w:rsidR="00906F01" w:rsidRPr="001520A9" w:rsidRDefault="00906F01" w:rsidP="00161FE7">
            <w:pPr>
              <w:pStyle w:val="Default"/>
              <w:jc w:val="both"/>
              <w:rPr>
                <w:sz w:val="20"/>
                <w:szCs w:val="20"/>
              </w:rPr>
            </w:pPr>
            <w:r w:rsidRPr="001520A9">
              <w:rPr>
                <w:sz w:val="20"/>
                <w:szCs w:val="20"/>
              </w:rPr>
              <w:t xml:space="preserve">󠄀 </w:t>
            </w:r>
            <w:r w:rsidRPr="001520A9">
              <w:rPr>
                <w:rFonts w:asciiTheme="minorHAnsi" w:hAnsiTheme="minorHAnsi" w:cstheme="minorHAnsi"/>
                <w:sz w:val="20"/>
                <w:szCs w:val="20"/>
              </w:rPr>
              <w:t>Recomendación especial seguimiento</w:t>
            </w:r>
          </w:p>
        </w:tc>
      </w:tr>
      <w:tr w:rsidR="00906F01" w:rsidRPr="001520A9" w:rsidTr="00161FE7">
        <w:tc>
          <w:tcPr>
            <w:tcW w:w="2121" w:type="dxa"/>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Descripción de la Recomendación:</w:t>
            </w:r>
          </w:p>
        </w:tc>
        <w:tc>
          <w:tcPr>
            <w:tcW w:w="9075" w:type="dxa"/>
            <w:gridSpan w:val="10"/>
          </w:tcPr>
          <w:p w:rsidR="00906F01" w:rsidRPr="001520A9" w:rsidRDefault="00B747FE" w:rsidP="00B747FE">
            <w:pPr>
              <w:spacing w:after="0"/>
              <w:rPr>
                <w:sz w:val="20"/>
                <w:szCs w:val="20"/>
              </w:rPr>
            </w:pPr>
            <w:r w:rsidRPr="001520A9">
              <w:rPr>
                <w:rFonts w:ascii="Arial" w:eastAsia="Times New Roman" w:hAnsi="Arial" w:cs="Arial"/>
                <w:color w:val="000000"/>
                <w:sz w:val="20"/>
                <w:szCs w:val="20"/>
                <w:lang w:eastAsia="es-ES"/>
              </w:rPr>
              <w:t>Autoinforme curso 2016/2017</w:t>
            </w:r>
            <w:r w:rsidR="00313655" w:rsidRPr="001520A9">
              <w:rPr>
                <w:rFonts w:ascii="Arial" w:eastAsia="Times New Roman" w:hAnsi="Arial" w:cs="Arial"/>
                <w:color w:val="000000"/>
                <w:sz w:val="20"/>
                <w:szCs w:val="20"/>
                <w:lang w:eastAsia="es-ES"/>
              </w:rPr>
              <w:t>: Aumentar</w:t>
            </w:r>
            <w:r w:rsidR="009202D5" w:rsidRPr="001520A9">
              <w:rPr>
                <w:rFonts w:ascii="Arial" w:eastAsia="Times New Roman" w:hAnsi="Arial" w:cs="Arial"/>
                <w:color w:val="000000"/>
                <w:sz w:val="20"/>
                <w:szCs w:val="20"/>
                <w:lang w:eastAsia="es-ES"/>
              </w:rPr>
              <w:t xml:space="preserve"> la tasa de Graduación</w:t>
            </w:r>
            <w:r w:rsidRPr="001520A9">
              <w:rPr>
                <w:rFonts w:ascii="Arial" w:eastAsia="Times New Roman" w:hAnsi="Arial" w:cs="Arial"/>
                <w:color w:val="000000"/>
                <w:sz w:val="20"/>
                <w:szCs w:val="20"/>
                <w:lang w:eastAsia="es-ES"/>
              </w:rPr>
              <w:t xml:space="preserve"> y </w:t>
            </w:r>
            <w:r w:rsidR="009202D5" w:rsidRPr="00313655">
              <w:rPr>
                <w:rFonts w:ascii="Arial" w:eastAsia="Times New Roman" w:hAnsi="Arial" w:cs="Arial"/>
                <w:color w:val="000000"/>
                <w:sz w:val="20"/>
                <w:szCs w:val="20"/>
                <w:lang w:eastAsia="es-ES"/>
              </w:rPr>
              <w:t>Disminuir la tasa de abandono</w:t>
            </w:r>
            <w:r w:rsidRPr="00313655">
              <w:rPr>
                <w:rFonts w:ascii="Arial" w:eastAsia="Times New Roman" w:hAnsi="Arial" w:cs="Arial"/>
                <w:color w:val="000000"/>
                <w:sz w:val="20"/>
                <w:szCs w:val="20"/>
                <w:lang w:eastAsia="es-ES"/>
              </w:rPr>
              <w:t>.</w:t>
            </w:r>
          </w:p>
        </w:tc>
      </w:tr>
      <w:tr w:rsidR="00906F01" w:rsidRPr="001520A9" w:rsidTr="00161FE7">
        <w:trPr>
          <w:trHeight w:val="324"/>
        </w:trPr>
        <w:tc>
          <w:tcPr>
            <w:tcW w:w="11196" w:type="dxa"/>
            <w:gridSpan w:val="11"/>
            <w:shd w:val="clear" w:color="auto" w:fill="00607C"/>
            <w:vAlign w:val="center"/>
          </w:tcPr>
          <w:p w:rsidR="00906F01" w:rsidRPr="001520A9" w:rsidRDefault="00906F01" w:rsidP="00161FE7">
            <w:pPr>
              <w:pStyle w:val="Default"/>
              <w:jc w:val="center"/>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asociadas a esta recomendación:</w:t>
            </w:r>
          </w:p>
        </w:tc>
      </w:tr>
      <w:tr w:rsidR="00906F01" w:rsidRPr="001520A9" w:rsidTr="00161FE7">
        <w:trPr>
          <w:trHeight w:val="131"/>
        </w:trPr>
        <w:tc>
          <w:tcPr>
            <w:tcW w:w="2121" w:type="dxa"/>
            <w:vMerge w:val="restart"/>
            <w:shd w:val="clear" w:color="auto" w:fill="00607C"/>
            <w:vAlign w:val="center"/>
          </w:tcPr>
          <w:p w:rsidR="00906F01" w:rsidRPr="001520A9" w:rsidRDefault="00906F01" w:rsidP="00161FE7">
            <w:pPr>
              <w:pStyle w:val="Default"/>
              <w:rPr>
                <w:rFonts w:asciiTheme="minorHAnsi" w:hAnsiTheme="minorHAnsi"/>
                <w:i/>
                <w:color w:val="FFFFFF" w:themeColor="background1"/>
                <w:sz w:val="20"/>
                <w:szCs w:val="20"/>
              </w:rPr>
            </w:pPr>
            <w:r w:rsidRPr="001520A9">
              <w:rPr>
                <w:rFonts w:asciiTheme="minorHAnsi" w:hAnsiTheme="minorHAnsi"/>
                <w:i/>
                <w:color w:val="FFFFFF" w:themeColor="background1"/>
                <w:sz w:val="20"/>
                <w:szCs w:val="20"/>
              </w:rPr>
              <w:t>Acciones de Mejora 1:</w:t>
            </w: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Descripción Acción:</w:t>
            </w:r>
          </w:p>
        </w:tc>
        <w:tc>
          <w:tcPr>
            <w:tcW w:w="6972" w:type="dxa"/>
            <w:gridSpan w:val="9"/>
          </w:tcPr>
          <w:p w:rsidR="00906F01" w:rsidRPr="001520A9" w:rsidRDefault="00B747FE" w:rsidP="00161FE7">
            <w:pPr>
              <w:pStyle w:val="Default"/>
              <w:jc w:val="both"/>
              <w:rPr>
                <w:sz w:val="20"/>
                <w:szCs w:val="20"/>
              </w:rPr>
            </w:pPr>
            <w:r w:rsidRPr="001520A9">
              <w:rPr>
                <w:sz w:val="20"/>
                <w:szCs w:val="20"/>
              </w:rPr>
              <w:t>Modificar los requisitos previos de algunas asignaturas.</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Justificación Acción:</w:t>
            </w:r>
          </w:p>
        </w:tc>
        <w:tc>
          <w:tcPr>
            <w:tcW w:w="6972" w:type="dxa"/>
            <w:gridSpan w:val="9"/>
          </w:tcPr>
          <w:p w:rsidR="00906F01" w:rsidRPr="001520A9" w:rsidRDefault="00B747FE" w:rsidP="00161FE7">
            <w:pPr>
              <w:pStyle w:val="Default"/>
              <w:jc w:val="both"/>
              <w:rPr>
                <w:sz w:val="20"/>
                <w:szCs w:val="20"/>
              </w:rPr>
            </w:pPr>
            <w:r w:rsidRPr="001520A9">
              <w:rPr>
                <w:sz w:val="20"/>
                <w:szCs w:val="20"/>
              </w:rPr>
              <w:t>Debido al tratamiento de Punto Débil, de la reflexión interna del Autoinforme de Seguimiento del Curso 2016/2017.</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Responsable Acción:</w:t>
            </w:r>
          </w:p>
        </w:tc>
        <w:tc>
          <w:tcPr>
            <w:tcW w:w="6972" w:type="dxa"/>
            <w:gridSpan w:val="9"/>
          </w:tcPr>
          <w:p w:rsidR="00906F01" w:rsidRPr="001520A9" w:rsidRDefault="00DC496E" w:rsidP="00161FE7">
            <w:pPr>
              <w:pStyle w:val="Default"/>
              <w:jc w:val="both"/>
              <w:rPr>
                <w:sz w:val="20"/>
                <w:szCs w:val="20"/>
              </w:rPr>
            </w:pPr>
            <w:r w:rsidRPr="001520A9">
              <w:rPr>
                <w:sz w:val="20"/>
                <w:szCs w:val="20"/>
              </w:rPr>
              <w:t>Comisión de Garantía de Calidad</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inicio Plazo:</w:t>
            </w:r>
          </w:p>
        </w:tc>
        <w:tc>
          <w:tcPr>
            <w:tcW w:w="2699" w:type="dxa"/>
            <w:gridSpan w:val="4"/>
          </w:tcPr>
          <w:p w:rsidR="00906F01" w:rsidRPr="001520A9" w:rsidRDefault="005949B6" w:rsidP="00161FE7">
            <w:pPr>
              <w:pStyle w:val="Default"/>
              <w:jc w:val="both"/>
              <w:rPr>
                <w:sz w:val="20"/>
                <w:szCs w:val="20"/>
              </w:rPr>
            </w:pPr>
            <w:r w:rsidRPr="001520A9">
              <w:rPr>
                <w:sz w:val="20"/>
                <w:szCs w:val="20"/>
              </w:rPr>
              <w:t>2017/06/30</w:t>
            </w:r>
          </w:p>
        </w:tc>
        <w:tc>
          <w:tcPr>
            <w:tcW w:w="2575" w:type="dxa"/>
            <w:gridSpan w:val="3"/>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Finalización Plazo:</w:t>
            </w:r>
          </w:p>
        </w:tc>
        <w:tc>
          <w:tcPr>
            <w:tcW w:w="1698" w:type="dxa"/>
            <w:gridSpan w:val="2"/>
          </w:tcPr>
          <w:p w:rsidR="00906F01" w:rsidRPr="001520A9" w:rsidRDefault="005949B6" w:rsidP="00161FE7">
            <w:pPr>
              <w:pStyle w:val="Default"/>
              <w:jc w:val="both"/>
              <w:rPr>
                <w:sz w:val="20"/>
                <w:szCs w:val="20"/>
              </w:rPr>
            </w:pPr>
            <w:r w:rsidRPr="001520A9">
              <w:rPr>
                <w:sz w:val="20"/>
                <w:szCs w:val="20"/>
              </w:rPr>
              <w:t>2018/12/30</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Acción Finalizada:</w:t>
            </w:r>
          </w:p>
        </w:tc>
        <w:tc>
          <w:tcPr>
            <w:tcW w:w="1305" w:type="dxa"/>
            <w:gridSpan w:val="3"/>
          </w:tcPr>
          <w:p w:rsidR="00906F01" w:rsidRPr="001520A9" w:rsidRDefault="005949B6" w:rsidP="00161FE7">
            <w:pPr>
              <w:pStyle w:val="Default"/>
              <w:jc w:val="center"/>
              <w:rPr>
                <w:sz w:val="20"/>
                <w:szCs w:val="20"/>
              </w:rPr>
            </w:pPr>
            <w:r w:rsidRPr="00313655">
              <w:rPr>
                <w:sz w:val="20"/>
                <w:szCs w:val="20"/>
              </w:rPr>
              <w:t>x</w:t>
            </w:r>
            <w:r w:rsidR="00906F01" w:rsidRPr="00313655">
              <w:rPr>
                <w:rFonts w:asciiTheme="minorHAnsi" w:hAnsiTheme="minorHAnsi" w:cstheme="minorHAnsi"/>
                <w:sz w:val="20"/>
                <w:szCs w:val="20"/>
              </w:rPr>
              <w:t>SI</w:t>
            </w:r>
          </w:p>
        </w:tc>
        <w:tc>
          <w:tcPr>
            <w:tcW w:w="1394" w:type="dxa"/>
          </w:tcPr>
          <w:p w:rsidR="00906F01" w:rsidRPr="001520A9" w:rsidRDefault="00906F01" w:rsidP="00161FE7">
            <w:pPr>
              <w:pStyle w:val="Default"/>
              <w:jc w:val="center"/>
              <w:rPr>
                <w:sz w:val="20"/>
                <w:szCs w:val="20"/>
              </w:rPr>
            </w:pPr>
            <w:r w:rsidRPr="001520A9">
              <w:rPr>
                <w:sz w:val="20"/>
                <w:szCs w:val="20"/>
              </w:rPr>
              <w:t xml:space="preserve">󠄀 </w:t>
            </w:r>
            <w:r w:rsidRPr="001520A9">
              <w:rPr>
                <w:rFonts w:asciiTheme="minorHAnsi" w:hAnsiTheme="minorHAnsi" w:cstheme="minorHAnsi"/>
                <w:sz w:val="20"/>
                <w:szCs w:val="20"/>
              </w:rPr>
              <w:t>NO</w:t>
            </w:r>
          </w:p>
        </w:tc>
        <w:tc>
          <w:tcPr>
            <w:tcW w:w="2575" w:type="dxa"/>
            <w:gridSpan w:val="3"/>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Fecha Cierre: (Para no finalizadas)</w:t>
            </w:r>
          </w:p>
        </w:tc>
        <w:tc>
          <w:tcPr>
            <w:tcW w:w="1698" w:type="dxa"/>
            <w:gridSpan w:val="2"/>
          </w:tcPr>
          <w:p w:rsidR="00906F01" w:rsidRPr="001520A9" w:rsidRDefault="00906F01" w:rsidP="00161FE7">
            <w:pPr>
              <w:pStyle w:val="Default"/>
              <w:jc w:val="both"/>
              <w:rPr>
                <w:sz w:val="20"/>
                <w:szCs w:val="20"/>
              </w:rPr>
            </w:pP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vMerge w:val="restart"/>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Indicadores:</w:t>
            </w:r>
          </w:p>
        </w:tc>
        <w:tc>
          <w:tcPr>
            <w:tcW w:w="2699" w:type="dxa"/>
            <w:gridSpan w:val="4"/>
          </w:tcPr>
          <w:p w:rsidR="00906F01" w:rsidRPr="001520A9" w:rsidRDefault="0093325F" w:rsidP="00161FE7">
            <w:pPr>
              <w:pStyle w:val="Default"/>
              <w:jc w:val="both"/>
              <w:rPr>
                <w:sz w:val="20"/>
                <w:szCs w:val="20"/>
              </w:rPr>
            </w:pPr>
            <w:r w:rsidRPr="001520A9">
              <w:rPr>
                <w:sz w:val="20"/>
                <w:szCs w:val="20"/>
              </w:rPr>
              <w:t>Tasa de abandono</w:t>
            </w:r>
          </w:p>
        </w:tc>
        <w:tc>
          <w:tcPr>
            <w:tcW w:w="2008" w:type="dxa"/>
            <w:gridSpan w:val="2"/>
            <w:vMerge w:val="restart"/>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Valores de indicadores:</w:t>
            </w:r>
          </w:p>
        </w:tc>
        <w:tc>
          <w:tcPr>
            <w:tcW w:w="2265" w:type="dxa"/>
            <w:gridSpan w:val="3"/>
          </w:tcPr>
          <w:p w:rsidR="00906F01" w:rsidRPr="001520A9" w:rsidRDefault="0093325F" w:rsidP="00161FE7">
            <w:pPr>
              <w:pStyle w:val="Default"/>
              <w:jc w:val="both"/>
              <w:rPr>
                <w:sz w:val="20"/>
                <w:szCs w:val="20"/>
              </w:rPr>
            </w:pPr>
            <w:r w:rsidRPr="001520A9">
              <w:rPr>
                <w:sz w:val="20"/>
                <w:szCs w:val="20"/>
              </w:rPr>
              <w:t>18%</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vMerge/>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p>
        </w:tc>
        <w:tc>
          <w:tcPr>
            <w:tcW w:w="2699" w:type="dxa"/>
            <w:gridSpan w:val="4"/>
          </w:tcPr>
          <w:p w:rsidR="00906F01" w:rsidRPr="001520A9" w:rsidRDefault="00906F01" w:rsidP="00161FE7">
            <w:pPr>
              <w:pStyle w:val="Default"/>
              <w:jc w:val="both"/>
              <w:rPr>
                <w:sz w:val="20"/>
                <w:szCs w:val="20"/>
              </w:rPr>
            </w:pPr>
          </w:p>
        </w:tc>
        <w:tc>
          <w:tcPr>
            <w:tcW w:w="2008" w:type="dxa"/>
            <w:gridSpan w:val="2"/>
            <w:vMerge/>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p>
        </w:tc>
        <w:tc>
          <w:tcPr>
            <w:tcW w:w="2265" w:type="dxa"/>
            <w:gridSpan w:val="3"/>
          </w:tcPr>
          <w:p w:rsidR="00906F01" w:rsidRPr="001520A9" w:rsidRDefault="00906F01" w:rsidP="00161FE7">
            <w:pPr>
              <w:pStyle w:val="Default"/>
              <w:jc w:val="both"/>
              <w:rPr>
                <w:sz w:val="20"/>
                <w:szCs w:val="20"/>
              </w:rPr>
            </w:pP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vMerge/>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p>
        </w:tc>
        <w:tc>
          <w:tcPr>
            <w:tcW w:w="2699" w:type="dxa"/>
            <w:gridSpan w:val="4"/>
          </w:tcPr>
          <w:p w:rsidR="00906F01" w:rsidRPr="001520A9" w:rsidRDefault="00906F01" w:rsidP="00161FE7">
            <w:pPr>
              <w:pStyle w:val="Default"/>
              <w:jc w:val="both"/>
              <w:rPr>
                <w:sz w:val="20"/>
                <w:szCs w:val="20"/>
              </w:rPr>
            </w:pPr>
          </w:p>
        </w:tc>
        <w:tc>
          <w:tcPr>
            <w:tcW w:w="2008" w:type="dxa"/>
            <w:gridSpan w:val="2"/>
            <w:vMerge/>
            <w:shd w:val="clear" w:color="auto" w:fill="00607C"/>
          </w:tcPr>
          <w:p w:rsidR="00906F01" w:rsidRPr="001520A9" w:rsidRDefault="00906F01" w:rsidP="00161FE7">
            <w:pPr>
              <w:pStyle w:val="Default"/>
              <w:jc w:val="both"/>
              <w:rPr>
                <w:rFonts w:asciiTheme="minorHAnsi" w:hAnsiTheme="minorHAnsi" w:cstheme="minorHAnsi"/>
                <w:color w:val="FFFFFF" w:themeColor="background1"/>
                <w:sz w:val="20"/>
                <w:szCs w:val="20"/>
              </w:rPr>
            </w:pPr>
          </w:p>
        </w:tc>
        <w:tc>
          <w:tcPr>
            <w:tcW w:w="2265" w:type="dxa"/>
            <w:gridSpan w:val="3"/>
          </w:tcPr>
          <w:p w:rsidR="00906F01" w:rsidRPr="001520A9" w:rsidRDefault="00906F01" w:rsidP="00161FE7">
            <w:pPr>
              <w:pStyle w:val="Default"/>
              <w:jc w:val="both"/>
              <w:rPr>
                <w:sz w:val="20"/>
                <w:szCs w:val="20"/>
              </w:rPr>
            </w:pPr>
          </w:p>
        </w:tc>
      </w:tr>
      <w:tr w:rsidR="00906F01" w:rsidRPr="001520A9" w:rsidTr="00161FE7">
        <w:trPr>
          <w:trHeight w:val="469"/>
        </w:trPr>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Observaciones / Impacto:</w:t>
            </w:r>
          </w:p>
        </w:tc>
        <w:tc>
          <w:tcPr>
            <w:tcW w:w="6972" w:type="dxa"/>
            <w:gridSpan w:val="9"/>
          </w:tcPr>
          <w:p w:rsidR="00906F01" w:rsidRPr="001520A9" w:rsidRDefault="0093325F" w:rsidP="00EC5AE6">
            <w:pPr>
              <w:pStyle w:val="Textocomentario2"/>
            </w:pPr>
            <w:r w:rsidRPr="001520A9">
              <w:rPr>
                <w:rFonts w:cs="Calibri"/>
              </w:rPr>
              <w:t>Hasta que no tengamos aprobada la memoria con las modificaciones solicitadas</w:t>
            </w:r>
            <w:r w:rsidR="00365F79" w:rsidRPr="001520A9">
              <w:rPr>
                <w:rFonts w:cs="Calibri"/>
              </w:rPr>
              <w:t>,</w:t>
            </w:r>
            <w:r w:rsidR="00365F79" w:rsidRPr="001520A9">
              <w:t xml:space="preserve"> no</w:t>
            </w:r>
            <w:r w:rsidRPr="001520A9">
              <w:t xml:space="preserve"> tendremos evidencias.</w:t>
            </w:r>
          </w:p>
        </w:tc>
      </w:tr>
      <w:tr w:rsidR="00906F01" w:rsidRPr="001520A9" w:rsidTr="00161FE7">
        <w:tc>
          <w:tcPr>
            <w:tcW w:w="2121" w:type="dxa"/>
            <w:vMerge/>
            <w:shd w:val="clear" w:color="auto" w:fill="00607C"/>
            <w:vAlign w:val="center"/>
          </w:tcPr>
          <w:p w:rsidR="00906F01" w:rsidRPr="001520A9" w:rsidRDefault="00906F01" w:rsidP="00161FE7">
            <w:pPr>
              <w:pStyle w:val="Default"/>
              <w:rPr>
                <w:rFonts w:asciiTheme="minorHAnsi" w:hAnsiTheme="minorHAnsi"/>
                <w:i/>
                <w:color w:val="auto"/>
                <w:sz w:val="20"/>
                <w:szCs w:val="20"/>
              </w:rPr>
            </w:pPr>
          </w:p>
        </w:tc>
        <w:tc>
          <w:tcPr>
            <w:tcW w:w="2103" w:type="dxa"/>
            <w:shd w:val="clear" w:color="auto" w:fill="00607C"/>
            <w:vAlign w:val="center"/>
          </w:tcPr>
          <w:p w:rsidR="00906F01" w:rsidRPr="001520A9" w:rsidRDefault="00906F01" w:rsidP="00161FE7">
            <w:pPr>
              <w:pStyle w:val="Default"/>
              <w:rPr>
                <w:rFonts w:asciiTheme="minorHAnsi" w:hAnsiTheme="minorHAnsi" w:cstheme="minorHAnsi"/>
                <w:color w:val="FFFFFF" w:themeColor="background1"/>
                <w:sz w:val="20"/>
                <w:szCs w:val="20"/>
              </w:rPr>
            </w:pPr>
            <w:r w:rsidRPr="001520A9">
              <w:rPr>
                <w:rFonts w:asciiTheme="minorHAnsi" w:hAnsiTheme="minorHAnsi" w:cstheme="minorHAnsi"/>
                <w:color w:val="FFFFFF" w:themeColor="background1"/>
                <w:sz w:val="20"/>
                <w:szCs w:val="20"/>
              </w:rPr>
              <w:t>Evidencia URL:</w:t>
            </w:r>
          </w:p>
        </w:tc>
        <w:tc>
          <w:tcPr>
            <w:tcW w:w="6972" w:type="dxa"/>
            <w:gridSpan w:val="9"/>
          </w:tcPr>
          <w:p w:rsidR="00906F01" w:rsidRPr="001520A9" w:rsidRDefault="00DC41F0" w:rsidP="0093325F">
            <w:pPr>
              <w:spacing w:after="0"/>
              <w:jc w:val="both"/>
              <w:rPr>
                <w:sz w:val="20"/>
                <w:szCs w:val="20"/>
              </w:rPr>
            </w:pPr>
            <w:hyperlink r:id="rId24" w:history="1">
              <w:r w:rsidR="0093325F" w:rsidRPr="001520A9">
                <w:rPr>
                  <w:rStyle w:val="Hipervnculo"/>
                  <w:sz w:val="20"/>
                  <w:szCs w:val="20"/>
                </w:rPr>
                <w:t>https://bit.ly/2OQWPx2</w:t>
              </w:r>
            </w:hyperlink>
          </w:p>
        </w:tc>
      </w:tr>
    </w:tbl>
    <w:p w:rsidR="00313655" w:rsidRDefault="00313655" w:rsidP="00313655">
      <w:pPr>
        <w:spacing w:after="0" w:line="240" w:lineRule="auto"/>
        <w:rPr>
          <w:color w:val="FF0000"/>
          <w:sz w:val="20"/>
          <w:szCs w:val="20"/>
        </w:rPr>
      </w:pPr>
    </w:p>
    <w:p w:rsidR="00313655" w:rsidRDefault="00313655" w:rsidP="00313655">
      <w:pPr>
        <w:spacing w:after="0" w:line="240" w:lineRule="auto"/>
        <w:rPr>
          <w:color w:val="FF0000"/>
          <w:sz w:val="20"/>
          <w:szCs w:val="20"/>
        </w:rPr>
      </w:pPr>
    </w:p>
    <w:p w:rsidR="00313655" w:rsidRDefault="00313655" w:rsidP="00313655">
      <w:pPr>
        <w:spacing w:after="0" w:line="240" w:lineRule="auto"/>
        <w:rPr>
          <w:color w:val="FF0000"/>
          <w:sz w:val="20"/>
          <w:szCs w:val="20"/>
        </w:rPr>
      </w:pPr>
    </w:p>
    <w:p w:rsidR="00313655" w:rsidRDefault="00313655" w:rsidP="00313655">
      <w:pPr>
        <w:spacing w:after="0" w:line="240" w:lineRule="auto"/>
        <w:rPr>
          <w:color w:val="FF0000"/>
          <w:sz w:val="20"/>
          <w:szCs w:val="20"/>
        </w:rPr>
      </w:pPr>
    </w:p>
    <w:p w:rsidR="00313655" w:rsidRDefault="00313655" w:rsidP="00313655">
      <w:pPr>
        <w:spacing w:after="0" w:line="240" w:lineRule="auto"/>
        <w:rPr>
          <w:color w:val="FF0000"/>
          <w:sz w:val="20"/>
          <w:szCs w:val="20"/>
        </w:rPr>
      </w:pPr>
    </w:p>
    <w:sectPr w:rsidR="00313655" w:rsidSect="004F502C">
      <w:headerReference w:type="default" r:id="rId25"/>
      <w:footerReference w:type="default" r:id="rId26"/>
      <w:footerReference w:type="first" r:id="rId27"/>
      <w:pgSz w:w="11906" w:h="16838"/>
      <w:pgMar w:top="720" w:right="720" w:bottom="720" w:left="720" w:header="680" w:footer="709" w:gutter="0"/>
      <w:pgNumType w:start="1"/>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375F21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41F0" w:rsidRDefault="00DC41F0" w:rsidP="00593650">
      <w:pPr>
        <w:spacing w:after="0" w:line="240" w:lineRule="auto"/>
      </w:pPr>
      <w:r>
        <w:separator/>
      </w:r>
    </w:p>
  </w:endnote>
  <w:endnote w:type="continuationSeparator" w:id="0">
    <w:p w:rsidR="00DC41F0" w:rsidRDefault="00DC41F0" w:rsidP="005936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DIN-Ligh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Borders>
        <w:insideH w:val="single" w:sz="4" w:space="0" w:color="auto"/>
      </w:tblBorders>
      <w:tblLook w:val="00A0" w:firstRow="1" w:lastRow="0" w:firstColumn="1" w:lastColumn="0" w:noHBand="0" w:noVBand="0"/>
    </w:tblPr>
    <w:tblGrid>
      <w:gridCol w:w="3221"/>
      <w:gridCol w:w="3221"/>
      <w:gridCol w:w="3222"/>
    </w:tblGrid>
    <w:tr w:rsidR="00F625B6" w:rsidRPr="00830C89" w:rsidTr="00830C89">
      <w:trPr>
        <w:jc w:val="center"/>
      </w:trPr>
      <w:tc>
        <w:tcPr>
          <w:tcW w:w="3221" w:type="dxa"/>
          <w:shd w:val="clear" w:color="auto" w:fill="878787"/>
        </w:tcPr>
        <w:p w:rsidR="00F625B6" w:rsidRPr="00830C89" w:rsidRDefault="00F625B6" w:rsidP="00A36B0E">
          <w:pPr>
            <w:pStyle w:val="Piedepgina"/>
            <w:rPr>
              <w:b/>
              <w:color w:val="FFFFFF"/>
            </w:rPr>
          </w:pPr>
          <w:r w:rsidRPr="00830C89">
            <w:rPr>
              <w:b/>
              <w:color w:val="FFFFFF"/>
            </w:rPr>
            <w:t>SGC DE LA UCA</w:t>
          </w:r>
        </w:p>
      </w:tc>
      <w:tc>
        <w:tcPr>
          <w:tcW w:w="3221" w:type="dxa"/>
          <w:shd w:val="clear" w:color="auto" w:fill="878787"/>
        </w:tcPr>
        <w:p w:rsidR="00F625B6" w:rsidRPr="001E6B92" w:rsidRDefault="00F625B6" w:rsidP="00D73604">
          <w:pPr>
            <w:pStyle w:val="Piedepgina"/>
            <w:jc w:val="center"/>
            <w:rPr>
              <w:b/>
              <w:color w:val="FFFFFF"/>
            </w:rPr>
          </w:pPr>
          <w:r>
            <w:rPr>
              <w:b/>
              <w:color w:val="FFFFFF"/>
            </w:rPr>
            <w:t>VERSIÓN 2</w:t>
          </w:r>
          <w:r w:rsidRPr="001E6B92">
            <w:rPr>
              <w:b/>
              <w:color w:val="FFFFFF"/>
            </w:rPr>
            <w:t>.</w:t>
          </w:r>
          <w:r>
            <w:rPr>
              <w:b/>
              <w:color w:val="FFFFFF"/>
            </w:rPr>
            <w:t>0– Junio 2017</w:t>
          </w:r>
        </w:p>
      </w:tc>
      <w:tc>
        <w:tcPr>
          <w:tcW w:w="3222" w:type="dxa"/>
          <w:shd w:val="clear" w:color="auto" w:fill="878787"/>
        </w:tcPr>
        <w:p w:rsidR="00F625B6" w:rsidRPr="001E6B92" w:rsidRDefault="00F625B6" w:rsidP="003A649D">
          <w:pPr>
            <w:pStyle w:val="Piedepgina"/>
            <w:jc w:val="right"/>
            <w:rPr>
              <w:b/>
              <w:color w:val="FFFFFF"/>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sidR="00E90ABD">
            <w:rPr>
              <w:b/>
              <w:bCs/>
              <w:noProof/>
              <w:color w:val="FFFFFF"/>
              <w:sz w:val="21"/>
              <w:szCs w:val="21"/>
            </w:rPr>
            <w:t>42</w:t>
          </w:r>
          <w:r w:rsidRPr="00BF3AA9">
            <w:rPr>
              <w:b/>
              <w:bCs/>
              <w:color w:val="FFFFFF"/>
              <w:sz w:val="21"/>
              <w:szCs w:val="21"/>
            </w:rPr>
            <w:fldChar w:fldCharType="end"/>
          </w:r>
          <w:r w:rsidRPr="00BF3AA9">
            <w:rPr>
              <w:b/>
              <w:color w:val="FFFFFF"/>
              <w:sz w:val="21"/>
              <w:szCs w:val="21"/>
            </w:rPr>
            <w:t xml:space="preserve"> de </w:t>
          </w:r>
          <w:r w:rsidR="00DC41F0">
            <w:fldChar w:fldCharType="begin"/>
          </w:r>
          <w:r w:rsidR="00DC41F0">
            <w:instrText>NUMPAGES  \* Arabic  \* MERGEFORMAT</w:instrText>
          </w:r>
          <w:r w:rsidR="00DC41F0">
            <w:fldChar w:fldCharType="separate"/>
          </w:r>
          <w:r w:rsidR="00E90ABD" w:rsidRPr="00E90ABD">
            <w:rPr>
              <w:b/>
              <w:bCs/>
              <w:noProof/>
              <w:color w:val="FFFFFF"/>
              <w:sz w:val="21"/>
              <w:szCs w:val="21"/>
            </w:rPr>
            <w:t>42</w:t>
          </w:r>
          <w:r w:rsidR="00DC41F0">
            <w:rPr>
              <w:b/>
              <w:bCs/>
              <w:noProof/>
              <w:color w:val="FFFFFF"/>
              <w:sz w:val="21"/>
              <w:szCs w:val="21"/>
            </w:rPr>
            <w:fldChar w:fldCharType="end"/>
          </w:r>
        </w:p>
      </w:tc>
    </w:tr>
  </w:tbl>
  <w:p w:rsidR="00F625B6" w:rsidRDefault="00F625B6">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center"/>
      <w:tblLook w:val="00A0" w:firstRow="1" w:lastRow="0" w:firstColumn="1" w:lastColumn="0" w:noHBand="0" w:noVBand="0"/>
    </w:tblPr>
    <w:tblGrid>
      <w:gridCol w:w="3108"/>
      <w:gridCol w:w="3108"/>
      <w:gridCol w:w="3108"/>
    </w:tblGrid>
    <w:tr w:rsidR="00F625B6" w:rsidRPr="00830C89" w:rsidTr="00830C89">
      <w:trPr>
        <w:jc w:val="center"/>
      </w:trPr>
      <w:tc>
        <w:tcPr>
          <w:tcW w:w="3108" w:type="dxa"/>
          <w:shd w:val="clear" w:color="auto" w:fill="878787"/>
        </w:tcPr>
        <w:p w:rsidR="00F625B6" w:rsidRPr="00DC61E4" w:rsidRDefault="00F625B6" w:rsidP="00214B5B">
          <w:pPr>
            <w:pStyle w:val="Piedepgina"/>
            <w:rPr>
              <w:b/>
              <w:color w:val="FFFFFF"/>
              <w:sz w:val="21"/>
              <w:szCs w:val="21"/>
            </w:rPr>
          </w:pPr>
          <w:r w:rsidRPr="00DC61E4">
            <w:rPr>
              <w:b/>
              <w:color w:val="FFFFFF"/>
              <w:sz w:val="21"/>
              <w:szCs w:val="21"/>
            </w:rPr>
            <w:t>SGCG DE LA UCA</w:t>
          </w:r>
        </w:p>
      </w:tc>
      <w:tc>
        <w:tcPr>
          <w:tcW w:w="3108" w:type="dxa"/>
          <w:shd w:val="clear" w:color="auto" w:fill="878787"/>
        </w:tcPr>
        <w:p w:rsidR="00F625B6" w:rsidRPr="00DC61E4" w:rsidRDefault="00F625B6" w:rsidP="001E6B92">
          <w:pPr>
            <w:pStyle w:val="Piedepgina"/>
            <w:jc w:val="center"/>
            <w:rPr>
              <w:b/>
              <w:color w:val="FFFFFF"/>
              <w:sz w:val="21"/>
              <w:szCs w:val="21"/>
            </w:rPr>
          </w:pPr>
          <w:r w:rsidRPr="00DC61E4">
            <w:rPr>
              <w:b/>
              <w:color w:val="FFFFFF"/>
              <w:sz w:val="21"/>
              <w:szCs w:val="21"/>
            </w:rPr>
            <w:t>VERSIÓN 1.</w:t>
          </w:r>
          <w:r>
            <w:rPr>
              <w:b/>
              <w:color w:val="FFFFFF"/>
              <w:sz w:val="21"/>
              <w:szCs w:val="21"/>
            </w:rPr>
            <w:t>1</w:t>
          </w:r>
          <w:r w:rsidRPr="00DC61E4">
            <w:rPr>
              <w:b/>
              <w:color w:val="FFFFFF"/>
              <w:sz w:val="21"/>
              <w:szCs w:val="21"/>
            </w:rPr>
            <w:t xml:space="preserve"> (</w:t>
          </w:r>
          <w:r>
            <w:rPr>
              <w:b/>
              <w:color w:val="FFFFFF"/>
              <w:sz w:val="21"/>
              <w:szCs w:val="21"/>
            </w:rPr>
            <w:t>DICIEMBRE 2014</w:t>
          </w:r>
          <w:r w:rsidRPr="00DC61E4">
            <w:rPr>
              <w:b/>
              <w:color w:val="FFFFFF"/>
              <w:sz w:val="21"/>
              <w:szCs w:val="21"/>
            </w:rPr>
            <w:t>)</w:t>
          </w:r>
        </w:p>
      </w:tc>
      <w:tc>
        <w:tcPr>
          <w:tcW w:w="3108" w:type="dxa"/>
          <w:shd w:val="clear" w:color="auto" w:fill="878787"/>
        </w:tcPr>
        <w:p w:rsidR="00F625B6" w:rsidRPr="00DC61E4" w:rsidRDefault="00F625B6" w:rsidP="00BF3AA9">
          <w:pPr>
            <w:spacing w:after="0" w:line="240" w:lineRule="auto"/>
            <w:jc w:val="right"/>
            <w:rPr>
              <w:b/>
              <w:color w:val="FFFFFF"/>
              <w:sz w:val="21"/>
              <w:szCs w:val="21"/>
            </w:rPr>
          </w:pPr>
          <w:r w:rsidRPr="00BF3AA9">
            <w:rPr>
              <w:b/>
              <w:color w:val="FFFFFF"/>
              <w:sz w:val="21"/>
              <w:szCs w:val="21"/>
            </w:rPr>
            <w:t xml:space="preserve">Página </w:t>
          </w:r>
          <w:r w:rsidRPr="00BF3AA9">
            <w:rPr>
              <w:b/>
              <w:bCs/>
              <w:color w:val="FFFFFF"/>
              <w:sz w:val="21"/>
              <w:szCs w:val="21"/>
            </w:rPr>
            <w:fldChar w:fldCharType="begin"/>
          </w:r>
          <w:r w:rsidRPr="00BF3AA9">
            <w:rPr>
              <w:b/>
              <w:bCs/>
              <w:color w:val="FFFFFF"/>
              <w:sz w:val="21"/>
              <w:szCs w:val="21"/>
            </w:rPr>
            <w:instrText>PAGE  \* Arabic  \* MERGEFORMAT</w:instrText>
          </w:r>
          <w:r w:rsidRPr="00BF3AA9">
            <w:rPr>
              <w:b/>
              <w:bCs/>
              <w:color w:val="FFFFFF"/>
              <w:sz w:val="21"/>
              <w:szCs w:val="21"/>
            </w:rPr>
            <w:fldChar w:fldCharType="separate"/>
          </w:r>
          <w:r w:rsidR="00E90ABD">
            <w:rPr>
              <w:b/>
              <w:bCs/>
              <w:noProof/>
              <w:color w:val="FFFFFF"/>
              <w:sz w:val="21"/>
              <w:szCs w:val="21"/>
            </w:rPr>
            <w:t>1</w:t>
          </w:r>
          <w:r w:rsidRPr="00BF3AA9">
            <w:rPr>
              <w:b/>
              <w:bCs/>
              <w:color w:val="FFFFFF"/>
              <w:sz w:val="21"/>
              <w:szCs w:val="21"/>
            </w:rPr>
            <w:fldChar w:fldCharType="end"/>
          </w:r>
          <w:r w:rsidRPr="00BF3AA9">
            <w:rPr>
              <w:b/>
              <w:color w:val="FFFFFF"/>
              <w:sz w:val="21"/>
              <w:szCs w:val="21"/>
            </w:rPr>
            <w:t xml:space="preserve"> de </w:t>
          </w:r>
          <w:r w:rsidR="00DC41F0">
            <w:fldChar w:fldCharType="begin"/>
          </w:r>
          <w:r w:rsidR="00DC41F0">
            <w:instrText>NUMPAGES  \* Arabic  \* MERGEFORMAT</w:instrText>
          </w:r>
          <w:r w:rsidR="00DC41F0">
            <w:fldChar w:fldCharType="separate"/>
          </w:r>
          <w:r w:rsidR="00E90ABD" w:rsidRPr="00E90ABD">
            <w:rPr>
              <w:b/>
              <w:bCs/>
              <w:noProof/>
              <w:color w:val="FFFFFF"/>
              <w:sz w:val="21"/>
              <w:szCs w:val="21"/>
            </w:rPr>
            <w:t>42</w:t>
          </w:r>
          <w:r w:rsidR="00DC41F0">
            <w:rPr>
              <w:b/>
              <w:bCs/>
              <w:noProof/>
              <w:color w:val="FFFFFF"/>
              <w:sz w:val="21"/>
              <w:szCs w:val="21"/>
            </w:rPr>
            <w:fldChar w:fldCharType="end"/>
          </w:r>
        </w:p>
      </w:tc>
    </w:tr>
  </w:tbl>
  <w:p w:rsidR="00F625B6" w:rsidRDefault="00F625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41F0" w:rsidRDefault="00DC41F0" w:rsidP="00593650">
      <w:pPr>
        <w:spacing w:after="0" w:line="240" w:lineRule="auto"/>
      </w:pPr>
      <w:r>
        <w:separator/>
      </w:r>
    </w:p>
  </w:footnote>
  <w:footnote w:type="continuationSeparator" w:id="0">
    <w:p w:rsidR="00DC41F0" w:rsidRDefault="00DC41F0" w:rsidP="005936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200" w:type="dxa"/>
      <w:jc w:val="center"/>
      <w:tblBorders>
        <w:insideH w:val="single" w:sz="4" w:space="0" w:color="auto"/>
        <w:insideV w:val="double" w:sz="4" w:space="0" w:color="DD7500"/>
      </w:tblBorders>
      <w:tblLook w:val="00A0" w:firstRow="1" w:lastRow="0" w:firstColumn="1" w:lastColumn="0" w:noHBand="0" w:noVBand="0"/>
    </w:tblPr>
    <w:tblGrid>
      <w:gridCol w:w="2972"/>
      <w:gridCol w:w="4057"/>
      <w:gridCol w:w="3171"/>
    </w:tblGrid>
    <w:tr w:rsidR="00F625B6" w:rsidRPr="00830C89" w:rsidTr="00830C89">
      <w:trPr>
        <w:trHeight w:val="1191"/>
        <w:jc w:val="center"/>
      </w:trPr>
      <w:tc>
        <w:tcPr>
          <w:tcW w:w="2972" w:type="dxa"/>
          <w:vAlign w:val="center"/>
        </w:tcPr>
        <w:p w:rsidR="00F625B6" w:rsidRPr="00830C89" w:rsidRDefault="00F625B6" w:rsidP="00830C89">
          <w:pPr>
            <w:pStyle w:val="Encabezado"/>
            <w:jc w:val="center"/>
            <w:rPr>
              <w:color w:val="00607C"/>
            </w:rPr>
          </w:pPr>
          <w:r>
            <w:rPr>
              <w:noProof/>
              <w:lang w:eastAsia="es-ES"/>
            </w:rPr>
            <w:drawing>
              <wp:anchor distT="0" distB="0" distL="114300" distR="114300" simplePos="0" relativeHeight="251656192" behindDoc="0" locked="0" layoutInCell="1" allowOverlap="1">
                <wp:simplePos x="0" y="0"/>
                <wp:positionH relativeFrom="column">
                  <wp:posOffset>64135</wp:posOffset>
                </wp:positionH>
                <wp:positionV relativeFrom="paragraph">
                  <wp:posOffset>38100</wp:posOffset>
                </wp:positionV>
                <wp:extent cx="1708785" cy="717550"/>
                <wp:effectExtent l="19050" t="0" r="571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08785" cy="717550"/>
                        </a:xfrm>
                        <a:prstGeom prst="rect">
                          <a:avLst/>
                        </a:prstGeom>
                        <a:noFill/>
                      </pic:spPr>
                    </pic:pic>
                  </a:graphicData>
                </a:graphic>
              </wp:anchor>
            </w:drawing>
          </w:r>
        </w:p>
      </w:tc>
      <w:tc>
        <w:tcPr>
          <w:tcW w:w="4057" w:type="dxa"/>
          <w:vAlign w:val="center"/>
        </w:tcPr>
        <w:p w:rsidR="00F625B6" w:rsidRPr="00830C89" w:rsidRDefault="00F625B6" w:rsidP="00830C89">
          <w:pPr>
            <w:pStyle w:val="Encabezado"/>
            <w:jc w:val="center"/>
            <w:rPr>
              <w:rFonts w:cs="Calibri"/>
              <w:i/>
              <w:color w:val="00607C"/>
            </w:rPr>
          </w:pPr>
          <w:r w:rsidRPr="00830C89">
            <w:rPr>
              <w:rFonts w:cs="Calibri"/>
              <w:i/>
              <w:color w:val="00607C"/>
            </w:rPr>
            <w:t>P14 - Procedimiento para el seguimiento, evaluación y mejora del título.</w:t>
          </w:r>
        </w:p>
      </w:tc>
      <w:tc>
        <w:tcPr>
          <w:tcW w:w="3171" w:type="dxa"/>
          <w:vAlign w:val="center"/>
        </w:tcPr>
        <w:p w:rsidR="00F625B6" w:rsidRDefault="00F625B6" w:rsidP="00830C89">
          <w:pPr>
            <w:pStyle w:val="Encabezado"/>
            <w:jc w:val="center"/>
            <w:rPr>
              <w:b/>
              <w:color w:val="00607C"/>
            </w:rPr>
          </w:pPr>
          <w:r w:rsidRPr="00830C89">
            <w:rPr>
              <w:b/>
              <w:color w:val="00607C"/>
            </w:rPr>
            <w:t>SGC DE LOS TÍTULOS</w:t>
          </w:r>
          <w:r>
            <w:rPr>
              <w:b/>
              <w:color w:val="00607C"/>
            </w:rPr>
            <w:t xml:space="preserve"> DE </w:t>
          </w:r>
        </w:p>
        <w:p w:rsidR="00F625B6" w:rsidRPr="00830C89" w:rsidRDefault="00F625B6" w:rsidP="009800C9">
          <w:pPr>
            <w:pStyle w:val="Encabezado"/>
            <w:jc w:val="center"/>
            <w:rPr>
              <w:b/>
              <w:color w:val="00607C"/>
            </w:rPr>
          </w:pPr>
          <w:r>
            <w:rPr>
              <w:b/>
              <w:color w:val="00607C"/>
            </w:rPr>
            <w:t>GRADO Y MÁSTER</w:t>
          </w:r>
          <w:r w:rsidRPr="00830C89">
            <w:rPr>
              <w:b/>
              <w:color w:val="00607C"/>
            </w:rPr>
            <w:t xml:space="preserve"> DE LA UNIVERSIDAD DE CÁDIZ</w:t>
          </w:r>
        </w:p>
      </w:tc>
    </w:tr>
  </w:tbl>
  <w:p w:rsidR="00F625B6" w:rsidRPr="00CF66D9" w:rsidRDefault="00F625B6" w:rsidP="00214B5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3"/>
    <w:lvl w:ilvl="0">
      <w:start w:val="1"/>
      <w:numFmt w:val="bullet"/>
      <w:lvlText w:val="-"/>
      <w:lvlJc w:val="left"/>
      <w:pPr>
        <w:tabs>
          <w:tab w:val="num" w:pos="0"/>
        </w:tabs>
        <w:ind w:left="720" w:hanging="360"/>
      </w:pPr>
      <w:rPr>
        <w:rFonts w:ascii="Calibri" w:hAnsi="Calibri" w:cs="Calibri"/>
      </w:rPr>
    </w:lvl>
  </w:abstractNum>
  <w:abstractNum w:abstractNumId="1">
    <w:nsid w:val="00000004"/>
    <w:multiLevelType w:val="singleLevel"/>
    <w:tmpl w:val="00000004"/>
    <w:name w:val="WW8Num4"/>
    <w:lvl w:ilvl="0">
      <w:start w:val="1"/>
      <w:numFmt w:val="decimal"/>
      <w:lvlText w:val="%1."/>
      <w:lvlJc w:val="left"/>
      <w:pPr>
        <w:tabs>
          <w:tab w:val="num" w:pos="0"/>
        </w:tabs>
        <w:ind w:left="720" w:hanging="360"/>
      </w:pPr>
    </w:lvl>
  </w:abstractNum>
  <w:abstractNum w:abstractNumId="2">
    <w:nsid w:val="03F32BB1"/>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CD56F29"/>
    <w:multiLevelType w:val="hybridMultilevel"/>
    <w:tmpl w:val="82BAB64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D6921A0"/>
    <w:multiLevelType w:val="hybridMultilevel"/>
    <w:tmpl w:val="5428E09E"/>
    <w:lvl w:ilvl="0" w:tplc="9FF86D48">
      <w:start w:val="1"/>
      <w:numFmt w:val="bullet"/>
      <w:lvlText w:val="-"/>
      <w:lvlJc w:val="left"/>
      <w:pPr>
        <w:ind w:left="360" w:hanging="360"/>
      </w:pPr>
      <w:rPr>
        <w:rFonts w:ascii="Sylfaen" w:hAnsi="Sylfaen" w:cs="Sylfaen"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5">
    <w:nsid w:val="0F9C7C6D"/>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00C44C4"/>
    <w:multiLevelType w:val="hybridMultilevel"/>
    <w:tmpl w:val="E49245B0"/>
    <w:lvl w:ilvl="0" w:tplc="FBD22D8C">
      <w:start w:val="1"/>
      <w:numFmt w:val="bullet"/>
      <w:lvlText w:val=""/>
      <w:lvlJc w:val="left"/>
      <w:pPr>
        <w:ind w:left="720" w:hanging="360"/>
      </w:pPr>
      <w:rPr>
        <w:rFonts w:ascii="Symbol" w:hAnsi="Symbol" w:hint="default"/>
        <w:sz w:val="22"/>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12A864D0"/>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15811F02"/>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772CE6"/>
    <w:multiLevelType w:val="hybridMultilevel"/>
    <w:tmpl w:val="F7DC5E16"/>
    <w:lvl w:ilvl="0" w:tplc="207ECC94">
      <w:start w:val="2016"/>
      <w:numFmt w:val="bullet"/>
      <w:lvlText w:val="-"/>
      <w:lvlJc w:val="left"/>
      <w:pPr>
        <w:ind w:left="720" w:hanging="360"/>
      </w:pPr>
      <w:rPr>
        <w:rFonts w:ascii="Calibri" w:eastAsia="Calibri" w:hAnsi="Calibri" w:cs="Calibri" w:hint="default"/>
        <w:sz w:val="16"/>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9B03922"/>
    <w:multiLevelType w:val="hybridMultilevel"/>
    <w:tmpl w:val="3170F478"/>
    <w:lvl w:ilvl="0" w:tplc="9FF86D48">
      <w:start w:val="1"/>
      <w:numFmt w:val="bullet"/>
      <w:lvlText w:val="-"/>
      <w:lvlJc w:val="left"/>
      <w:pPr>
        <w:tabs>
          <w:tab w:val="num" w:pos="205"/>
        </w:tabs>
        <w:ind w:left="205" w:hanging="170"/>
      </w:pPr>
      <w:rPr>
        <w:rFonts w:ascii="Sylfaen" w:hAnsi="Sylfaen" w:cs="Sylfaen" w:hint="default"/>
        <w:color w:val="auto"/>
      </w:rPr>
    </w:lvl>
    <w:lvl w:ilvl="1" w:tplc="0C0A0003">
      <w:start w:val="1"/>
      <w:numFmt w:val="bullet"/>
      <w:lvlText w:val="o"/>
      <w:lvlJc w:val="left"/>
      <w:pPr>
        <w:tabs>
          <w:tab w:val="num" w:pos="1475"/>
        </w:tabs>
        <w:ind w:left="1475" w:hanging="360"/>
      </w:pPr>
      <w:rPr>
        <w:rFonts w:ascii="Courier New" w:hAnsi="Courier New" w:cs="Courier New" w:hint="default"/>
      </w:rPr>
    </w:lvl>
    <w:lvl w:ilvl="2" w:tplc="0C0A0005">
      <w:start w:val="1"/>
      <w:numFmt w:val="bullet"/>
      <w:lvlText w:val=""/>
      <w:lvlJc w:val="left"/>
      <w:pPr>
        <w:tabs>
          <w:tab w:val="num" w:pos="2195"/>
        </w:tabs>
        <w:ind w:left="2195" w:hanging="360"/>
      </w:pPr>
      <w:rPr>
        <w:rFonts w:ascii="Wingdings" w:hAnsi="Wingdings" w:cs="Wingdings" w:hint="default"/>
      </w:rPr>
    </w:lvl>
    <w:lvl w:ilvl="3" w:tplc="0C0A0001">
      <w:start w:val="1"/>
      <w:numFmt w:val="bullet"/>
      <w:lvlText w:val=""/>
      <w:lvlJc w:val="left"/>
      <w:pPr>
        <w:tabs>
          <w:tab w:val="num" w:pos="2915"/>
        </w:tabs>
        <w:ind w:left="2915" w:hanging="360"/>
      </w:pPr>
      <w:rPr>
        <w:rFonts w:ascii="Symbol" w:hAnsi="Symbol" w:cs="Symbol" w:hint="default"/>
      </w:rPr>
    </w:lvl>
    <w:lvl w:ilvl="4" w:tplc="0C0A0003">
      <w:start w:val="1"/>
      <w:numFmt w:val="bullet"/>
      <w:lvlText w:val="o"/>
      <w:lvlJc w:val="left"/>
      <w:pPr>
        <w:tabs>
          <w:tab w:val="num" w:pos="3635"/>
        </w:tabs>
        <w:ind w:left="3635" w:hanging="360"/>
      </w:pPr>
      <w:rPr>
        <w:rFonts w:ascii="Courier New" w:hAnsi="Courier New" w:cs="Courier New" w:hint="default"/>
      </w:rPr>
    </w:lvl>
    <w:lvl w:ilvl="5" w:tplc="0C0A0005">
      <w:start w:val="1"/>
      <w:numFmt w:val="bullet"/>
      <w:lvlText w:val=""/>
      <w:lvlJc w:val="left"/>
      <w:pPr>
        <w:tabs>
          <w:tab w:val="num" w:pos="4355"/>
        </w:tabs>
        <w:ind w:left="4355" w:hanging="360"/>
      </w:pPr>
      <w:rPr>
        <w:rFonts w:ascii="Wingdings" w:hAnsi="Wingdings" w:cs="Wingdings" w:hint="default"/>
      </w:rPr>
    </w:lvl>
    <w:lvl w:ilvl="6" w:tplc="0C0A0001">
      <w:start w:val="1"/>
      <w:numFmt w:val="bullet"/>
      <w:lvlText w:val=""/>
      <w:lvlJc w:val="left"/>
      <w:pPr>
        <w:tabs>
          <w:tab w:val="num" w:pos="5075"/>
        </w:tabs>
        <w:ind w:left="5075" w:hanging="360"/>
      </w:pPr>
      <w:rPr>
        <w:rFonts w:ascii="Symbol" w:hAnsi="Symbol" w:cs="Symbol" w:hint="default"/>
      </w:rPr>
    </w:lvl>
    <w:lvl w:ilvl="7" w:tplc="0C0A0003">
      <w:start w:val="1"/>
      <w:numFmt w:val="bullet"/>
      <w:lvlText w:val="o"/>
      <w:lvlJc w:val="left"/>
      <w:pPr>
        <w:tabs>
          <w:tab w:val="num" w:pos="5795"/>
        </w:tabs>
        <w:ind w:left="5795" w:hanging="360"/>
      </w:pPr>
      <w:rPr>
        <w:rFonts w:ascii="Courier New" w:hAnsi="Courier New" w:cs="Courier New" w:hint="default"/>
      </w:rPr>
    </w:lvl>
    <w:lvl w:ilvl="8" w:tplc="0C0A0005">
      <w:start w:val="1"/>
      <w:numFmt w:val="bullet"/>
      <w:lvlText w:val=""/>
      <w:lvlJc w:val="left"/>
      <w:pPr>
        <w:tabs>
          <w:tab w:val="num" w:pos="6515"/>
        </w:tabs>
        <w:ind w:left="6515" w:hanging="360"/>
      </w:pPr>
      <w:rPr>
        <w:rFonts w:ascii="Wingdings" w:hAnsi="Wingdings" w:cs="Wingdings" w:hint="default"/>
      </w:rPr>
    </w:lvl>
  </w:abstractNum>
  <w:abstractNum w:abstractNumId="11">
    <w:nsid w:val="213473AD"/>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267044CF"/>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nsid w:val="26925794"/>
    <w:multiLevelType w:val="hybridMultilevel"/>
    <w:tmpl w:val="01AC85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4">
    <w:nsid w:val="26F82253"/>
    <w:multiLevelType w:val="hybridMultilevel"/>
    <w:tmpl w:val="D10A0A22"/>
    <w:lvl w:ilvl="0" w:tplc="E00A9BA8">
      <w:numFmt w:val="bullet"/>
      <w:lvlText w:val="-"/>
      <w:lvlJc w:val="left"/>
      <w:pPr>
        <w:ind w:left="360" w:hanging="360"/>
      </w:pPr>
      <w:rPr>
        <w:rFonts w:ascii="Calibri" w:eastAsia="Calibri" w:hAnsi="Calibri" w:cs="Times New Roman" w:hint="default"/>
      </w:rPr>
    </w:lvl>
    <w:lvl w:ilvl="1" w:tplc="E00A9BA8">
      <w:numFmt w:val="bullet"/>
      <w:lvlText w:val="-"/>
      <w:lvlJc w:val="left"/>
      <w:pPr>
        <w:ind w:left="1080" w:hanging="360"/>
      </w:pPr>
      <w:rPr>
        <w:rFonts w:ascii="Calibri" w:eastAsia="Calibri" w:hAnsi="Calibri" w:cs="Times New Roman"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5">
    <w:nsid w:val="276B6560"/>
    <w:multiLevelType w:val="hybridMultilevel"/>
    <w:tmpl w:val="BF3CF8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nsid w:val="2C614754"/>
    <w:multiLevelType w:val="hybridMultilevel"/>
    <w:tmpl w:val="E63C25F0"/>
    <w:lvl w:ilvl="0" w:tplc="E00A9BA8">
      <w:numFmt w:val="bullet"/>
      <w:lvlText w:val="-"/>
      <w:lvlJc w:val="left"/>
      <w:pPr>
        <w:ind w:left="360" w:hanging="360"/>
      </w:pPr>
      <w:rPr>
        <w:rFonts w:ascii="Calibri" w:eastAsia="Calibri" w:hAnsi="Calibri" w:cs="Times New Roman" w:hint="default"/>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nsid w:val="2D681EF0"/>
    <w:multiLevelType w:val="hybridMultilevel"/>
    <w:tmpl w:val="72FA6670"/>
    <w:lvl w:ilvl="0" w:tplc="731C8644">
      <w:start w:val="1"/>
      <w:numFmt w:val="decimal"/>
      <w:lvlText w:val="%1."/>
      <w:lvlJc w:val="left"/>
      <w:pPr>
        <w:ind w:left="720" w:hanging="360"/>
      </w:pPr>
      <w:rPr>
        <w:rFonts w:cs="Times New Roman" w:hint="default"/>
        <w:color w:val="00206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8">
    <w:nsid w:val="308931D1"/>
    <w:multiLevelType w:val="hybridMultilevel"/>
    <w:tmpl w:val="D9E6D3A0"/>
    <w:lvl w:ilvl="0" w:tplc="5818216E">
      <w:start w:val="1"/>
      <w:numFmt w:val="lowerLetter"/>
      <w:lvlText w:val="%1)"/>
      <w:lvlJc w:val="left"/>
      <w:pPr>
        <w:ind w:left="720" w:hanging="360"/>
      </w:pPr>
      <w:rPr>
        <w:rFonts w:hint="default"/>
        <w:b/>
        <w:color w:val="FFFFFF"/>
        <w:sz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365D445D"/>
    <w:multiLevelType w:val="hybridMultilevel"/>
    <w:tmpl w:val="24E842FE"/>
    <w:lvl w:ilvl="0" w:tplc="E53AA11C">
      <w:start w:val="9"/>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3A8967FF"/>
    <w:multiLevelType w:val="hybridMultilevel"/>
    <w:tmpl w:val="FDD4429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1">
    <w:nsid w:val="3A923367"/>
    <w:multiLevelType w:val="hybridMultilevel"/>
    <w:tmpl w:val="80E2C23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2">
    <w:nsid w:val="4D5D3ED7"/>
    <w:multiLevelType w:val="hybridMultilevel"/>
    <w:tmpl w:val="D882AD38"/>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3">
    <w:nsid w:val="4FB935A9"/>
    <w:multiLevelType w:val="hybridMultilevel"/>
    <w:tmpl w:val="D9029DC6"/>
    <w:lvl w:ilvl="0" w:tplc="0C0A0011">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54C42E03"/>
    <w:multiLevelType w:val="hybridMultilevel"/>
    <w:tmpl w:val="C19AB7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521087C"/>
    <w:multiLevelType w:val="hybridMultilevel"/>
    <w:tmpl w:val="CAB881BA"/>
    <w:lvl w:ilvl="0" w:tplc="25B4D3FA">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6">
    <w:nsid w:val="5641512B"/>
    <w:multiLevelType w:val="hybridMultilevel"/>
    <w:tmpl w:val="399C9C58"/>
    <w:lvl w:ilvl="0" w:tplc="9FF86D48">
      <w:start w:val="1"/>
      <w:numFmt w:val="bullet"/>
      <w:lvlText w:val="-"/>
      <w:lvlJc w:val="left"/>
      <w:pPr>
        <w:ind w:left="360" w:hanging="360"/>
      </w:pPr>
      <w:rPr>
        <w:rFonts w:ascii="Sylfaen" w:hAnsi="Sylfaen" w:cs="Sylfaen" w:hint="default"/>
        <w:color w:val="auto"/>
      </w:rPr>
    </w:lvl>
    <w:lvl w:ilvl="1" w:tplc="0C0A0003">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nsid w:val="58BC73BF"/>
    <w:multiLevelType w:val="hybridMultilevel"/>
    <w:tmpl w:val="65C82D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0596FE1"/>
    <w:multiLevelType w:val="hybridMultilevel"/>
    <w:tmpl w:val="2C726B9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657517EE"/>
    <w:multiLevelType w:val="hybridMultilevel"/>
    <w:tmpl w:val="8D0203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nsid w:val="6BBF4E44"/>
    <w:multiLevelType w:val="hybridMultilevel"/>
    <w:tmpl w:val="A87411E8"/>
    <w:lvl w:ilvl="0" w:tplc="4B78B748">
      <w:start w:val="1"/>
      <w:numFmt w:val="bullet"/>
      <w:lvlText w:val="•"/>
      <w:lvlJc w:val="left"/>
      <w:pPr>
        <w:tabs>
          <w:tab w:val="num" w:pos="720"/>
        </w:tabs>
        <w:ind w:left="720" w:hanging="360"/>
      </w:pPr>
      <w:rPr>
        <w:rFonts w:ascii="DIN-Light" w:hAnsi="DIN-Light" w:hint="default"/>
      </w:rPr>
    </w:lvl>
    <w:lvl w:ilvl="1" w:tplc="E6DACB54">
      <w:start w:val="177"/>
      <w:numFmt w:val="bullet"/>
      <w:lvlText w:val="•"/>
      <w:lvlJc w:val="left"/>
      <w:pPr>
        <w:tabs>
          <w:tab w:val="num" w:pos="1440"/>
        </w:tabs>
        <w:ind w:left="1440" w:hanging="360"/>
      </w:pPr>
      <w:rPr>
        <w:rFonts w:ascii="DIN-Light" w:hAnsi="DIN-Light" w:hint="default"/>
      </w:rPr>
    </w:lvl>
    <w:lvl w:ilvl="2" w:tplc="090C7C8C" w:tentative="1">
      <w:start w:val="1"/>
      <w:numFmt w:val="bullet"/>
      <w:lvlText w:val="•"/>
      <w:lvlJc w:val="left"/>
      <w:pPr>
        <w:tabs>
          <w:tab w:val="num" w:pos="2160"/>
        </w:tabs>
        <w:ind w:left="2160" w:hanging="360"/>
      </w:pPr>
      <w:rPr>
        <w:rFonts w:ascii="DIN-Light" w:hAnsi="DIN-Light" w:hint="default"/>
      </w:rPr>
    </w:lvl>
    <w:lvl w:ilvl="3" w:tplc="68366C26" w:tentative="1">
      <w:start w:val="1"/>
      <w:numFmt w:val="bullet"/>
      <w:lvlText w:val="•"/>
      <w:lvlJc w:val="left"/>
      <w:pPr>
        <w:tabs>
          <w:tab w:val="num" w:pos="2880"/>
        </w:tabs>
        <w:ind w:left="2880" w:hanging="360"/>
      </w:pPr>
      <w:rPr>
        <w:rFonts w:ascii="DIN-Light" w:hAnsi="DIN-Light" w:hint="default"/>
      </w:rPr>
    </w:lvl>
    <w:lvl w:ilvl="4" w:tplc="8848B852" w:tentative="1">
      <w:start w:val="1"/>
      <w:numFmt w:val="bullet"/>
      <w:lvlText w:val="•"/>
      <w:lvlJc w:val="left"/>
      <w:pPr>
        <w:tabs>
          <w:tab w:val="num" w:pos="3600"/>
        </w:tabs>
        <w:ind w:left="3600" w:hanging="360"/>
      </w:pPr>
      <w:rPr>
        <w:rFonts w:ascii="DIN-Light" w:hAnsi="DIN-Light" w:hint="default"/>
      </w:rPr>
    </w:lvl>
    <w:lvl w:ilvl="5" w:tplc="8F6CCA88" w:tentative="1">
      <w:start w:val="1"/>
      <w:numFmt w:val="bullet"/>
      <w:lvlText w:val="•"/>
      <w:lvlJc w:val="left"/>
      <w:pPr>
        <w:tabs>
          <w:tab w:val="num" w:pos="4320"/>
        </w:tabs>
        <w:ind w:left="4320" w:hanging="360"/>
      </w:pPr>
      <w:rPr>
        <w:rFonts w:ascii="DIN-Light" w:hAnsi="DIN-Light" w:hint="default"/>
      </w:rPr>
    </w:lvl>
    <w:lvl w:ilvl="6" w:tplc="4006AB24" w:tentative="1">
      <w:start w:val="1"/>
      <w:numFmt w:val="bullet"/>
      <w:lvlText w:val="•"/>
      <w:lvlJc w:val="left"/>
      <w:pPr>
        <w:tabs>
          <w:tab w:val="num" w:pos="5040"/>
        </w:tabs>
        <w:ind w:left="5040" w:hanging="360"/>
      </w:pPr>
      <w:rPr>
        <w:rFonts w:ascii="DIN-Light" w:hAnsi="DIN-Light" w:hint="default"/>
      </w:rPr>
    </w:lvl>
    <w:lvl w:ilvl="7" w:tplc="074AEF7E" w:tentative="1">
      <w:start w:val="1"/>
      <w:numFmt w:val="bullet"/>
      <w:lvlText w:val="•"/>
      <w:lvlJc w:val="left"/>
      <w:pPr>
        <w:tabs>
          <w:tab w:val="num" w:pos="5760"/>
        </w:tabs>
        <w:ind w:left="5760" w:hanging="360"/>
      </w:pPr>
      <w:rPr>
        <w:rFonts w:ascii="DIN-Light" w:hAnsi="DIN-Light" w:hint="default"/>
      </w:rPr>
    </w:lvl>
    <w:lvl w:ilvl="8" w:tplc="4B8CD32A" w:tentative="1">
      <w:start w:val="1"/>
      <w:numFmt w:val="bullet"/>
      <w:lvlText w:val="•"/>
      <w:lvlJc w:val="left"/>
      <w:pPr>
        <w:tabs>
          <w:tab w:val="num" w:pos="6480"/>
        </w:tabs>
        <w:ind w:left="6480" w:hanging="360"/>
      </w:pPr>
      <w:rPr>
        <w:rFonts w:ascii="DIN-Light" w:hAnsi="DIN-Light" w:hint="default"/>
      </w:rPr>
    </w:lvl>
  </w:abstractNum>
  <w:abstractNum w:abstractNumId="31">
    <w:nsid w:val="6BEB5CE0"/>
    <w:multiLevelType w:val="hybridMultilevel"/>
    <w:tmpl w:val="B468775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nsid w:val="6D0C23D6"/>
    <w:multiLevelType w:val="hybridMultilevel"/>
    <w:tmpl w:val="E9DE9F7C"/>
    <w:lvl w:ilvl="0" w:tplc="0C0A000F">
      <w:start w:val="1"/>
      <w:numFmt w:val="decimal"/>
      <w:lvlText w:val="%1."/>
      <w:lvlJc w:val="left"/>
      <w:pPr>
        <w:ind w:left="720" w:hanging="360"/>
      </w:pPr>
      <w:rPr>
        <w:rFonts w:cs="Times New Roman"/>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3">
    <w:nsid w:val="6E476E4B"/>
    <w:multiLevelType w:val="hybridMultilevel"/>
    <w:tmpl w:val="076860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6E54656A"/>
    <w:multiLevelType w:val="hybridMultilevel"/>
    <w:tmpl w:val="42C29706"/>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7CCE340D"/>
    <w:multiLevelType w:val="hybridMultilevel"/>
    <w:tmpl w:val="E0AA7D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2"/>
  </w:num>
  <w:num w:numId="2">
    <w:abstractNumId w:val="21"/>
  </w:num>
  <w:num w:numId="3">
    <w:abstractNumId w:val="6"/>
  </w:num>
  <w:num w:numId="4">
    <w:abstractNumId w:val="24"/>
  </w:num>
  <w:num w:numId="5">
    <w:abstractNumId w:val="20"/>
  </w:num>
  <w:num w:numId="6">
    <w:abstractNumId w:val="30"/>
  </w:num>
  <w:num w:numId="7">
    <w:abstractNumId w:val="17"/>
  </w:num>
  <w:num w:numId="8">
    <w:abstractNumId w:val="34"/>
  </w:num>
  <w:num w:numId="9">
    <w:abstractNumId w:val="2"/>
  </w:num>
  <w:num w:numId="10">
    <w:abstractNumId w:val="13"/>
  </w:num>
  <w:num w:numId="11">
    <w:abstractNumId w:val="33"/>
  </w:num>
  <w:num w:numId="12">
    <w:abstractNumId w:val="31"/>
  </w:num>
  <w:num w:numId="13">
    <w:abstractNumId w:val="28"/>
  </w:num>
  <w:num w:numId="14">
    <w:abstractNumId w:val="7"/>
  </w:num>
  <w:num w:numId="15">
    <w:abstractNumId w:val="18"/>
  </w:num>
  <w:num w:numId="16">
    <w:abstractNumId w:val="11"/>
  </w:num>
  <w:num w:numId="17">
    <w:abstractNumId w:val="35"/>
  </w:num>
  <w:num w:numId="18">
    <w:abstractNumId w:val="23"/>
  </w:num>
  <w:num w:numId="19">
    <w:abstractNumId w:val="5"/>
  </w:num>
  <w:num w:numId="20">
    <w:abstractNumId w:val="25"/>
  </w:num>
  <w:num w:numId="21">
    <w:abstractNumId w:val="12"/>
  </w:num>
  <w:num w:numId="22">
    <w:abstractNumId w:val="8"/>
  </w:num>
  <w:num w:numId="23">
    <w:abstractNumId w:val="29"/>
  </w:num>
  <w:num w:numId="24">
    <w:abstractNumId w:val="22"/>
  </w:num>
  <w:num w:numId="25">
    <w:abstractNumId w:val="19"/>
  </w:num>
  <w:num w:numId="26">
    <w:abstractNumId w:val="27"/>
  </w:num>
  <w:num w:numId="27">
    <w:abstractNumId w:val="16"/>
  </w:num>
  <w:num w:numId="28">
    <w:abstractNumId w:val="15"/>
  </w:num>
  <w:num w:numId="29">
    <w:abstractNumId w:val="14"/>
  </w:num>
  <w:num w:numId="30">
    <w:abstractNumId w:val="3"/>
  </w:num>
  <w:num w:numId="31">
    <w:abstractNumId w:val="26"/>
  </w:num>
  <w:num w:numId="32">
    <w:abstractNumId w:val="4"/>
  </w:num>
  <w:num w:numId="33">
    <w:abstractNumId w:val="10"/>
  </w:num>
  <w:num w:numId="34">
    <w:abstractNumId w:val="9"/>
  </w:num>
  <w:num w:numId="35">
    <w:abstractNumId w:val="1"/>
  </w:num>
  <w:num w:numId="3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uario">
    <w15:presenceInfo w15:providerId="None" w15:userId="Usu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8"/>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3650"/>
    <w:rsid w:val="0001207C"/>
    <w:rsid w:val="0001607D"/>
    <w:rsid w:val="0001662A"/>
    <w:rsid w:val="00027015"/>
    <w:rsid w:val="00030D80"/>
    <w:rsid w:val="000340E1"/>
    <w:rsid w:val="0005058D"/>
    <w:rsid w:val="000522A5"/>
    <w:rsid w:val="00053F43"/>
    <w:rsid w:val="00064E72"/>
    <w:rsid w:val="00066052"/>
    <w:rsid w:val="00071CB0"/>
    <w:rsid w:val="000830CA"/>
    <w:rsid w:val="000864A1"/>
    <w:rsid w:val="00095378"/>
    <w:rsid w:val="00095D3F"/>
    <w:rsid w:val="000B2B93"/>
    <w:rsid w:val="000B4088"/>
    <w:rsid w:val="000C2DE5"/>
    <w:rsid w:val="000C30E0"/>
    <w:rsid w:val="000D2607"/>
    <w:rsid w:val="000D593F"/>
    <w:rsid w:val="000E2467"/>
    <w:rsid w:val="000E300D"/>
    <w:rsid w:val="000E5753"/>
    <w:rsid w:val="000E6F20"/>
    <w:rsid w:val="000F1599"/>
    <w:rsid w:val="000F61D6"/>
    <w:rsid w:val="000F74ED"/>
    <w:rsid w:val="00115C65"/>
    <w:rsid w:val="00115F4A"/>
    <w:rsid w:val="00120261"/>
    <w:rsid w:val="001243A8"/>
    <w:rsid w:val="00133372"/>
    <w:rsid w:val="001445FA"/>
    <w:rsid w:val="00147000"/>
    <w:rsid w:val="00150897"/>
    <w:rsid w:val="00151B11"/>
    <w:rsid w:val="001520A9"/>
    <w:rsid w:val="001562AD"/>
    <w:rsid w:val="00161FE7"/>
    <w:rsid w:val="001637D9"/>
    <w:rsid w:val="00164B45"/>
    <w:rsid w:val="00170826"/>
    <w:rsid w:val="00174E3F"/>
    <w:rsid w:val="00181283"/>
    <w:rsid w:val="00185F4A"/>
    <w:rsid w:val="00186139"/>
    <w:rsid w:val="001937EA"/>
    <w:rsid w:val="001944C9"/>
    <w:rsid w:val="001A6DB7"/>
    <w:rsid w:val="001A74EA"/>
    <w:rsid w:val="001B2BD2"/>
    <w:rsid w:val="001B7B37"/>
    <w:rsid w:val="001C119F"/>
    <w:rsid w:val="001C75A3"/>
    <w:rsid w:val="001D199E"/>
    <w:rsid w:val="001D5932"/>
    <w:rsid w:val="001D7C61"/>
    <w:rsid w:val="001E50D1"/>
    <w:rsid w:val="001E60C6"/>
    <w:rsid w:val="001E6B92"/>
    <w:rsid w:val="001F100C"/>
    <w:rsid w:val="001F43AA"/>
    <w:rsid w:val="001F63FD"/>
    <w:rsid w:val="001F6BAF"/>
    <w:rsid w:val="002003EE"/>
    <w:rsid w:val="002033E6"/>
    <w:rsid w:val="00203AD3"/>
    <w:rsid w:val="002077A2"/>
    <w:rsid w:val="00211C67"/>
    <w:rsid w:val="00214B5B"/>
    <w:rsid w:val="002165F5"/>
    <w:rsid w:val="0022250C"/>
    <w:rsid w:val="002226C2"/>
    <w:rsid w:val="00223D18"/>
    <w:rsid w:val="00226264"/>
    <w:rsid w:val="00227C65"/>
    <w:rsid w:val="00230B23"/>
    <w:rsid w:val="00233345"/>
    <w:rsid w:val="0023578A"/>
    <w:rsid w:val="00235F95"/>
    <w:rsid w:val="00243097"/>
    <w:rsid w:val="0024393B"/>
    <w:rsid w:val="00250DE9"/>
    <w:rsid w:val="0026266E"/>
    <w:rsid w:val="002767FF"/>
    <w:rsid w:val="00276AF8"/>
    <w:rsid w:val="00277F9E"/>
    <w:rsid w:val="00285052"/>
    <w:rsid w:val="00290502"/>
    <w:rsid w:val="00291ADE"/>
    <w:rsid w:val="00293D4E"/>
    <w:rsid w:val="002A0D2C"/>
    <w:rsid w:val="002C1D0E"/>
    <w:rsid w:val="002E1C39"/>
    <w:rsid w:val="002E441F"/>
    <w:rsid w:val="002F4A57"/>
    <w:rsid w:val="00302330"/>
    <w:rsid w:val="00305E25"/>
    <w:rsid w:val="003064BB"/>
    <w:rsid w:val="00313655"/>
    <w:rsid w:val="003163E6"/>
    <w:rsid w:val="003168AD"/>
    <w:rsid w:val="00320F5E"/>
    <w:rsid w:val="0032456B"/>
    <w:rsid w:val="003256E7"/>
    <w:rsid w:val="00327738"/>
    <w:rsid w:val="003350BD"/>
    <w:rsid w:val="0033752B"/>
    <w:rsid w:val="003446DE"/>
    <w:rsid w:val="00351CB0"/>
    <w:rsid w:val="00355126"/>
    <w:rsid w:val="00357D92"/>
    <w:rsid w:val="003646E8"/>
    <w:rsid w:val="00365F79"/>
    <w:rsid w:val="00366D2A"/>
    <w:rsid w:val="0037296A"/>
    <w:rsid w:val="0037327D"/>
    <w:rsid w:val="003764A0"/>
    <w:rsid w:val="00382CD0"/>
    <w:rsid w:val="0038566C"/>
    <w:rsid w:val="00390C2C"/>
    <w:rsid w:val="003922D9"/>
    <w:rsid w:val="00392320"/>
    <w:rsid w:val="003A649D"/>
    <w:rsid w:val="003B4B05"/>
    <w:rsid w:val="003B58DA"/>
    <w:rsid w:val="003B5FB3"/>
    <w:rsid w:val="003C3A1E"/>
    <w:rsid w:val="003D3AAB"/>
    <w:rsid w:val="003D52B4"/>
    <w:rsid w:val="003D6474"/>
    <w:rsid w:val="003D69E8"/>
    <w:rsid w:val="003E4DBF"/>
    <w:rsid w:val="003F7E80"/>
    <w:rsid w:val="00402AAC"/>
    <w:rsid w:val="00411A46"/>
    <w:rsid w:val="00413049"/>
    <w:rsid w:val="00414630"/>
    <w:rsid w:val="00417810"/>
    <w:rsid w:val="004203BC"/>
    <w:rsid w:val="00432117"/>
    <w:rsid w:val="00433744"/>
    <w:rsid w:val="00433D02"/>
    <w:rsid w:val="00443A7E"/>
    <w:rsid w:val="00443C7D"/>
    <w:rsid w:val="00451CBE"/>
    <w:rsid w:val="00460AE0"/>
    <w:rsid w:val="0046413D"/>
    <w:rsid w:val="00471E89"/>
    <w:rsid w:val="00475226"/>
    <w:rsid w:val="00482C07"/>
    <w:rsid w:val="004945A8"/>
    <w:rsid w:val="004A63BC"/>
    <w:rsid w:val="004B12E5"/>
    <w:rsid w:val="004B43CB"/>
    <w:rsid w:val="004C7785"/>
    <w:rsid w:val="004D4B71"/>
    <w:rsid w:val="004D71AD"/>
    <w:rsid w:val="004E6CAD"/>
    <w:rsid w:val="004F502C"/>
    <w:rsid w:val="004F68F7"/>
    <w:rsid w:val="0051187B"/>
    <w:rsid w:val="0051752F"/>
    <w:rsid w:val="00517D5D"/>
    <w:rsid w:val="00534451"/>
    <w:rsid w:val="00534545"/>
    <w:rsid w:val="005512BA"/>
    <w:rsid w:val="005622A9"/>
    <w:rsid w:val="00575FD7"/>
    <w:rsid w:val="005812F9"/>
    <w:rsid w:val="00582217"/>
    <w:rsid w:val="005859B0"/>
    <w:rsid w:val="00593650"/>
    <w:rsid w:val="00594567"/>
    <w:rsid w:val="005949B6"/>
    <w:rsid w:val="005A049F"/>
    <w:rsid w:val="005A2189"/>
    <w:rsid w:val="005A4638"/>
    <w:rsid w:val="005B4AEC"/>
    <w:rsid w:val="005C02D0"/>
    <w:rsid w:val="005C1A4E"/>
    <w:rsid w:val="005D0641"/>
    <w:rsid w:val="005D6C70"/>
    <w:rsid w:val="005D7CF0"/>
    <w:rsid w:val="005E3ED4"/>
    <w:rsid w:val="005E452C"/>
    <w:rsid w:val="005F1611"/>
    <w:rsid w:val="005F7D95"/>
    <w:rsid w:val="00600FB7"/>
    <w:rsid w:val="00602004"/>
    <w:rsid w:val="006044FC"/>
    <w:rsid w:val="00610CD4"/>
    <w:rsid w:val="006118DA"/>
    <w:rsid w:val="00613E15"/>
    <w:rsid w:val="00614679"/>
    <w:rsid w:val="00616D36"/>
    <w:rsid w:val="00621132"/>
    <w:rsid w:val="00626108"/>
    <w:rsid w:val="00627382"/>
    <w:rsid w:val="00627B24"/>
    <w:rsid w:val="00634C9F"/>
    <w:rsid w:val="00640B7E"/>
    <w:rsid w:val="006506BE"/>
    <w:rsid w:val="00651212"/>
    <w:rsid w:val="00652A31"/>
    <w:rsid w:val="0066385D"/>
    <w:rsid w:val="00665C7D"/>
    <w:rsid w:val="00667B99"/>
    <w:rsid w:val="006704A3"/>
    <w:rsid w:val="00670B93"/>
    <w:rsid w:val="006751E8"/>
    <w:rsid w:val="00692B5A"/>
    <w:rsid w:val="006B317D"/>
    <w:rsid w:val="006B7B02"/>
    <w:rsid w:val="006B7ECD"/>
    <w:rsid w:val="006C1760"/>
    <w:rsid w:val="006C217D"/>
    <w:rsid w:val="006D3403"/>
    <w:rsid w:val="006E0F8C"/>
    <w:rsid w:val="006E1062"/>
    <w:rsid w:val="006F6BF2"/>
    <w:rsid w:val="00702378"/>
    <w:rsid w:val="00705ED0"/>
    <w:rsid w:val="00716878"/>
    <w:rsid w:val="0072643A"/>
    <w:rsid w:val="00736DD5"/>
    <w:rsid w:val="007400BC"/>
    <w:rsid w:val="007404AE"/>
    <w:rsid w:val="007429BF"/>
    <w:rsid w:val="0075164F"/>
    <w:rsid w:val="0075556C"/>
    <w:rsid w:val="00757F91"/>
    <w:rsid w:val="0076068A"/>
    <w:rsid w:val="00761FD7"/>
    <w:rsid w:val="00766225"/>
    <w:rsid w:val="00775339"/>
    <w:rsid w:val="00776740"/>
    <w:rsid w:val="00776CED"/>
    <w:rsid w:val="0078666F"/>
    <w:rsid w:val="00792423"/>
    <w:rsid w:val="00793C33"/>
    <w:rsid w:val="007959F8"/>
    <w:rsid w:val="007B1CD1"/>
    <w:rsid w:val="007C3ED3"/>
    <w:rsid w:val="007C6FDB"/>
    <w:rsid w:val="007D0685"/>
    <w:rsid w:val="007D115E"/>
    <w:rsid w:val="007D21B1"/>
    <w:rsid w:val="007D7C97"/>
    <w:rsid w:val="007E5C02"/>
    <w:rsid w:val="00801928"/>
    <w:rsid w:val="008147EE"/>
    <w:rsid w:val="00821848"/>
    <w:rsid w:val="00822BF6"/>
    <w:rsid w:val="00823D04"/>
    <w:rsid w:val="00827342"/>
    <w:rsid w:val="00830C89"/>
    <w:rsid w:val="008428B0"/>
    <w:rsid w:val="00852142"/>
    <w:rsid w:val="00855A0F"/>
    <w:rsid w:val="00863697"/>
    <w:rsid w:val="0086388E"/>
    <w:rsid w:val="00870A54"/>
    <w:rsid w:val="00880880"/>
    <w:rsid w:val="00884EDD"/>
    <w:rsid w:val="00892E13"/>
    <w:rsid w:val="00893BE4"/>
    <w:rsid w:val="008A3535"/>
    <w:rsid w:val="008A6A4D"/>
    <w:rsid w:val="008B58CF"/>
    <w:rsid w:val="008C1F90"/>
    <w:rsid w:val="008C4C95"/>
    <w:rsid w:val="008C4E83"/>
    <w:rsid w:val="008D04A6"/>
    <w:rsid w:val="008D2A82"/>
    <w:rsid w:val="008E12B4"/>
    <w:rsid w:val="008E3578"/>
    <w:rsid w:val="008E6ED5"/>
    <w:rsid w:val="008F12B4"/>
    <w:rsid w:val="008F239D"/>
    <w:rsid w:val="008F3C18"/>
    <w:rsid w:val="008F4AFF"/>
    <w:rsid w:val="008F682F"/>
    <w:rsid w:val="00906F01"/>
    <w:rsid w:val="0091078B"/>
    <w:rsid w:val="00912D86"/>
    <w:rsid w:val="00914D13"/>
    <w:rsid w:val="009202D5"/>
    <w:rsid w:val="009250BA"/>
    <w:rsid w:val="00926956"/>
    <w:rsid w:val="00927EE7"/>
    <w:rsid w:val="00930252"/>
    <w:rsid w:val="00931E42"/>
    <w:rsid w:val="0093325F"/>
    <w:rsid w:val="00935CB3"/>
    <w:rsid w:val="009402F0"/>
    <w:rsid w:val="0094259E"/>
    <w:rsid w:val="0094521C"/>
    <w:rsid w:val="00950AEA"/>
    <w:rsid w:val="00966195"/>
    <w:rsid w:val="0097076A"/>
    <w:rsid w:val="00974E75"/>
    <w:rsid w:val="0097542E"/>
    <w:rsid w:val="009800C9"/>
    <w:rsid w:val="00981FC0"/>
    <w:rsid w:val="009928FD"/>
    <w:rsid w:val="00992D35"/>
    <w:rsid w:val="00996C33"/>
    <w:rsid w:val="0099700F"/>
    <w:rsid w:val="009A0EA6"/>
    <w:rsid w:val="009A3A56"/>
    <w:rsid w:val="009C2268"/>
    <w:rsid w:val="009D20A1"/>
    <w:rsid w:val="009D2F59"/>
    <w:rsid w:val="009D57B3"/>
    <w:rsid w:val="009E2714"/>
    <w:rsid w:val="009E2DBB"/>
    <w:rsid w:val="009E3F7E"/>
    <w:rsid w:val="009E5169"/>
    <w:rsid w:val="009E5626"/>
    <w:rsid w:val="009E628F"/>
    <w:rsid w:val="009F059E"/>
    <w:rsid w:val="00A108D9"/>
    <w:rsid w:val="00A1580D"/>
    <w:rsid w:val="00A27126"/>
    <w:rsid w:val="00A27B4A"/>
    <w:rsid w:val="00A36B0E"/>
    <w:rsid w:val="00A36FBA"/>
    <w:rsid w:val="00A37E7A"/>
    <w:rsid w:val="00A44761"/>
    <w:rsid w:val="00A44D45"/>
    <w:rsid w:val="00A510C4"/>
    <w:rsid w:val="00A51EE7"/>
    <w:rsid w:val="00A71F5F"/>
    <w:rsid w:val="00A75881"/>
    <w:rsid w:val="00A8252E"/>
    <w:rsid w:val="00A91CD8"/>
    <w:rsid w:val="00A9248F"/>
    <w:rsid w:val="00AA0B66"/>
    <w:rsid w:val="00AB1500"/>
    <w:rsid w:val="00AB4C8B"/>
    <w:rsid w:val="00AB5DDA"/>
    <w:rsid w:val="00AC0E43"/>
    <w:rsid w:val="00AC220F"/>
    <w:rsid w:val="00AD61C4"/>
    <w:rsid w:val="00AE2430"/>
    <w:rsid w:val="00AF3124"/>
    <w:rsid w:val="00AF59D7"/>
    <w:rsid w:val="00B01C8C"/>
    <w:rsid w:val="00B057E1"/>
    <w:rsid w:val="00B0655D"/>
    <w:rsid w:val="00B06A3F"/>
    <w:rsid w:val="00B06B12"/>
    <w:rsid w:val="00B20B5D"/>
    <w:rsid w:val="00B21F50"/>
    <w:rsid w:val="00B22AB3"/>
    <w:rsid w:val="00B31CF1"/>
    <w:rsid w:val="00B33F6D"/>
    <w:rsid w:val="00B372B7"/>
    <w:rsid w:val="00B5432A"/>
    <w:rsid w:val="00B544E0"/>
    <w:rsid w:val="00B54DC9"/>
    <w:rsid w:val="00B554AB"/>
    <w:rsid w:val="00B5554C"/>
    <w:rsid w:val="00B569CC"/>
    <w:rsid w:val="00B56C84"/>
    <w:rsid w:val="00B5728B"/>
    <w:rsid w:val="00B640F6"/>
    <w:rsid w:val="00B747FE"/>
    <w:rsid w:val="00B81010"/>
    <w:rsid w:val="00B82430"/>
    <w:rsid w:val="00B848ED"/>
    <w:rsid w:val="00B9298D"/>
    <w:rsid w:val="00B95FA8"/>
    <w:rsid w:val="00BB0C05"/>
    <w:rsid w:val="00BB4453"/>
    <w:rsid w:val="00BB67B7"/>
    <w:rsid w:val="00BC243F"/>
    <w:rsid w:val="00BC31D8"/>
    <w:rsid w:val="00BD03D5"/>
    <w:rsid w:val="00BE1611"/>
    <w:rsid w:val="00BF3AA9"/>
    <w:rsid w:val="00BF54CD"/>
    <w:rsid w:val="00C00409"/>
    <w:rsid w:val="00C03667"/>
    <w:rsid w:val="00C066E8"/>
    <w:rsid w:val="00C07E01"/>
    <w:rsid w:val="00C13615"/>
    <w:rsid w:val="00C23197"/>
    <w:rsid w:val="00C23545"/>
    <w:rsid w:val="00C23CF5"/>
    <w:rsid w:val="00C24169"/>
    <w:rsid w:val="00C31DE4"/>
    <w:rsid w:val="00C32F3C"/>
    <w:rsid w:val="00C45128"/>
    <w:rsid w:val="00C47062"/>
    <w:rsid w:val="00C54CBF"/>
    <w:rsid w:val="00C57DB7"/>
    <w:rsid w:val="00C64A4E"/>
    <w:rsid w:val="00C67A1A"/>
    <w:rsid w:val="00C722F0"/>
    <w:rsid w:val="00C730AA"/>
    <w:rsid w:val="00C75EFB"/>
    <w:rsid w:val="00C76B37"/>
    <w:rsid w:val="00C8083F"/>
    <w:rsid w:val="00C8103D"/>
    <w:rsid w:val="00C90A18"/>
    <w:rsid w:val="00C9340A"/>
    <w:rsid w:val="00C9401A"/>
    <w:rsid w:val="00CA3253"/>
    <w:rsid w:val="00CA4F11"/>
    <w:rsid w:val="00CA631F"/>
    <w:rsid w:val="00CA7644"/>
    <w:rsid w:val="00CA7AC7"/>
    <w:rsid w:val="00CB1AFF"/>
    <w:rsid w:val="00CC5417"/>
    <w:rsid w:val="00CC5A3D"/>
    <w:rsid w:val="00CD068A"/>
    <w:rsid w:val="00CE5863"/>
    <w:rsid w:val="00CF24D3"/>
    <w:rsid w:val="00CF66D9"/>
    <w:rsid w:val="00CF6A33"/>
    <w:rsid w:val="00D003FD"/>
    <w:rsid w:val="00D05422"/>
    <w:rsid w:val="00D103D8"/>
    <w:rsid w:val="00D10CE1"/>
    <w:rsid w:val="00D16F70"/>
    <w:rsid w:val="00D21069"/>
    <w:rsid w:val="00D238F2"/>
    <w:rsid w:val="00D2632D"/>
    <w:rsid w:val="00D27D59"/>
    <w:rsid w:val="00D31964"/>
    <w:rsid w:val="00D31E3C"/>
    <w:rsid w:val="00D43AB5"/>
    <w:rsid w:val="00D43F61"/>
    <w:rsid w:val="00D46AB7"/>
    <w:rsid w:val="00D50699"/>
    <w:rsid w:val="00D55ECA"/>
    <w:rsid w:val="00D606AC"/>
    <w:rsid w:val="00D65534"/>
    <w:rsid w:val="00D702C4"/>
    <w:rsid w:val="00D73604"/>
    <w:rsid w:val="00D7368B"/>
    <w:rsid w:val="00D7436A"/>
    <w:rsid w:val="00D763FD"/>
    <w:rsid w:val="00D814B0"/>
    <w:rsid w:val="00D91FD4"/>
    <w:rsid w:val="00D9207E"/>
    <w:rsid w:val="00D97A28"/>
    <w:rsid w:val="00DA6B2C"/>
    <w:rsid w:val="00DB10BA"/>
    <w:rsid w:val="00DB10BF"/>
    <w:rsid w:val="00DC2D0E"/>
    <w:rsid w:val="00DC41F0"/>
    <w:rsid w:val="00DC496E"/>
    <w:rsid w:val="00DC61E4"/>
    <w:rsid w:val="00DC6CAF"/>
    <w:rsid w:val="00DD02CC"/>
    <w:rsid w:val="00DD29C0"/>
    <w:rsid w:val="00DD4EDB"/>
    <w:rsid w:val="00DE074C"/>
    <w:rsid w:val="00DE5CB3"/>
    <w:rsid w:val="00DF4B75"/>
    <w:rsid w:val="00DF4D0E"/>
    <w:rsid w:val="00DF655F"/>
    <w:rsid w:val="00E01876"/>
    <w:rsid w:val="00E034C5"/>
    <w:rsid w:val="00E134C9"/>
    <w:rsid w:val="00E150B8"/>
    <w:rsid w:val="00E274CA"/>
    <w:rsid w:val="00E30A94"/>
    <w:rsid w:val="00E30D7D"/>
    <w:rsid w:val="00E33ECD"/>
    <w:rsid w:val="00E3570C"/>
    <w:rsid w:val="00E42139"/>
    <w:rsid w:val="00E4431F"/>
    <w:rsid w:val="00E547A2"/>
    <w:rsid w:val="00E603D5"/>
    <w:rsid w:val="00E634E1"/>
    <w:rsid w:val="00E64D40"/>
    <w:rsid w:val="00E661FE"/>
    <w:rsid w:val="00E7166D"/>
    <w:rsid w:val="00E72CE2"/>
    <w:rsid w:val="00E75A43"/>
    <w:rsid w:val="00E818C9"/>
    <w:rsid w:val="00E818DF"/>
    <w:rsid w:val="00E81DC0"/>
    <w:rsid w:val="00E83C7B"/>
    <w:rsid w:val="00E90ABD"/>
    <w:rsid w:val="00E923A4"/>
    <w:rsid w:val="00EA1A9A"/>
    <w:rsid w:val="00EA6170"/>
    <w:rsid w:val="00EB08AC"/>
    <w:rsid w:val="00EB28C7"/>
    <w:rsid w:val="00EB3EA1"/>
    <w:rsid w:val="00EB7E3F"/>
    <w:rsid w:val="00EC290F"/>
    <w:rsid w:val="00EC5609"/>
    <w:rsid w:val="00EC5AE6"/>
    <w:rsid w:val="00EC6C57"/>
    <w:rsid w:val="00EC7267"/>
    <w:rsid w:val="00ED1DF5"/>
    <w:rsid w:val="00ED503B"/>
    <w:rsid w:val="00EE123E"/>
    <w:rsid w:val="00F11053"/>
    <w:rsid w:val="00F12DB3"/>
    <w:rsid w:val="00F14C37"/>
    <w:rsid w:val="00F2150C"/>
    <w:rsid w:val="00F3036C"/>
    <w:rsid w:val="00F312F9"/>
    <w:rsid w:val="00F3307C"/>
    <w:rsid w:val="00F346CD"/>
    <w:rsid w:val="00F4468E"/>
    <w:rsid w:val="00F62088"/>
    <w:rsid w:val="00F625B6"/>
    <w:rsid w:val="00F72285"/>
    <w:rsid w:val="00F7685E"/>
    <w:rsid w:val="00F80EF3"/>
    <w:rsid w:val="00F86D0A"/>
    <w:rsid w:val="00F93C8E"/>
    <w:rsid w:val="00FA326F"/>
    <w:rsid w:val="00FB063B"/>
    <w:rsid w:val="00FB3481"/>
    <w:rsid w:val="00FB3550"/>
    <w:rsid w:val="00FB5E79"/>
    <w:rsid w:val="00FB665D"/>
    <w:rsid w:val="00FC3DEE"/>
    <w:rsid w:val="00FD2058"/>
    <w:rsid w:val="00FE2DF0"/>
    <w:rsid w:val="00FE61ED"/>
    <w:rsid w:val="00FF3EF9"/>
    <w:rsid w:val="00FF51A6"/>
    <w:rsid w:val="00FF54FE"/>
    <w:rsid w:val="00FF6B8A"/>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650"/>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593650"/>
    <w:rPr>
      <w:rFonts w:cs="Times New Roman"/>
    </w:rPr>
  </w:style>
  <w:style w:type="table" w:styleId="Tablaconcuadrcula">
    <w:name w:val="Table Grid"/>
    <w:basedOn w:val="Tablanormal"/>
    <w:uiPriority w:val="39"/>
    <w:rsid w:val="00593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593650"/>
    <w:pPr>
      <w:ind w:left="720"/>
      <w:contextualSpacing/>
    </w:pPr>
  </w:style>
  <w:style w:type="character" w:styleId="Refdecomentario">
    <w:name w:val="annotation reference"/>
    <w:basedOn w:val="Fuentedeprrafopredeter"/>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93650"/>
    <w:rPr>
      <w:rFonts w:ascii="Tahoma" w:hAnsi="Tahoma" w:cs="Tahoma"/>
      <w:sz w:val="16"/>
      <w:szCs w:val="16"/>
    </w:rPr>
  </w:style>
  <w:style w:type="paragraph" w:customStyle="1" w:styleId="Default">
    <w:name w:val="Default"/>
    <w:uiPriority w:val="99"/>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basedOn w:val="TextocomentarioCar"/>
    <w:link w:val="Asuntodelcomentario"/>
    <w:uiPriority w:val="99"/>
    <w:semiHidden/>
    <w:rsid w:val="00AA0B66"/>
    <w:rPr>
      <w:rFonts w:cs="Times New Roman"/>
      <w:b/>
      <w:bCs/>
      <w:sz w:val="20"/>
      <w:szCs w:val="20"/>
      <w:lang w:eastAsia="en-US"/>
    </w:rPr>
  </w:style>
  <w:style w:type="character" w:customStyle="1" w:styleId="Ttulo2Car">
    <w:name w:val="Título 2 Car"/>
    <w:basedOn w:val="Fuentedeprrafopredeter"/>
    <w:link w:val="Ttulo2"/>
    <w:uiPriority w:val="9"/>
    <w:semiHidden/>
    <w:rsid w:val="003764A0"/>
    <w:rPr>
      <w:rFonts w:asciiTheme="majorHAnsi" w:eastAsiaTheme="majorEastAsia" w:hAnsiTheme="majorHAnsi" w:cstheme="majorBidi"/>
      <w:color w:val="365F91" w:themeColor="accent1" w:themeShade="BF"/>
      <w:sz w:val="26"/>
      <w:szCs w:val="26"/>
      <w:lang w:eastAsia="en-US"/>
    </w:rPr>
  </w:style>
  <w:style w:type="character" w:styleId="Textoennegrita">
    <w:name w:val="Strong"/>
    <w:basedOn w:val="Fuentedeprrafopredeter"/>
    <w:uiPriority w:val="22"/>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locked/>
    <w:rsid w:val="003764A0"/>
    <w:rPr>
      <w:i/>
      <w:iCs/>
    </w:rPr>
  </w:style>
  <w:style w:type="character" w:styleId="Hipervnculo">
    <w:name w:val="Hyperlink"/>
    <w:basedOn w:val="Fuentedeprrafopredeter"/>
    <w:unhideWhenUsed/>
    <w:rsid w:val="003764A0"/>
    <w:rPr>
      <w:color w:val="0000FF"/>
      <w:u w:val="single"/>
    </w:rPr>
  </w:style>
  <w:style w:type="character" w:customStyle="1" w:styleId="Fuentedeprrafopredeter4">
    <w:name w:val="Fuente de párrafo predeter.4"/>
    <w:rsid w:val="001E60C6"/>
  </w:style>
  <w:style w:type="paragraph" w:customStyle="1" w:styleId="Textocomentario2">
    <w:name w:val="Texto comentario2"/>
    <w:basedOn w:val="Normal"/>
    <w:rsid w:val="0093325F"/>
    <w:pPr>
      <w:spacing w:after="160" w:line="240" w:lineRule="auto"/>
    </w:pPr>
    <w:rPr>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iPriority="20" w:unhideWhenUsed="0" w:qFormat="1"/>
    <w:lsdException w:name="Table Grid" w:locked="1"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650"/>
    <w:pPr>
      <w:spacing w:after="200" w:line="276" w:lineRule="auto"/>
    </w:pPr>
    <w:rPr>
      <w:sz w:val="22"/>
      <w:szCs w:val="22"/>
      <w:lang w:eastAsia="en-US"/>
    </w:rPr>
  </w:style>
  <w:style w:type="paragraph" w:styleId="Ttulo2">
    <w:name w:val="heading 2"/>
    <w:basedOn w:val="Normal"/>
    <w:next w:val="Normal"/>
    <w:link w:val="Ttulo2Car"/>
    <w:uiPriority w:val="9"/>
    <w:semiHidden/>
    <w:unhideWhenUsed/>
    <w:qFormat/>
    <w:locked/>
    <w:rsid w:val="003764A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9"/>
    <w:qFormat/>
    <w:rsid w:val="00C730AA"/>
    <w:pPr>
      <w:keepNext/>
      <w:spacing w:before="40" w:after="60" w:line="240" w:lineRule="auto"/>
      <w:jc w:val="both"/>
      <w:outlineLvl w:val="2"/>
    </w:pPr>
    <w:rPr>
      <w:rFonts w:eastAsia="Times New Roman"/>
      <w:b/>
      <w:bCs/>
      <w:i/>
      <w:color w:val="000080"/>
      <w:sz w:val="20"/>
      <w:szCs w:val="26"/>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9"/>
    <w:locked/>
    <w:rsid w:val="00C730AA"/>
    <w:rPr>
      <w:rFonts w:ascii="Calibri" w:hAnsi="Calibri" w:cs="Times New Roman"/>
      <w:b/>
      <w:bCs/>
      <w:i/>
      <w:color w:val="000080"/>
      <w:sz w:val="26"/>
      <w:szCs w:val="26"/>
      <w:lang w:eastAsia="es-ES"/>
    </w:rPr>
  </w:style>
  <w:style w:type="paragraph" w:styleId="Encabezado">
    <w:name w:val="header"/>
    <w:basedOn w:val="Normal"/>
    <w:link w:val="EncabezadoCar"/>
    <w:uiPriority w:val="99"/>
    <w:rsid w:val="005936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locked/>
    <w:rsid w:val="00593650"/>
    <w:rPr>
      <w:rFonts w:cs="Times New Roman"/>
    </w:rPr>
  </w:style>
  <w:style w:type="paragraph" w:styleId="Piedepgina">
    <w:name w:val="footer"/>
    <w:basedOn w:val="Normal"/>
    <w:link w:val="PiedepginaCar"/>
    <w:uiPriority w:val="99"/>
    <w:rsid w:val="005936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locked/>
    <w:rsid w:val="00593650"/>
    <w:rPr>
      <w:rFonts w:cs="Times New Roman"/>
    </w:rPr>
  </w:style>
  <w:style w:type="table" w:styleId="Tablaconcuadrcula">
    <w:name w:val="Table Grid"/>
    <w:basedOn w:val="Tablanormal"/>
    <w:uiPriority w:val="39"/>
    <w:rsid w:val="005936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rsid w:val="00593650"/>
    <w:pPr>
      <w:ind w:left="720"/>
      <w:contextualSpacing/>
    </w:pPr>
  </w:style>
  <w:style w:type="character" w:styleId="Refdecomentario">
    <w:name w:val="annotation reference"/>
    <w:basedOn w:val="Fuentedeprrafopredeter"/>
    <w:uiPriority w:val="99"/>
    <w:semiHidden/>
    <w:rsid w:val="00593650"/>
    <w:rPr>
      <w:rFonts w:cs="Times New Roman"/>
      <w:sz w:val="16"/>
      <w:szCs w:val="16"/>
    </w:rPr>
  </w:style>
  <w:style w:type="paragraph" w:styleId="Textocomentario">
    <w:name w:val="annotation text"/>
    <w:basedOn w:val="Normal"/>
    <w:link w:val="TextocomentarioCar"/>
    <w:uiPriority w:val="99"/>
    <w:semiHidden/>
    <w:rsid w:val="00593650"/>
    <w:pPr>
      <w:spacing w:line="240" w:lineRule="auto"/>
    </w:pPr>
    <w:rPr>
      <w:sz w:val="20"/>
      <w:szCs w:val="20"/>
    </w:rPr>
  </w:style>
  <w:style w:type="character" w:customStyle="1" w:styleId="TextocomentarioCar">
    <w:name w:val="Texto comentario Car"/>
    <w:basedOn w:val="Fuentedeprrafopredeter"/>
    <w:link w:val="Textocomentario"/>
    <w:uiPriority w:val="99"/>
    <w:semiHidden/>
    <w:locked/>
    <w:rsid w:val="00593650"/>
    <w:rPr>
      <w:rFonts w:cs="Times New Roman"/>
      <w:sz w:val="20"/>
      <w:szCs w:val="20"/>
    </w:rPr>
  </w:style>
  <w:style w:type="paragraph" w:styleId="Textodeglobo">
    <w:name w:val="Balloon Text"/>
    <w:basedOn w:val="Normal"/>
    <w:link w:val="TextodegloboCar"/>
    <w:uiPriority w:val="99"/>
    <w:semiHidden/>
    <w:rsid w:val="0059365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93650"/>
    <w:rPr>
      <w:rFonts w:ascii="Tahoma" w:hAnsi="Tahoma" w:cs="Tahoma"/>
      <w:sz w:val="16"/>
      <w:szCs w:val="16"/>
    </w:rPr>
  </w:style>
  <w:style w:type="paragraph" w:customStyle="1" w:styleId="Default">
    <w:name w:val="Default"/>
    <w:uiPriority w:val="99"/>
    <w:rsid w:val="00C730AA"/>
    <w:pPr>
      <w:autoSpaceDE w:val="0"/>
      <w:autoSpaceDN w:val="0"/>
      <w:adjustRightInd w:val="0"/>
    </w:pPr>
    <w:rPr>
      <w:rFonts w:ascii="Arial" w:eastAsia="Times New Roman" w:hAnsi="Arial" w:cs="Arial"/>
      <w:color w:val="000000"/>
      <w:sz w:val="24"/>
      <w:szCs w:val="24"/>
    </w:rPr>
  </w:style>
  <w:style w:type="paragraph" w:styleId="Asuntodelcomentario">
    <w:name w:val="annotation subject"/>
    <w:basedOn w:val="Textocomentario"/>
    <w:next w:val="Textocomentario"/>
    <w:link w:val="AsuntodelcomentarioCar"/>
    <w:uiPriority w:val="99"/>
    <w:semiHidden/>
    <w:unhideWhenUsed/>
    <w:rsid w:val="00AA0B66"/>
    <w:rPr>
      <w:b/>
      <w:bCs/>
    </w:rPr>
  </w:style>
  <w:style w:type="character" w:customStyle="1" w:styleId="AsuntodelcomentarioCar">
    <w:name w:val="Asunto del comentario Car"/>
    <w:basedOn w:val="TextocomentarioCar"/>
    <w:link w:val="Asuntodelcomentario"/>
    <w:uiPriority w:val="99"/>
    <w:semiHidden/>
    <w:rsid w:val="00AA0B66"/>
    <w:rPr>
      <w:rFonts w:cs="Times New Roman"/>
      <w:b/>
      <w:bCs/>
      <w:sz w:val="20"/>
      <w:szCs w:val="20"/>
      <w:lang w:eastAsia="en-US"/>
    </w:rPr>
  </w:style>
  <w:style w:type="character" w:customStyle="1" w:styleId="Ttulo2Car">
    <w:name w:val="Título 2 Car"/>
    <w:basedOn w:val="Fuentedeprrafopredeter"/>
    <w:link w:val="Ttulo2"/>
    <w:uiPriority w:val="9"/>
    <w:semiHidden/>
    <w:rsid w:val="003764A0"/>
    <w:rPr>
      <w:rFonts w:asciiTheme="majorHAnsi" w:eastAsiaTheme="majorEastAsia" w:hAnsiTheme="majorHAnsi" w:cstheme="majorBidi"/>
      <w:color w:val="365F91" w:themeColor="accent1" w:themeShade="BF"/>
      <w:sz w:val="26"/>
      <w:szCs w:val="26"/>
      <w:lang w:eastAsia="en-US"/>
    </w:rPr>
  </w:style>
  <w:style w:type="character" w:styleId="Textoennegrita">
    <w:name w:val="Strong"/>
    <w:basedOn w:val="Fuentedeprrafopredeter"/>
    <w:uiPriority w:val="22"/>
    <w:qFormat/>
    <w:locked/>
    <w:rsid w:val="003764A0"/>
    <w:rPr>
      <w:b/>
      <w:bCs/>
    </w:rPr>
  </w:style>
  <w:style w:type="paragraph" w:styleId="NormalWeb">
    <w:name w:val="Normal (Web)"/>
    <w:basedOn w:val="Normal"/>
    <w:uiPriority w:val="99"/>
    <w:semiHidden/>
    <w:unhideWhenUsed/>
    <w:rsid w:val="003764A0"/>
    <w:pPr>
      <w:spacing w:before="100" w:beforeAutospacing="1" w:after="100" w:afterAutospacing="1" w:line="240" w:lineRule="auto"/>
    </w:pPr>
    <w:rPr>
      <w:rFonts w:ascii="Times New Roman" w:eastAsia="Times New Roman" w:hAnsi="Times New Roman"/>
      <w:sz w:val="24"/>
      <w:szCs w:val="24"/>
      <w:lang w:eastAsia="es-ES"/>
    </w:rPr>
  </w:style>
  <w:style w:type="character" w:styleId="nfasis">
    <w:name w:val="Emphasis"/>
    <w:basedOn w:val="Fuentedeprrafopredeter"/>
    <w:uiPriority w:val="20"/>
    <w:qFormat/>
    <w:locked/>
    <w:rsid w:val="003764A0"/>
    <w:rPr>
      <w:i/>
      <w:iCs/>
    </w:rPr>
  </w:style>
  <w:style w:type="character" w:styleId="Hipervnculo">
    <w:name w:val="Hyperlink"/>
    <w:basedOn w:val="Fuentedeprrafopredeter"/>
    <w:unhideWhenUsed/>
    <w:rsid w:val="003764A0"/>
    <w:rPr>
      <w:color w:val="0000FF"/>
      <w:u w:val="single"/>
    </w:rPr>
  </w:style>
  <w:style w:type="character" w:customStyle="1" w:styleId="Fuentedeprrafopredeter4">
    <w:name w:val="Fuente de párrafo predeter.4"/>
    <w:rsid w:val="001E60C6"/>
  </w:style>
  <w:style w:type="paragraph" w:customStyle="1" w:styleId="Textocomentario2">
    <w:name w:val="Texto comentario2"/>
    <w:basedOn w:val="Normal"/>
    <w:rsid w:val="0093325F"/>
    <w:pPr>
      <w:spacing w:after="160" w:line="240" w:lineRule="auto"/>
    </w:pPr>
    <w:rPr>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87889">
      <w:bodyDiv w:val="1"/>
      <w:marLeft w:val="0"/>
      <w:marRight w:val="0"/>
      <w:marTop w:val="0"/>
      <w:marBottom w:val="0"/>
      <w:divBdr>
        <w:top w:val="none" w:sz="0" w:space="0" w:color="auto"/>
        <w:left w:val="none" w:sz="0" w:space="0" w:color="auto"/>
        <w:bottom w:val="none" w:sz="0" w:space="0" w:color="auto"/>
        <w:right w:val="none" w:sz="0" w:space="0" w:color="auto"/>
      </w:divBdr>
    </w:div>
    <w:div w:id="66346268">
      <w:bodyDiv w:val="1"/>
      <w:marLeft w:val="0"/>
      <w:marRight w:val="0"/>
      <w:marTop w:val="0"/>
      <w:marBottom w:val="0"/>
      <w:divBdr>
        <w:top w:val="none" w:sz="0" w:space="0" w:color="auto"/>
        <w:left w:val="none" w:sz="0" w:space="0" w:color="auto"/>
        <w:bottom w:val="none" w:sz="0" w:space="0" w:color="auto"/>
        <w:right w:val="none" w:sz="0" w:space="0" w:color="auto"/>
      </w:divBdr>
    </w:div>
    <w:div w:id="208609326">
      <w:bodyDiv w:val="1"/>
      <w:marLeft w:val="0"/>
      <w:marRight w:val="0"/>
      <w:marTop w:val="0"/>
      <w:marBottom w:val="0"/>
      <w:divBdr>
        <w:top w:val="none" w:sz="0" w:space="0" w:color="auto"/>
        <w:left w:val="none" w:sz="0" w:space="0" w:color="auto"/>
        <w:bottom w:val="none" w:sz="0" w:space="0" w:color="auto"/>
        <w:right w:val="none" w:sz="0" w:space="0" w:color="auto"/>
      </w:divBdr>
    </w:div>
    <w:div w:id="416827677">
      <w:bodyDiv w:val="1"/>
      <w:marLeft w:val="0"/>
      <w:marRight w:val="0"/>
      <w:marTop w:val="0"/>
      <w:marBottom w:val="0"/>
      <w:divBdr>
        <w:top w:val="none" w:sz="0" w:space="0" w:color="auto"/>
        <w:left w:val="none" w:sz="0" w:space="0" w:color="auto"/>
        <w:bottom w:val="none" w:sz="0" w:space="0" w:color="auto"/>
        <w:right w:val="none" w:sz="0" w:space="0" w:color="auto"/>
      </w:divBdr>
    </w:div>
    <w:div w:id="612323447">
      <w:bodyDiv w:val="1"/>
      <w:marLeft w:val="0"/>
      <w:marRight w:val="0"/>
      <w:marTop w:val="0"/>
      <w:marBottom w:val="0"/>
      <w:divBdr>
        <w:top w:val="none" w:sz="0" w:space="0" w:color="auto"/>
        <w:left w:val="none" w:sz="0" w:space="0" w:color="auto"/>
        <w:bottom w:val="none" w:sz="0" w:space="0" w:color="auto"/>
        <w:right w:val="none" w:sz="0" w:space="0" w:color="auto"/>
      </w:divBdr>
    </w:div>
    <w:div w:id="776872074">
      <w:bodyDiv w:val="1"/>
      <w:marLeft w:val="0"/>
      <w:marRight w:val="0"/>
      <w:marTop w:val="0"/>
      <w:marBottom w:val="0"/>
      <w:divBdr>
        <w:top w:val="none" w:sz="0" w:space="0" w:color="auto"/>
        <w:left w:val="none" w:sz="0" w:space="0" w:color="auto"/>
        <w:bottom w:val="none" w:sz="0" w:space="0" w:color="auto"/>
        <w:right w:val="none" w:sz="0" w:space="0" w:color="auto"/>
      </w:divBdr>
    </w:div>
    <w:div w:id="781459010">
      <w:bodyDiv w:val="1"/>
      <w:marLeft w:val="0"/>
      <w:marRight w:val="0"/>
      <w:marTop w:val="0"/>
      <w:marBottom w:val="0"/>
      <w:divBdr>
        <w:top w:val="none" w:sz="0" w:space="0" w:color="auto"/>
        <w:left w:val="none" w:sz="0" w:space="0" w:color="auto"/>
        <w:bottom w:val="none" w:sz="0" w:space="0" w:color="auto"/>
        <w:right w:val="none" w:sz="0" w:space="0" w:color="auto"/>
      </w:divBdr>
    </w:div>
    <w:div w:id="1186023751">
      <w:bodyDiv w:val="1"/>
      <w:marLeft w:val="0"/>
      <w:marRight w:val="0"/>
      <w:marTop w:val="0"/>
      <w:marBottom w:val="0"/>
      <w:divBdr>
        <w:top w:val="none" w:sz="0" w:space="0" w:color="auto"/>
        <w:left w:val="none" w:sz="0" w:space="0" w:color="auto"/>
        <w:bottom w:val="none" w:sz="0" w:space="0" w:color="auto"/>
        <w:right w:val="none" w:sz="0" w:space="0" w:color="auto"/>
      </w:divBdr>
    </w:div>
    <w:div w:id="1406299945">
      <w:marLeft w:val="0"/>
      <w:marRight w:val="0"/>
      <w:marTop w:val="0"/>
      <w:marBottom w:val="0"/>
      <w:divBdr>
        <w:top w:val="none" w:sz="0" w:space="0" w:color="auto"/>
        <w:left w:val="none" w:sz="0" w:space="0" w:color="auto"/>
        <w:bottom w:val="none" w:sz="0" w:space="0" w:color="auto"/>
        <w:right w:val="none" w:sz="0" w:space="0" w:color="auto"/>
      </w:divBdr>
    </w:div>
    <w:div w:id="1455639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fermeriayfisioterapia.uca.es/index_html" TargetMode="External"/><Relationship Id="rId18" Type="http://schemas.openxmlformats.org/officeDocument/2006/relationships/hyperlink" Target="https://bit.ly/2z67KJ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bit.ly/2JYJOM1" TargetMode="External"/><Relationship Id="rId7" Type="http://schemas.openxmlformats.org/officeDocument/2006/relationships/footnotes" Target="footnotes.xml"/><Relationship Id="rId12" Type="http://schemas.openxmlformats.org/officeDocument/2006/relationships/hyperlink" Target="http://enfermeriayfisioterapia.uca.es/docencia/tfg/procedimiento" TargetMode="External"/><Relationship Id="rId17" Type="http://schemas.openxmlformats.org/officeDocument/2006/relationships/hyperlink" Target="https://bit.ly/2qec6Jy"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sistemadeinformacion.uca.es/analisissatisfacciongrado" TargetMode="External"/><Relationship Id="rId20" Type="http://schemas.openxmlformats.org/officeDocument/2006/relationships/hyperlink" Target="https://bit.ly/2qec6Jy"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fermeriayfisioterapia.uca.es/docencia/grados/informacion-titulaciones/grado-en-enfermeria/sistema-interno-de-garantia-de-calidad" TargetMode="External"/><Relationship Id="rId24" Type="http://schemas.openxmlformats.org/officeDocument/2006/relationships/hyperlink" Target="https://bit.ly/2OQWPx2" TargetMode="External"/><Relationship Id="rId5" Type="http://schemas.openxmlformats.org/officeDocument/2006/relationships/settings" Target="settings.xml"/><Relationship Id="rId15" Type="http://schemas.openxmlformats.org/officeDocument/2006/relationships/hyperlink" Target="https://bit.ly/2ffWZce" TargetMode="External"/><Relationship Id="rId23" Type="http://schemas.openxmlformats.org/officeDocument/2006/relationships/hyperlink" Target="https://bit.ly/2qec6Jy" TargetMode="External"/><Relationship Id="rId28" Type="http://schemas.openxmlformats.org/officeDocument/2006/relationships/fontTable" Target="fontTable.xml"/><Relationship Id="rId10" Type="http://schemas.openxmlformats.org/officeDocument/2006/relationships/hyperlink" Target="http://enfermeriayfisioterapia.uca.es/index_html" TargetMode="External"/><Relationship Id="rId19" Type="http://schemas.openxmlformats.org/officeDocument/2006/relationships/hyperlink" Target="https://indoc.uca.es/memorias/sol-201600065133-tra.pdf"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bit.ly/2EJo3Rk" TargetMode="External"/><Relationship Id="rId22" Type="http://schemas.openxmlformats.org/officeDocument/2006/relationships/hyperlink" Target="https://indoc.uca.es/memorias/sol-201600065133-tra.pdf" TargetMode="External"/><Relationship Id="rId27" Type="http://schemas.openxmlformats.org/officeDocument/2006/relationships/footer" Target="footer2.xml"/><Relationship Id="rId30"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284C5-5376-4A5D-A685-E6C3E5471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12406</Words>
  <Characters>68233</Characters>
  <Application>Microsoft Office Word</Application>
  <DocSecurity>0</DocSecurity>
  <Lines>568</Lines>
  <Paragraphs>160</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80479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dc:creator>
  <cp:lastModifiedBy>usuario</cp:lastModifiedBy>
  <cp:revision>2</cp:revision>
  <cp:lastPrinted>2019-03-12T07:32:00Z</cp:lastPrinted>
  <dcterms:created xsi:type="dcterms:W3CDTF">2019-03-12T07:35:00Z</dcterms:created>
  <dcterms:modified xsi:type="dcterms:W3CDTF">2019-03-12T07:35:00Z</dcterms:modified>
</cp:coreProperties>
</file>